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E3BB" w14:textId="77777777" w:rsidR="00CF6019" w:rsidRDefault="00CF6019" w:rsidP="00D247E1">
      <w:pPr>
        <w:rPr>
          <w:rFonts w:cs="Arial"/>
        </w:rPr>
      </w:pPr>
    </w:p>
    <w:p w14:paraId="47C18D76" w14:textId="77777777" w:rsidR="00CF6019" w:rsidRDefault="00CF6019" w:rsidP="00D247E1">
      <w:pPr>
        <w:rPr>
          <w:rFonts w:cs="Arial"/>
        </w:rPr>
      </w:pPr>
    </w:p>
    <w:p w14:paraId="5B7FB0A1" w14:textId="594E8D44" w:rsidR="00CF6019" w:rsidRDefault="00F5283A" w:rsidP="00D247E1">
      <w:pPr>
        <w:rPr>
          <w:rFonts w:cs="Arial"/>
        </w:rPr>
      </w:pPr>
      <w:r>
        <w:rPr>
          <w:rFonts w:cs="Arial"/>
          <w:noProof/>
        </w:rPr>
        <w:drawing>
          <wp:inline distT="0" distB="0" distL="0" distR="0" wp14:anchorId="358E41AB" wp14:editId="30D6F354">
            <wp:extent cx="4400550" cy="832536"/>
            <wp:effectExtent l="0" t="0" r="0" b="5715"/>
            <wp:docPr id="247801576" name="Picture 9" descr="University of Washingt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01576" name="Picture 9" descr="University of Washington logo"/>
                    <pic:cNvPicPr/>
                  </pic:nvPicPr>
                  <pic:blipFill>
                    <a:blip r:embed="rId12">
                      <a:extLst>
                        <a:ext uri="{28A0092B-C50C-407E-A947-70E740481C1C}">
                          <a14:useLocalDpi xmlns:a14="http://schemas.microsoft.com/office/drawing/2010/main" val="0"/>
                        </a:ext>
                      </a:extLst>
                    </a:blip>
                    <a:stretch>
                      <a:fillRect/>
                    </a:stretch>
                  </pic:blipFill>
                  <pic:spPr>
                    <a:xfrm>
                      <a:off x="0" y="0"/>
                      <a:ext cx="4411846" cy="834673"/>
                    </a:xfrm>
                    <a:prstGeom prst="rect">
                      <a:avLst/>
                    </a:prstGeom>
                  </pic:spPr>
                </pic:pic>
              </a:graphicData>
            </a:graphic>
          </wp:inline>
        </w:drawing>
      </w:r>
    </w:p>
    <w:p w14:paraId="20C6F27C" w14:textId="7BAE9D6A" w:rsidR="00D247E1" w:rsidRPr="00DF4017" w:rsidRDefault="00D247E1" w:rsidP="00CF6019">
      <w:r w:rsidRPr="00776088">
        <w:rPr>
          <w:rFonts w:cs="Arial"/>
          <w:noProof/>
        </w:rPr>
        <mc:AlternateContent>
          <mc:Choice Requires="wps">
            <w:drawing>
              <wp:anchor distT="45720" distB="45720" distL="114300" distR="114300" simplePos="0" relativeHeight="251658248" behindDoc="0" locked="0" layoutInCell="1" allowOverlap="1" wp14:anchorId="5DC66DFC" wp14:editId="74D9F227">
                <wp:simplePos x="0" y="0"/>
                <wp:positionH relativeFrom="page">
                  <wp:posOffset>269625</wp:posOffset>
                </wp:positionH>
                <wp:positionV relativeFrom="page">
                  <wp:posOffset>271145</wp:posOffset>
                </wp:positionV>
                <wp:extent cx="3617595" cy="5029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7595" cy="502920"/>
                        </a:xfrm>
                        <a:prstGeom prst="rect">
                          <a:avLst/>
                        </a:prstGeom>
                        <a:noFill/>
                        <a:ln w="9525">
                          <a:noFill/>
                          <a:miter lim="800000"/>
                          <a:headEnd/>
                          <a:tailEnd/>
                        </a:ln>
                      </wps:spPr>
                      <wps:txbx>
                        <w:txbxContent>
                          <w:p w14:paraId="7336CDA0" w14:textId="6055DEBB" w:rsidR="00D247E1" w:rsidRPr="00507CEB" w:rsidRDefault="00D247E1" w:rsidP="00D247E1">
                            <w:pPr>
                              <w:pStyle w:val="Header"/>
                              <w:tabs>
                                <w:tab w:val="clear" w:pos="4680"/>
                                <w:tab w:val="clear" w:pos="9360"/>
                              </w:tabs>
                              <w:ind w:right="-720"/>
                              <w:rPr>
                                <w:rFonts w:cs="Arial"/>
                                <w:b/>
                                <w:bCs/>
                                <w:color w:val="FFFFFF" w:themeColor="background1"/>
                                <w:position w:val="36"/>
                                <w:sz w:val="44"/>
                                <w:szCs w:val="4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C66DFC" id="_x0000_t202" coordsize="21600,21600" o:spt="202" path="m,l,21600r21600,l21600,xe">
                <v:stroke joinstyle="miter"/>
                <v:path gradientshapeok="t" o:connecttype="rect"/>
              </v:shapetype>
              <v:shape id="Text Box 6" o:spid="_x0000_s1026" type="#_x0000_t202" style="position:absolute;margin-left:21.25pt;margin-top:21.35pt;width:284.85pt;height:39.6pt;z-index:25165824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uw+QEAAM0DAAAOAAAAZHJzL2Uyb0RvYy54bWysU8tu2zAQvBfoPxC815JdK4kFy0GaNEWB&#10;9AGk/YA1RVlESS5L0pbSr++SchyjvRXVgSC13Nmd2eH6ejSaHaQPCm3D57OSM2kFtsruGv792/2b&#10;K85CBNuCRisb/iQDv968frUeXC0X2KNupWcEYkM9uIb3Mbq6KILopYEwQyctBTv0BiId/a5oPQyE&#10;bnSxKMuLYkDfOo9ChkB/76Yg32T8rpMifum6ICPTDafeYl59XrdpLTZrqHceXK/EsQ34hy4MKEtF&#10;T1B3EIHtvfoLyijhMWAXZwJNgV2nhMwciM28/IPNYw9OZi4kTnAnmcL/gxWfD4/uq2dxfIcjDTCT&#10;CO4BxY/ALN72YHfyxnscegktFZ4nyYrBhfqYmqQOdUgg2+ETtjRk2EfMQGPnTVKFeDJCpwE8nUSX&#10;Y2SCfr69mF9Wq4ozQbGqXKwWeSoF1M/Zzof4QaJhadNwT0PN6HB4CDF1A/XzlVTM4r3SOg9WWzY0&#10;fFUtqpxwFjEqku+0Mg2/KtM3OSGRfG/bnBxB6WlPBbQ9sk5EJ8px3I50MbHfYvtE/D1O/qL3QJse&#10;/S/OBvJWw8PPPXjJmf5oScPVfLlMZsyHZXVJjJk/j2zPI2AFQTU8cjZtb2M28MT1hrTuVJbhpZNj&#10;r+SZrM7R38mU5+d86+UVbn4DAAD//wMAUEsDBBQABgAIAAAAIQDfiyhW3QAAAAkBAAAPAAAAZHJz&#10;L2Rvd25yZXYueG1sTI/BTsMwDIbvSLxDZCRuLGm0ja00nRCIK4gBk7hljddWNE7VZGt5e7wTO1nW&#10;/+n352Iz+U6ccIhtIAPZTIFAqoJrqTbw+fFytwIRkyVnu0Bo4BcjbMrrq8LmLoz0jqdtqgWXUMyt&#10;gSalPpcyVg16G2ehR+LsEAZvE69DLd1gRy73ndRKLaW3LfGFxvb41GD1sz16A1+vh+/dXL3Vz37R&#10;j2FSkvxaGnN7Mz0+gEg4pX8YzvqsDiU77cORXBSdgbleMHme9yA4X2Zag9gzqLM1yLKQlx+UfwAA&#10;AP//AwBQSwECLQAUAAYACAAAACEAtoM4kv4AAADhAQAAEwAAAAAAAAAAAAAAAAAAAAAAW0NvbnRl&#10;bnRfVHlwZXNdLnhtbFBLAQItABQABgAIAAAAIQA4/SH/1gAAAJQBAAALAAAAAAAAAAAAAAAAAC8B&#10;AABfcmVscy8ucmVsc1BLAQItABQABgAIAAAAIQDESHuw+QEAAM0DAAAOAAAAAAAAAAAAAAAAAC4C&#10;AABkcnMvZTJvRG9jLnhtbFBLAQItABQABgAIAAAAIQDfiyhW3QAAAAkBAAAPAAAAAAAAAAAAAAAA&#10;AFMEAABkcnMvZG93bnJldi54bWxQSwUGAAAAAAQABADzAAAAXQUAAAAA&#10;" filled="f" stroked="f">
                <v:textbox>
                  <w:txbxContent>
                    <w:p w14:paraId="7336CDA0" w14:textId="6055DEBB" w:rsidR="00D247E1" w:rsidRPr="00507CEB" w:rsidRDefault="00D247E1" w:rsidP="00D247E1">
                      <w:pPr>
                        <w:pStyle w:val="Header"/>
                        <w:tabs>
                          <w:tab w:val="clear" w:pos="4680"/>
                          <w:tab w:val="clear" w:pos="9360"/>
                        </w:tabs>
                        <w:ind w:right="-720"/>
                        <w:rPr>
                          <w:rFonts w:cs="Arial"/>
                          <w:b/>
                          <w:bCs/>
                          <w:color w:val="FFFFFF" w:themeColor="background1"/>
                          <w:position w:val="36"/>
                          <w:sz w:val="44"/>
                          <w:szCs w:val="44"/>
                        </w:rPr>
                      </w:pPr>
                    </w:p>
                  </w:txbxContent>
                </v:textbox>
                <w10:wrap anchorx="page" anchory="page"/>
              </v:shape>
            </w:pict>
          </mc:Fallback>
        </mc:AlternateContent>
      </w:r>
      <w:r w:rsidRPr="00F561E9">
        <w:rPr>
          <w:rFonts w:cs="Arial"/>
          <w:noProof/>
          <w:szCs w:val="20"/>
        </w:rPr>
        <mc:AlternateContent>
          <mc:Choice Requires="wps">
            <w:drawing>
              <wp:anchor distT="0" distB="0" distL="114300" distR="114300" simplePos="0" relativeHeight="251658247" behindDoc="0" locked="0" layoutInCell="1" allowOverlap="1" wp14:anchorId="161766E0" wp14:editId="307E8CE2">
                <wp:simplePos x="0" y="0"/>
                <wp:positionH relativeFrom="page">
                  <wp:posOffset>1131570</wp:posOffset>
                </wp:positionH>
                <wp:positionV relativeFrom="page">
                  <wp:posOffset>2842260</wp:posOffset>
                </wp:positionV>
                <wp:extent cx="11430" cy="1386840"/>
                <wp:effectExtent l="19050" t="19050" r="26670" b="22860"/>
                <wp:wrapNone/>
                <wp:docPr id="239" name="Straight Connector 239"/>
                <wp:cNvGraphicFramePr/>
                <a:graphic xmlns:a="http://schemas.openxmlformats.org/drawingml/2006/main">
                  <a:graphicData uri="http://schemas.microsoft.com/office/word/2010/wordprocessingShape">
                    <wps:wsp>
                      <wps:cNvCnPr/>
                      <wps:spPr>
                        <a:xfrm>
                          <a:off x="0" y="0"/>
                          <a:ext cx="11430" cy="1386840"/>
                        </a:xfrm>
                        <a:prstGeom prst="line">
                          <a:avLst/>
                        </a:prstGeom>
                        <a:ln w="38100">
                          <a:solidFill>
                            <a:srgbClr val="517AA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6278A" id="Straight Connector 239" o:spid="_x0000_s1026" style="position:absolute;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89.1pt,223.8pt" to="90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sfLxwEAAOMDAAAOAAAAZHJzL2Uyb0RvYy54bWysU8tu2zAQvAfoPxC815LiPAzBchAkSC9F&#10;GjTNB9DU0iLAF0jWkv8+S0qWg7YIkKAXilzuzM4OV+ubQSuyBx+kNQ2tFiUlYLhtpdk19OXXw9cV&#10;JSEy0zJlDTT0AIHebL6crXtXw7ntrGrBEyQxoe5dQ7sYXV0UgXegWVhYBwYvhfWaRTz6XdF61iO7&#10;VsV5WV4VvfWt85ZDCBi9Hy/pJvMLATz+ECJAJKqhqC3m1ed1m9Zis2b1zjPXST7JYJ9QoZk0WHSm&#10;umeRkd9e/kWlJfc2WBEX3OrCCiE55B6wm6r8o5vnjjnIvaA5wc02hf9Hyx/3d+bJow29C3VwTz51&#10;MQiv0xf1kSGbdZjNgiESjsGquliioxxvquXqanWRzSxOYOdD/AZWk7RpqJIm9cJqtv8eIhbE1GNK&#10;CitD+oYuV1VZ5rRglWwfpFLpMvjd9k55smf4jpfV9e3tZXo6pHiThidlMHjqJO/iQcFY4CcIItuk&#10;fayQhgxmWsY5mFhNvMpgdoIJlDADJ2nvAaf8BIU8gB8Bz4hc2Zo4g7U01v9LdhyOksWYf3Rg7DtZ&#10;sLXtIb9xtgYnKTs3TX0a1bfnDD/9m5tXAAAA//8DAFBLAwQUAAYACAAAACEAlczIaN8AAAALAQAA&#10;DwAAAGRycy9kb3ducmV2LnhtbEyPQU7DMBBF90jcwRokdtSmKkmUxqkKAokFCNVwADd27ajxOIqd&#10;NLk97gqWX/P05/1qN7uOTHoIrUcOjysGRGPjVYuGw8/320MBJESJSnYeNYdFB9jVtzeVLJW/4EFP&#10;IhqSSjCUkoONsS8pDY3VToaV7zWm28kPTsYUB0PVIC+p3HV0zVhGnWwxfbCy1y9WN2cxOg6Tebev&#10;+f68LJ9fB/P84cWTGAXn93fzfgsk6jn+wXDVT+pQJ6ejH1EF0qWcF+uEcths8gzIlShYWnfkkGUZ&#10;A1pX9P+G+hcAAP//AwBQSwECLQAUAAYACAAAACEAtoM4kv4AAADhAQAAEwAAAAAAAAAAAAAAAAAA&#10;AAAAW0NvbnRlbnRfVHlwZXNdLnhtbFBLAQItABQABgAIAAAAIQA4/SH/1gAAAJQBAAALAAAAAAAA&#10;AAAAAAAAAC8BAABfcmVscy8ucmVsc1BLAQItABQABgAIAAAAIQAk7sfLxwEAAOMDAAAOAAAAAAAA&#10;AAAAAAAAAC4CAABkcnMvZTJvRG9jLnhtbFBLAQItABQABgAIAAAAIQCVzMho3wAAAAsBAAAPAAAA&#10;AAAAAAAAAAAAACEEAABkcnMvZG93bnJldi54bWxQSwUGAAAAAAQABADzAAAALQUAAAAA&#10;" strokecolor="#517aa5" strokeweight="3pt">
                <v:stroke joinstyle="miter"/>
                <w10:wrap anchorx="page" anchory="page"/>
              </v:line>
            </w:pict>
          </mc:Fallback>
        </mc:AlternateContent>
      </w:r>
      <w:r w:rsidRPr="00F561E9">
        <w:rPr>
          <w:rFonts w:cs="Arial"/>
          <w:noProof/>
          <w:szCs w:val="20"/>
        </w:rPr>
        <mc:AlternateContent>
          <mc:Choice Requires="wps">
            <w:drawing>
              <wp:anchor distT="0" distB="0" distL="114300" distR="114300" simplePos="0" relativeHeight="251658245" behindDoc="0" locked="0" layoutInCell="1" allowOverlap="1" wp14:anchorId="0D15CFED" wp14:editId="18D66F99">
                <wp:simplePos x="0" y="0"/>
                <wp:positionH relativeFrom="page">
                  <wp:posOffset>393065</wp:posOffset>
                </wp:positionH>
                <wp:positionV relativeFrom="page">
                  <wp:posOffset>9125585</wp:posOffset>
                </wp:positionV>
                <wp:extent cx="2276856" cy="0"/>
                <wp:effectExtent l="0" t="0" r="0" b="0"/>
                <wp:wrapNone/>
                <wp:docPr id="215" name="Straight Connector 215"/>
                <wp:cNvGraphicFramePr/>
                <a:graphic xmlns:a="http://schemas.openxmlformats.org/drawingml/2006/main">
                  <a:graphicData uri="http://schemas.microsoft.com/office/word/2010/wordprocessingShape">
                    <wps:wsp>
                      <wps:cNvCnPr/>
                      <wps:spPr>
                        <a:xfrm>
                          <a:off x="0" y="0"/>
                          <a:ext cx="2276856" cy="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4BD73A" id="Straight Connector 215" o:spid="_x0000_s1026"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0.95pt,718.55pt" to="210.25pt,7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3gswEAANQDAAAOAAAAZHJzL2Uyb0RvYy54bWysU02P2yAQvVfqf0DcG5xITVdWnD3sanup&#10;2lU/fgDBQ4wEDAIaO/++A4mdVVupatULZmDemzeP8e5+cpadICaDvuPrVcMZeIW98ceOf/v69OaO&#10;s5Sl76VFDx0/Q+L3+9evdmNoYYMD2h4iIxKf2jF0fMg5tEIkNYCTaYUBPF1qjE5mCuNR9FGOxO6s&#10;2DTNVowY+xBRQUp0+ni55PvKrzWo/EnrBJnZjpO2XNdY10NZxX4n22OUYTDqKkP+gwonjaeiC9Wj&#10;zJJ9j+YXKmdUxIQ6rxQ6gVobBbUH6mbd/NTNl0EGqL2QOSksNqX/R6s+nh78cyQbxpDaFJ5j6WLS&#10;0ZUv6WNTNeu8mAVTZooON5t327u3W87UfCduwBBTfg/oWNl03Bpf+pCtPH1ImYpR6pxSjq0va0Jr&#10;+idjbQ3KBMCDjewk6e0Ox3V5K8K9yKKoIMVNet3ls4UL62fQzPQkdl2r16m6cUqlwOeZ13rKLjBN&#10;ChZg82fgNb9AoU7c34AXRK2MPi9gZzzG31XP0yxZX/JnBy59FwsO2J/ro1ZraHSqc9cxL7P5Mq7w&#10;28+4/wEAAP//AwBQSwMEFAAGAAgAAAAhALhFv93hAAAADAEAAA8AAABkcnMvZG93bnJldi54bWxM&#10;j8FOwzAMhu9IvENkJC6IJR1jG6XpVKGBNAkJGL1wyxrTFJqkatK1vD3mgODo359+f842k23ZEfvQ&#10;eCchmQlg6CqvG1dLKF/vL9fAQlROq9Y7lPCFATb56UmmUu1H94LHfawZlbiQKgkmxi7lPFQGrQoz&#10;36Gj3bvvrYo09jXXvRqp3LZ8LsSSW9U4umBUh3cGq8/9YCVsi1G8FY8X2/VQTuXOPPCP1fOTlOdn&#10;U3ELLOIU/2D40Sd1yMnp4AenA2slLJMbIilfXK0SYEQs5uIa2OE34nnG/z+RfwMAAP//AwBQSwEC&#10;LQAUAAYACAAAACEAtoM4kv4AAADhAQAAEwAAAAAAAAAAAAAAAAAAAAAAW0NvbnRlbnRfVHlwZXNd&#10;LnhtbFBLAQItABQABgAIAAAAIQA4/SH/1gAAAJQBAAALAAAAAAAAAAAAAAAAAC8BAABfcmVscy8u&#10;cmVsc1BLAQItABQABgAIAAAAIQCxEd3gswEAANQDAAAOAAAAAAAAAAAAAAAAAC4CAABkcnMvZTJv&#10;RG9jLnhtbFBLAQItABQABgAIAAAAIQC4Rb/d4QAAAAwBAAAPAAAAAAAAAAAAAAAAAA0EAABkcnMv&#10;ZG93bnJldi54bWxQSwUGAAAAAAQABADzAAAAGwUAAAAA&#10;" strokecolor="white [3212]" strokeweight=".5pt">
                <v:stroke joinstyle="miter"/>
                <w10:wrap anchorx="page" anchory="page"/>
              </v:line>
            </w:pict>
          </mc:Fallback>
        </mc:AlternateContent>
      </w:r>
      <w:r w:rsidRPr="00F561E9">
        <w:rPr>
          <w:rFonts w:cs="Arial"/>
          <w:noProof/>
          <w:szCs w:val="20"/>
        </w:rPr>
        <mc:AlternateContent>
          <mc:Choice Requires="wps">
            <w:drawing>
              <wp:anchor distT="45720" distB="45720" distL="114300" distR="114300" simplePos="0" relativeHeight="251658241" behindDoc="0" locked="0" layoutInCell="1" allowOverlap="1" wp14:anchorId="7583F268" wp14:editId="61F777F7">
                <wp:simplePos x="0" y="0"/>
                <wp:positionH relativeFrom="page">
                  <wp:posOffset>1371600</wp:posOffset>
                </wp:positionH>
                <wp:positionV relativeFrom="page">
                  <wp:posOffset>2734310</wp:posOffset>
                </wp:positionV>
                <wp:extent cx="5038344" cy="2478024"/>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344" cy="2478024"/>
                        </a:xfrm>
                        <a:prstGeom prst="rect">
                          <a:avLst/>
                        </a:prstGeom>
                        <a:noFill/>
                        <a:ln w="9525">
                          <a:noFill/>
                          <a:miter lim="800000"/>
                          <a:headEnd/>
                          <a:tailEnd/>
                        </a:ln>
                      </wps:spPr>
                      <wps:txbx>
                        <w:txbxContent>
                          <w:p w14:paraId="5309EF01" w14:textId="77777777" w:rsidR="00D247E1" w:rsidRPr="00711FF9" w:rsidRDefault="00D247E1" w:rsidP="00D247E1">
                            <w:pPr>
                              <w:ind w:right="1260"/>
                              <w:rPr>
                                <w:rFonts w:cs="Arial"/>
                                <w:sz w:val="68"/>
                                <w:szCs w:val="68"/>
                              </w:rPr>
                            </w:pPr>
                            <w:r>
                              <w:rPr>
                                <w:rFonts w:cs="Arial"/>
                                <w:sz w:val="68"/>
                                <w:szCs w:val="68"/>
                              </w:rPr>
                              <w:t>Progressive Design-Build Agreement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83F268" id="Text Box 2" o:spid="_x0000_s1027" type="#_x0000_t202" style="position:absolute;margin-left:108pt;margin-top:215.3pt;width:396.7pt;height:195.1pt;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54d/AEAANUDAAAOAAAAZHJzL2Uyb0RvYy54bWysU11v2yAUfZ+0/4B4X+y4zppacaquXadJ&#10;3YfU7gdgjGM04DIgsbNfvwt202h7q+YHxOWac+8597C5HrUiB+G8BFPT5SKnRBgOrTS7mv54un+3&#10;psQHZlqmwIiaHoWn19u3bzaDrUQBPahWOIIgxleDrWkfgq2yzPNeaOYXYIXBZAdOs4Ch22WtYwOi&#10;a5UVef4+G8C11gEX3uPp3ZSk24TfdYKHb13nRSCqpthbSKtLaxPXbLth1c4x20s+t8Fe0YVm0mDR&#10;E9QdC4zsnfwHSkvuwEMXFhx0Bl0nuUgckM0y/4vNY8+sSFxQHG9PMvn/B8u/Hh7td0fC+AFGHGAi&#10;4e0D8J+eGLjtmdmJG+dg6AVrsfAySpYN1lfz1Si1r3wEaYYv0OKQ2T5AAho7p6MqyJMgOg7geBJd&#10;jIFwPFzlF+uLsqSEY64oL9d5UaYarHq+bp0PnwRoEjc1dTjVBM8ODz7Edlj1/EusZuBeKpUmqwwZ&#10;anq1KlbpwllGy4DGU1LXdJ3Hb7JCZPnRtOlyYFJNeyygzEw7Mp04h7EZiWxnTaIKDbRH1MHB5DN8&#10;F7jpwf2mZECP1dT/2jMnKFGfDWp5tSzLaMoUlKvLAgN3nmnOM8xwhKppoGTa3oZk5InyDWreyaTG&#10;Sydzy+idJNLs82jO8zj99fIat38AAAD//wMAUEsDBBQABgAIAAAAIQBEGfj94AAAAAwBAAAPAAAA&#10;ZHJzL2Rvd25yZXYueG1sTI/NTsMwEITvSLyDtUjcqN0QojTNpkIgriDKj9SbG2+TiHgdxW4T3h73&#10;RI+jGc18U25m24sTjb5zjLBcKBDEtTMdNwifHy93OQgfNBvdOyaEX/Kwqa6vSl0YN/E7nbahEbGE&#10;faER2hCGQkpft2S1X7iBOHoHN1odohwbaUY9xXLby0SpTFrdcVxo9UBPLdU/26NF+Ho97L5T9dY8&#10;24dhcrOSbFcS8fZmflyDCDSH/zCc8SM6VJFp745svOgRkmUWvwSE9F5lIM4JpVYpiD1CnqgcZFXK&#10;yxPVHwAAAP//AwBQSwECLQAUAAYACAAAACEAtoM4kv4AAADhAQAAEwAAAAAAAAAAAAAAAAAAAAAA&#10;W0NvbnRlbnRfVHlwZXNdLnhtbFBLAQItABQABgAIAAAAIQA4/SH/1gAAAJQBAAALAAAAAAAAAAAA&#10;AAAAAC8BAABfcmVscy8ucmVsc1BLAQItABQABgAIAAAAIQDWG54d/AEAANUDAAAOAAAAAAAAAAAA&#10;AAAAAC4CAABkcnMvZTJvRG9jLnhtbFBLAQItABQABgAIAAAAIQBEGfj94AAAAAwBAAAPAAAAAAAA&#10;AAAAAAAAAFYEAABkcnMvZG93bnJldi54bWxQSwUGAAAAAAQABADzAAAAYwUAAAAA&#10;" filled="f" stroked="f">
                <v:textbox>
                  <w:txbxContent>
                    <w:p w14:paraId="5309EF01" w14:textId="77777777" w:rsidR="00D247E1" w:rsidRPr="00711FF9" w:rsidRDefault="00D247E1" w:rsidP="00D247E1">
                      <w:pPr>
                        <w:ind w:right="1260"/>
                        <w:rPr>
                          <w:rFonts w:cs="Arial"/>
                          <w:sz w:val="68"/>
                          <w:szCs w:val="68"/>
                        </w:rPr>
                      </w:pPr>
                      <w:r>
                        <w:rPr>
                          <w:rFonts w:cs="Arial"/>
                          <w:sz w:val="68"/>
                          <w:szCs w:val="68"/>
                        </w:rPr>
                        <w:t>Progressive Design-Build Agreement</w:t>
                      </w:r>
                    </w:p>
                  </w:txbxContent>
                </v:textbox>
                <w10:wrap anchorx="page" anchory="page"/>
              </v:shape>
            </w:pict>
          </mc:Fallback>
        </mc:AlternateContent>
      </w:r>
      <w:r w:rsidRPr="00F561E9">
        <w:rPr>
          <w:rFonts w:cs="Arial"/>
          <w:noProof/>
          <w:szCs w:val="20"/>
        </w:rPr>
        <mc:AlternateContent>
          <mc:Choice Requires="wps">
            <w:drawing>
              <wp:anchor distT="45720" distB="45720" distL="114300" distR="114300" simplePos="0" relativeHeight="251658244" behindDoc="0" locked="0" layoutInCell="1" allowOverlap="1" wp14:anchorId="64915E17" wp14:editId="37D397BC">
                <wp:simplePos x="0" y="0"/>
                <wp:positionH relativeFrom="page">
                  <wp:posOffset>320040</wp:posOffset>
                </wp:positionH>
                <wp:positionV relativeFrom="page">
                  <wp:posOffset>8613775</wp:posOffset>
                </wp:positionV>
                <wp:extent cx="5971032" cy="1097280"/>
                <wp:effectExtent l="0" t="0" r="0" b="0"/>
                <wp:wrapNone/>
                <wp:docPr id="2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032" cy="1097280"/>
                        </a:xfrm>
                        <a:prstGeom prst="rect">
                          <a:avLst/>
                        </a:prstGeom>
                        <a:noFill/>
                        <a:ln w="9525">
                          <a:noFill/>
                          <a:miter lim="800000"/>
                          <a:headEnd/>
                          <a:tailEnd/>
                        </a:ln>
                      </wps:spPr>
                      <wps:txbx>
                        <w:txbxContent>
                          <w:p w14:paraId="35CB268A" w14:textId="77777777" w:rsidR="00D247E1" w:rsidRPr="00507CEB" w:rsidRDefault="00D247E1" w:rsidP="00D247E1">
                            <w:pPr>
                              <w:ind w:right="1267"/>
                              <w:rPr>
                                <w:rFonts w:cs="Arial"/>
                                <w:b/>
                                <w:bCs/>
                                <w:color w:val="FFFFFF" w:themeColor="background1"/>
                                <w:sz w:val="32"/>
                                <w:szCs w:val="32"/>
                              </w:rPr>
                            </w:pPr>
                            <w:r w:rsidRPr="00507CEB">
                              <w:rPr>
                                <w:rFonts w:cs="Arial"/>
                                <w:b/>
                                <w:bCs/>
                                <w:color w:val="FFFFFF" w:themeColor="background1"/>
                                <w:sz w:val="32"/>
                                <w:szCs w:val="32"/>
                              </w:rPr>
                              <w:t>Document No. 5</w:t>
                            </w:r>
                            <w:r>
                              <w:rPr>
                                <w:rFonts w:cs="Arial"/>
                                <w:b/>
                                <w:bCs/>
                                <w:color w:val="FFFFFF" w:themeColor="background1"/>
                                <w:sz w:val="32"/>
                                <w:szCs w:val="32"/>
                              </w:rPr>
                              <w:t>44</w:t>
                            </w:r>
                          </w:p>
                          <w:p w14:paraId="4D924137" w14:textId="1F3834EF" w:rsidR="00D247E1" w:rsidRDefault="00D247E1" w:rsidP="00D247E1">
                            <w:pPr>
                              <w:ind w:right="1267"/>
                              <w:rPr>
                                <w:rFonts w:cs="Arial"/>
                                <w:color w:val="FFFFFF" w:themeColor="background1"/>
                              </w:rPr>
                            </w:pPr>
                            <w:r>
                              <w:rPr>
                                <w:rFonts w:cs="Arial"/>
                                <w:color w:val="FFFFFF" w:themeColor="background1"/>
                              </w:rPr>
                              <w:t>Second</w:t>
                            </w:r>
                            <w:r w:rsidRPr="00507CEB">
                              <w:rPr>
                                <w:rFonts w:cs="Arial"/>
                                <w:color w:val="FFFFFF" w:themeColor="background1"/>
                              </w:rPr>
                              <w:t xml:space="preserve"> Edition, </w:t>
                            </w:r>
                            <w:r>
                              <w:rPr>
                                <w:rFonts w:cs="Arial"/>
                                <w:color w:val="FFFFFF" w:themeColor="background1"/>
                              </w:rPr>
                              <w:t>202</w:t>
                            </w:r>
                            <w:r w:rsidR="00B103BE">
                              <w:rPr>
                                <w:rFonts w:cs="Arial"/>
                                <w:color w:val="FFFFFF" w:themeColor="background1"/>
                              </w:rPr>
                              <w:t>4</w:t>
                            </w:r>
                          </w:p>
                          <w:p w14:paraId="7EDCC6F3" w14:textId="77777777" w:rsidR="00D247E1" w:rsidRPr="00D35749" w:rsidRDefault="00D247E1" w:rsidP="00D247E1">
                            <w:pPr>
                              <w:ind w:right="1267"/>
                              <w:rPr>
                                <w:rFonts w:cs="Arial"/>
                                <w:color w:val="FFFFFF" w:themeColor="background1"/>
                                <w:sz w:val="12"/>
                                <w:szCs w:val="12"/>
                              </w:rPr>
                            </w:pPr>
                          </w:p>
                          <w:p w14:paraId="76C94EA9" w14:textId="77777777" w:rsidR="00D247E1" w:rsidRPr="00507CEB" w:rsidRDefault="00D247E1" w:rsidP="00D247E1">
                            <w:pPr>
                              <w:pStyle w:val="Footer"/>
                              <w:tabs>
                                <w:tab w:val="clear" w:pos="4680"/>
                                <w:tab w:val="clear" w:pos="9360"/>
                                <w:tab w:val="left" w:pos="1200"/>
                              </w:tabs>
                              <w:ind w:right="-720"/>
                              <w:rPr>
                                <w:rFonts w:cs="Arial"/>
                                <w:color w:val="FFFFFF" w:themeColor="background1"/>
                              </w:rPr>
                            </w:pPr>
                            <w:r w:rsidRPr="00507CEB">
                              <w:rPr>
                                <w:rFonts w:cs="Arial"/>
                                <w:color w:val="FFFFFF" w:themeColor="background1"/>
                              </w:rPr>
                              <w:t>© Design-Build Institute of America</w:t>
                            </w:r>
                          </w:p>
                          <w:p w14:paraId="23DBA94D" w14:textId="77777777" w:rsidR="00D247E1" w:rsidRPr="00507CEB" w:rsidRDefault="00D247E1" w:rsidP="00D247E1">
                            <w:pPr>
                              <w:ind w:right="1260"/>
                              <w:rPr>
                                <w:rFonts w:cs="Arial"/>
                                <w:b/>
                                <w:bCs/>
                                <w:caps/>
                                <w:color w:val="FFFFFF" w:themeColor="background1"/>
                                <w:sz w:val="80"/>
                                <w:szCs w:val="80"/>
                              </w:rPr>
                            </w:pPr>
                            <w:r w:rsidRPr="00507CEB">
                              <w:rPr>
                                <w:rFonts w:cs="Arial"/>
                                <w:color w:val="FFFFFF" w:themeColor="background1"/>
                              </w:rPr>
                              <w:t>Washington, D.C</w:t>
                            </w:r>
                            <w:r>
                              <w:rPr>
                                <w:rFonts w:cs="Arial"/>
                                <w:color w:val="FFFFFF" w:themeColor="background1"/>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915E17" id="_x0000_s1028" type="#_x0000_t202" style="position:absolute;margin-left:25.2pt;margin-top:678.25pt;width:470.15pt;height:86.4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6mV/QEAANUDAAAOAAAAZHJzL2Uyb0RvYy54bWysU9tuGyEQfa/Uf0C813up3dgr4yhNmqpS&#10;epHSfgBmWS8qMBSwd92vz8A6jtW+Vd0HxDA7hzlnDuvr0WhykD4osIxWs5ISaQW0yu4Y/fH9/s2S&#10;khC5bbkGKxk9ykCvN69frQfXyBp60K30BEFsaAbHaB+ja4oiiF4aHmbgpMVkB97wiKHfFa3nA6Ib&#10;XdRl+a4YwLfOg5Ah4OndlKSbjN91UsSvXRdkJJpR7C3m1ed1m9Zis+bNznPXK3Fqg/9DF4Yri5ee&#10;oe545GTv1V9QRgkPAbo4E2AK6DolZOaAbKryDzaPPXcyc0FxgjvLFP4frPhyeHTfPInjexhxgJlE&#10;cA8gfgZi4bbndidvvIehl7zFi6skWTG40JxKk9ShCQlkO3yGFofM9xEy0Nh5k1RBngTRcQDHs+hy&#10;jETg4WJ1VZVva0oE5qpydVUv81gK3jyXOx/iRwmGpA2jHqea4fnhIcTUDm+ef0m3WbhXWufJaksG&#10;RleLepELLjJGRTSeVobRZZm+yQqJ5Qfb5uLIlZ72eIG2J9qJ6cQ5jtuRqJbROtUmFbbQHlEHD5PP&#10;8F3gpgf/m5IBPcZo+LXnXlKiP1nUclXN58mUOZgvrmoM/GVme5nhViAUo5GSaXsbs5Enyjeoeaey&#10;Gi+dnFpG72SRTj5P5ryM818vr3HzBAAA//8DAFBLAwQUAAYACAAAACEAfNBdjt8AAAAMAQAADwAA&#10;AGRycy9kb3ducmV2LnhtbEyPwU7DMAyG70i8Q2QkbixhWwYtTScE4graYJO4ZY3XVjRO1WRreXvM&#10;CY7+/en352I9+U6ccYhtIAO3MwUCqQqupdrAx/vLzT2ImCw52wVCA98YYV1eXhQ2d2GkDZ63qRZc&#10;QjG3BpqU+lzKWDXobZyFHol3xzB4m3gcaukGO3K57+RcqZX0tiW+0NgenxqsvrYnb2D3evzcL9Vb&#10;/ex1P4ZJSfKZNOb6anp8AJFwSn8w/OqzOpTsdAgnclF0BrRaMsn5Qq80CCayTN2BOHCk59kCZFnI&#10;/0+UPwAAAP//AwBQSwECLQAUAAYACAAAACEAtoM4kv4AAADhAQAAEwAAAAAAAAAAAAAAAAAAAAAA&#10;W0NvbnRlbnRfVHlwZXNdLnhtbFBLAQItABQABgAIAAAAIQA4/SH/1gAAAJQBAAALAAAAAAAAAAAA&#10;AAAAAC8BAABfcmVscy8ucmVsc1BLAQItABQABgAIAAAAIQAQV6mV/QEAANUDAAAOAAAAAAAAAAAA&#10;AAAAAC4CAABkcnMvZTJvRG9jLnhtbFBLAQItABQABgAIAAAAIQB80F2O3wAAAAwBAAAPAAAAAAAA&#10;AAAAAAAAAFcEAABkcnMvZG93bnJldi54bWxQSwUGAAAAAAQABADzAAAAYwUAAAAA&#10;" filled="f" stroked="f">
                <v:textbox>
                  <w:txbxContent>
                    <w:p w14:paraId="35CB268A" w14:textId="77777777" w:rsidR="00D247E1" w:rsidRPr="00507CEB" w:rsidRDefault="00D247E1" w:rsidP="00D247E1">
                      <w:pPr>
                        <w:ind w:right="1267"/>
                        <w:rPr>
                          <w:rFonts w:cs="Arial"/>
                          <w:b/>
                          <w:bCs/>
                          <w:color w:val="FFFFFF" w:themeColor="background1"/>
                          <w:sz w:val="32"/>
                          <w:szCs w:val="32"/>
                        </w:rPr>
                      </w:pPr>
                      <w:r w:rsidRPr="00507CEB">
                        <w:rPr>
                          <w:rFonts w:cs="Arial"/>
                          <w:b/>
                          <w:bCs/>
                          <w:color w:val="FFFFFF" w:themeColor="background1"/>
                          <w:sz w:val="32"/>
                          <w:szCs w:val="32"/>
                        </w:rPr>
                        <w:t>Document No. 5</w:t>
                      </w:r>
                      <w:r>
                        <w:rPr>
                          <w:rFonts w:cs="Arial"/>
                          <w:b/>
                          <w:bCs/>
                          <w:color w:val="FFFFFF" w:themeColor="background1"/>
                          <w:sz w:val="32"/>
                          <w:szCs w:val="32"/>
                        </w:rPr>
                        <w:t>44</w:t>
                      </w:r>
                    </w:p>
                    <w:p w14:paraId="4D924137" w14:textId="1F3834EF" w:rsidR="00D247E1" w:rsidRDefault="00D247E1" w:rsidP="00D247E1">
                      <w:pPr>
                        <w:ind w:right="1267"/>
                        <w:rPr>
                          <w:rFonts w:cs="Arial"/>
                          <w:color w:val="FFFFFF" w:themeColor="background1"/>
                        </w:rPr>
                      </w:pPr>
                      <w:r>
                        <w:rPr>
                          <w:rFonts w:cs="Arial"/>
                          <w:color w:val="FFFFFF" w:themeColor="background1"/>
                        </w:rPr>
                        <w:t>Second</w:t>
                      </w:r>
                      <w:r w:rsidRPr="00507CEB">
                        <w:rPr>
                          <w:rFonts w:cs="Arial"/>
                          <w:color w:val="FFFFFF" w:themeColor="background1"/>
                        </w:rPr>
                        <w:t xml:space="preserve"> Edition, </w:t>
                      </w:r>
                      <w:r>
                        <w:rPr>
                          <w:rFonts w:cs="Arial"/>
                          <w:color w:val="FFFFFF" w:themeColor="background1"/>
                        </w:rPr>
                        <w:t>202</w:t>
                      </w:r>
                      <w:r w:rsidR="00B103BE">
                        <w:rPr>
                          <w:rFonts w:cs="Arial"/>
                          <w:color w:val="FFFFFF" w:themeColor="background1"/>
                        </w:rPr>
                        <w:t>4</w:t>
                      </w:r>
                    </w:p>
                    <w:p w14:paraId="7EDCC6F3" w14:textId="77777777" w:rsidR="00D247E1" w:rsidRPr="00D35749" w:rsidRDefault="00D247E1" w:rsidP="00D247E1">
                      <w:pPr>
                        <w:ind w:right="1267"/>
                        <w:rPr>
                          <w:rFonts w:cs="Arial"/>
                          <w:color w:val="FFFFFF" w:themeColor="background1"/>
                          <w:sz w:val="12"/>
                          <w:szCs w:val="12"/>
                        </w:rPr>
                      </w:pPr>
                    </w:p>
                    <w:p w14:paraId="76C94EA9" w14:textId="77777777" w:rsidR="00D247E1" w:rsidRPr="00507CEB" w:rsidRDefault="00D247E1" w:rsidP="00D247E1">
                      <w:pPr>
                        <w:pStyle w:val="Footer"/>
                        <w:tabs>
                          <w:tab w:val="clear" w:pos="4680"/>
                          <w:tab w:val="clear" w:pos="9360"/>
                          <w:tab w:val="left" w:pos="1200"/>
                        </w:tabs>
                        <w:ind w:right="-720"/>
                        <w:rPr>
                          <w:rFonts w:cs="Arial"/>
                          <w:color w:val="FFFFFF" w:themeColor="background1"/>
                        </w:rPr>
                      </w:pPr>
                      <w:r w:rsidRPr="00507CEB">
                        <w:rPr>
                          <w:rFonts w:cs="Arial"/>
                          <w:color w:val="FFFFFF" w:themeColor="background1"/>
                        </w:rPr>
                        <w:t>© Design-Build Institute of America</w:t>
                      </w:r>
                    </w:p>
                    <w:p w14:paraId="23DBA94D" w14:textId="77777777" w:rsidR="00D247E1" w:rsidRPr="00507CEB" w:rsidRDefault="00D247E1" w:rsidP="00D247E1">
                      <w:pPr>
                        <w:ind w:right="1260"/>
                        <w:rPr>
                          <w:rFonts w:cs="Arial"/>
                          <w:b/>
                          <w:bCs/>
                          <w:caps/>
                          <w:color w:val="FFFFFF" w:themeColor="background1"/>
                          <w:sz w:val="80"/>
                          <w:szCs w:val="80"/>
                        </w:rPr>
                      </w:pPr>
                      <w:r w:rsidRPr="00507CEB">
                        <w:rPr>
                          <w:rFonts w:cs="Arial"/>
                          <w:color w:val="FFFFFF" w:themeColor="background1"/>
                        </w:rPr>
                        <w:t>Washington, D.C</w:t>
                      </w:r>
                      <w:r>
                        <w:rPr>
                          <w:rFonts w:cs="Arial"/>
                          <w:color w:val="FFFFFF" w:themeColor="background1"/>
                        </w:rPr>
                        <w:t>.</w:t>
                      </w:r>
                    </w:p>
                  </w:txbxContent>
                </v:textbox>
                <w10:wrap anchorx="page" anchory="page"/>
              </v:shape>
            </w:pict>
          </mc:Fallback>
        </mc:AlternateContent>
      </w:r>
    </w:p>
    <w:p w14:paraId="0B515239" w14:textId="77777777" w:rsidR="00D247E1" w:rsidRPr="00AD7D70" w:rsidRDefault="00D247E1" w:rsidP="00D247E1">
      <w:pPr>
        <w:ind w:left="720"/>
        <w:rPr>
          <w:rFonts w:cs="Arial"/>
        </w:rPr>
        <w:sectPr w:rsidR="00D247E1" w:rsidRPr="00AD7D70" w:rsidSect="00CB160F">
          <w:footerReference w:type="default" r:id="rId13"/>
          <w:endnotePr>
            <w:numFmt w:val="decimal"/>
          </w:endnotePr>
          <w:pgSz w:w="12240" w:h="15840" w:code="1"/>
          <w:pgMar w:top="720" w:right="1440" w:bottom="720" w:left="1440" w:header="720" w:footer="720" w:gutter="0"/>
          <w:paperSrc w:first="69" w:other="69"/>
          <w:cols w:space="720"/>
          <w:noEndnote/>
          <w:titlePg/>
        </w:sectPr>
      </w:pPr>
    </w:p>
    <w:p w14:paraId="69E07A65" w14:textId="77777777" w:rsidR="002972FE" w:rsidRDefault="002972FE" w:rsidP="00924EAB">
      <w:pPr>
        <w:autoSpaceDE w:val="0"/>
        <w:autoSpaceDN w:val="0"/>
        <w:adjustRightInd w:val="0"/>
        <w:spacing w:after="120"/>
        <w:jc w:val="right"/>
        <w:rPr>
          <w:rFonts w:cs="Arial"/>
          <w:b/>
          <w:bCs/>
        </w:rPr>
      </w:pPr>
    </w:p>
    <w:p w14:paraId="69E07BCB" w14:textId="6640BC2C" w:rsidR="000F31C6" w:rsidRPr="00DF4017" w:rsidRDefault="000C34A1" w:rsidP="00924EAB">
      <w:pPr>
        <w:jc w:val="center"/>
        <w:rPr>
          <w:rFonts w:cs="Arial"/>
        </w:rPr>
      </w:pPr>
      <w:r w:rsidRPr="004C6B96">
        <w:rPr>
          <w:noProof/>
        </w:rPr>
        <w:drawing>
          <wp:inline distT="0" distB="0" distL="0" distR="0" wp14:anchorId="2DED622C" wp14:editId="1B2D87D1">
            <wp:extent cx="1666875" cy="1066800"/>
            <wp:effectExtent l="0" t="0" r="0" b="0"/>
            <wp:docPr id="948124709" name="Picture 1" descr="Block 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k W"/>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66875" cy="1066800"/>
                    </a:xfrm>
                    <a:prstGeom prst="rect">
                      <a:avLst/>
                    </a:prstGeom>
                    <a:noFill/>
                    <a:ln>
                      <a:noFill/>
                    </a:ln>
                  </pic:spPr>
                </pic:pic>
              </a:graphicData>
            </a:graphic>
          </wp:inline>
        </w:drawing>
      </w:r>
    </w:p>
    <w:p w14:paraId="69E07BCC" w14:textId="77777777" w:rsidR="000F31C6" w:rsidRPr="00DF4017" w:rsidRDefault="000F31C6" w:rsidP="000F31C6">
      <w:pPr>
        <w:pStyle w:val="TitleCenterB"/>
        <w:spacing w:after="0"/>
        <w:rPr>
          <w:rFonts w:cs="Arial"/>
        </w:rPr>
      </w:pPr>
    </w:p>
    <w:p w14:paraId="69E07BCD" w14:textId="5466457B" w:rsidR="000F31C6" w:rsidRDefault="000C34A1" w:rsidP="000F31C6">
      <w:pPr>
        <w:pStyle w:val="TitleCenterB"/>
        <w:spacing w:after="0"/>
        <w:rPr>
          <w:rFonts w:cs="Arial"/>
          <w:sz w:val="40"/>
        </w:rPr>
      </w:pPr>
      <w:r>
        <w:rPr>
          <w:rFonts w:cs="Arial"/>
          <w:sz w:val="40"/>
        </w:rPr>
        <w:t>University of Washington</w:t>
      </w:r>
    </w:p>
    <w:p w14:paraId="6ECB8ECA" w14:textId="7847D3EE" w:rsidR="000C34A1" w:rsidRPr="008D0C8F" w:rsidRDefault="000C34A1" w:rsidP="008D0C8F">
      <w:pPr>
        <w:pStyle w:val="BodySingle0"/>
        <w:jc w:val="center"/>
        <w:rPr>
          <w:sz w:val="32"/>
          <w:szCs w:val="32"/>
        </w:rPr>
      </w:pPr>
      <w:r w:rsidRPr="008D0C8F">
        <w:rPr>
          <w:sz w:val="32"/>
          <w:szCs w:val="32"/>
        </w:rPr>
        <w:t>Project Name and Project Number</w:t>
      </w:r>
    </w:p>
    <w:p w14:paraId="69E07BCE" w14:textId="77777777" w:rsidR="000F31C6" w:rsidRDefault="000F31C6" w:rsidP="00924EAB">
      <w:pPr>
        <w:pStyle w:val="TitleCenterB"/>
        <w:spacing w:after="0"/>
        <w:jc w:val="left"/>
        <w:rPr>
          <w:rFonts w:cs="Arial"/>
          <w:sz w:val="40"/>
        </w:rPr>
      </w:pPr>
    </w:p>
    <w:p w14:paraId="69E07BCF" w14:textId="77777777" w:rsidR="00B85E8F" w:rsidRDefault="009070B5" w:rsidP="00B85E8F">
      <w:pPr>
        <w:pStyle w:val="TitleCenterB"/>
        <w:spacing w:after="0"/>
        <w:rPr>
          <w:rFonts w:cs="Arial"/>
          <w:sz w:val="40"/>
        </w:rPr>
      </w:pPr>
      <w:r>
        <w:rPr>
          <w:rFonts w:cs="Arial"/>
          <w:sz w:val="40"/>
        </w:rPr>
        <w:t>Progressive Design-Build</w:t>
      </w:r>
      <w:r w:rsidR="000F31C6" w:rsidRPr="00DF4017">
        <w:rPr>
          <w:rFonts w:cs="Arial"/>
          <w:sz w:val="40"/>
        </w:rPr>
        <w:t xml:space="preserve"> Agreement </w:t>
      </w:r>
    </w:p>
    <w:p w14:paraId="69E07BD0" w14:textId="77777777" w:rsidR="000F31C6" w:rsidRPr="00DF4017" w:rsidRDefault="000F31C6" w:rsidP="007F6C1A">
      <w:pPr>
        <w:pBdr>
          <w:top w:val="single" w:sz="6" w:space="1" w:color="FFFFFF"/>
          <w:left w:val="single" w:sz="6" w:space="0" w:color="FFFFFF"/>
          <w:bottom w:val="single" w:sz="6" w:space="0" w:color="FFFFFF"/>
          <w:right w:val="single" w:sz="6" w:space="0" w:color="FFFFFF"/>
        </w:pBdr>
        <w:jc w:val="both"/>
        <w:rPr>
          <w:rFonts w:cs="Arial"/>
          <w:b/>
        </w:rPr>
      </w:pPr>
    </w:p>
    <w:p w14:paraId="69E07BD3" w14:textId="77777777" w:rsidR="000F31C6" w:rsidRPr="00DF4017" w:rsidRDefault="000F31C6" w:rsidP="00104F4D">
      <w:pPr>
        <w:pBdr>
          <w:bottom w:val="single" w:sz="24" w:space="1" w:color="auto"/>
        </w:pBdr>
        <w:jc w:val="both"/>
        <w:rPr>
          <w:rFonts w:cs="Arial"/>
        </w:rPr>
      </w:pPr>
    </w:p>
    <w:p w14:paraId="69E07BD4" w14:textId="77777777" w:rsidR="000F31C6" w:rsidRDefault="000F31C6" w:rsidP="000F31C6">
      <w:pPr>
        <w:pBdr>
          <w:top w:val="single" w:sz="6" w:space="0" w:color="FFFFFF"/>
          <w:left w:val="single" w:sz="6" w:space="0" w:color="FFFFFF"/>
          <w:bottom w:val="single" w:sz="6" w:space="0" w:color="FFFFFF"/>
          <w:right w:val="single" w:sz="6" w:space="0" w:color="FFFFFF"/>
        </w:pBdr>
        <w:jc w:val="both"/>
        <w:rPr>
          <w:rFonts w:cs="Arial"/>
        </w:rPr>
      </w:pPr>
    </w:p>
    <w:p w14:paraId="69E07BD5" w14:textId="77777777" w:rsidR="000F31C6" w:rsidRPr="00DF4017" w:rsidRDefault="000F31C6" w:rsidP="000F31C6">
      <w:pPr>
        <w:pBdr>
          <w:top w:val="single" w:sz="6" w:space="0" w:color="FFFFFF"/>
          <w:left w:val="single" w:sz="6" w:space="0" w:color="FFFFFF"/>
          <w:bottom w:val="single" w:sz="6" w:space="0" w:color="FFFFFF"/>
          <w:right w:val="single" w:sz="6" w:space="0" w:color="FFFFFF"/>
        </w:pBdr>
        <w:jc w:val="both"/>
        <w:rPr>
          <w:rFonts w:cs="Arial"/>
        </w:rPr>
      </w:pPr>
    </w:p>
    <w:p w14:paraId="69E07BD6" w14:textId="77777777" w:rsidR="000F31C6" w:rsidRPr="00DF4017" w:rsidRDefault="009070B5" w:rsidP="000F31C6">
      <w:pPr>
        <w:pBdr>
          <w:top w:val="single" w:sz="6" w:space="0" w:color="FFFFFF"/>
          <w:left w:val="single" w:sz="6" w:space="0" w:color="FFFFFF"/>
          <w:bottom w:val="single" w:sz="6" w:space="0" w:color="FFFFFF"/>
          <w:right w:val="single" w:sz="6" w:space="0" w:color="FFFFFF"/>
        </w:pBdr>
        <w:jc w:val="both"/>
        <w:rPr>
          <w:rFonts w:cs="Arial"/>
        </w:rPr>
      </w:pPr>
      <w:r w:rsidRPr="00DF4017">
        <w:rPr>
          <w:rFonts w:cs="Arial"/>
        </w:rPr>
        <w:t>This</w:t>
      </w:r>
      <w:r w:rsidRPr="00DF4017">
        <w:rPr>
          <w:rFonts w:cs="Arial"/>
          <w:b/>
        </w:rPr>
        <w:t xml:space="preserve"> AGREEMENT</w:t>
      </w:r>
      <w:r w:rsidRPr="00DF4017">
        <w:rPr>
          <w:rFonts w:cs="Arial"/>
        </w:rPr>
        <w:t xml:space="preserve"> is made as of the </w:t>
      </w:r>
      <w:r w:rsidRPr="00DF4017">
        <w:rPr>
          <w:rFonts w:cs="Arial"/>
          <w:u w:val="single"/>
        </w:rPr>
        <w:tab/>
      </w:r>
      <w:r w:rsidRPr="00DF4017">
        <w:rPr>
          <w:rFonts w:cs="Arial"/>
          <w:u w:val="single"/>
        </w:rPr>
        <w:tab/>
      </w:r>
      <w:r w:rsidRPr="00DF4017">
        <w:rPr>
          <w:rFonts w:cs="Arial"/>
          <w:u w:val="single"/>
        </w:rPr>
        <w:tab/>
      </w:r>
      <w:r w:rsidRPr="00DF4017">
        <w:rPr>
          <w:rFonts w:cs="Arial"/>
          <w:u w:val="single"/>
        </w:rPr>
        <w:tab/>
      </w:r>
      <w:r w:rsidR="003D5000">
        <w:rPr>
          <w:rFonts w:cs="Arial"/>
          <w:u w:val="single"/>
        </w:rPr>
        <w:tab/>
      </w:r>
      <w:r w:rsidR="003D5000">
        <w:rPr>
          <w:rFonts w:cs="Arial"/>
          <w:u w:val="single"/>
        </w:rPr>
        <w:tab/>
      </w:r>
      <w:r w:rsidRPr="00DF4017">
        <w:rPr>
          <w:rFonts w:cs="Arial"/>
        </w:rPr>
        <w:t xml:space="preserve"> day of </w:t>
      </w:r>
      <w:r w:rsidRPr="00DF4017">
        <w:rPr>
          <w:rFonts w:cs="Arial"/>
          <w:u w:val="single"/>
        </w:rPr>
        <w:tab/>
      </w:r>
      <w:r w:rsidRPr="00DF4017">
        <w:rPr>
          <w:rFonts w:cs="Arial"/>
          <w:u w:val="single"/>
        </w:rPr>
        <w:tab/>
      </w:r>
      <w:r>
        <w:rPr>
          <w:rFonts w:cs="Arial"/>
          <w:u w:val="single"/>
        </w:rPr>
        <w:tab/>
      </w:r>
      <w:r w:rsidR="003D5000">
        <w:rPr>
          <w:rFonts w:cs="Arial"/>
          <w:u w:val="single"/>
        </w:rPr>
        <w:t xml:space="preserve">         </w:t>
      </w:r>
      <w:r>
        <w:rPr>
          <w:rFonts w:cs="Arial"/>
          <w:u w:val="single"/>
        </w:rPr>
        <w:t xml:space="preserve">    </w:t>
      </w:r>
      <w:r>
        <w:rPr>
          <w:rFonts w:cs="Arial"/>
        </w:rPr>
        <w:t xml:space="preserve"> </w:t>
      </w:r>
      <w:r w:rsidRPr="00DF4017">
        <w:rPr>
          <w:rFonts w:cs="Arial"/>
        </w:rPr>
        <w:t>in the year</w:t>
      </w:r>
      <w:r>
        <w:rPr>
          <w:rFonts w:cs="Arial"/>
        </w:rPr>
        <w:t xml:space="preserve"> </w:t>
      </w:r>
      <w:r w:rsidR="00F051D6" w:rsidRPr="00DF4017">
        <w:rPr>
          <w:rFonts w:cs="Arial"/>
        </w:rPr>
        <w:t xml:space="preserve">of </w:t>
      </w:r>
      <w:r w:rsidR="00F051D6">
        <w:rPr>
          <w:rFonts w:cs="Arial"/>
          <w:u w:val="single"/>
        </w:rPr>
        <w:t>20</w:t>
      </w:r>
      <w:r w:rsidRPr="00DF4017">
        <w:rPr>
          <w:rFonts w:cs="Arial"/>
          <w:u w:val="single"/>
        </w:rPr>
        <w:tab/>
      </w:r>
      <w:r>
        <w:rPr>
          <w:rFonts w:cs="Arial"/>
          <w:u w:val="single"/>
        </w:rPr>
        <w:t xml:space="preserve">   </w:t>
      </w:r>
      <w:r w:rsidR="0093411D">
        <w:rPr>
          <w:rFonts w:cs="Arial"/>
          <w:u w:val="single"/>
        </w:rPr>
        <w:tab/>
      </w:r>
      <w:r>
        <w:rPr>
          <w:rFonts w:cs="Arial"/>
          <w:u w:val="single"/>
        </w:rPr>
        <w:t xml:space="preserve">  </w:t>
      </w:r>
      <w:r w:rsidRPr="00DF4017">
        <w:rPr>
          <w:rFonts w:cs="Arial"/>
        </w:rPr>
        <w:t>, by and between the following parties, for services in connection with the Project identified below:</w:t>
      </w:r>
    </w:p>
    <w:p w14:paraId="69E07BD7" w14:textId="77777777" w:rsidR="000F31C6" w:rsidRPr="00DF4017"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BD8" w14:textId="77777777" w:rsidR="000F31C6" w:rsidRPr="00DF4017" w:rsidRDefault="009070B5" w:rsidP="000F31C6">
      <w:pPr>
        <w:pBdr>
          <w:top w:val="single" w:sz="6" w:space="0" w:color="FFFFFF"/>
          <w:left w:val="single" w:sz="6" w:space="0" w:color="FFFFFF"/>
          <w:bottom w:val="single" w:sz="6" w:space="0" w:color="FFFFFF"/>
          <w:right w:val="single" w:sz="6" w:space="0" w:color="FFFFFF"/>
        </w:pBdr>
        <w:jc w:val="both"/>
        <w:rPr>
          <w:rFonts w:cs="Arial"/>
        </w:rPr>
      </w:pPr>
      <w:r w:rsidRPr="00DF4017">
        <w:rPr>
          <w:rFonts w:cs="Arial"/>
          <w:b/>
        </w:rPr>
        <w:t>OWNER:</w:t>
      </w:r>
    </w:p>
    <w:p w14:paraId="69E07BD9" w14:textId="77777777" w:rsidR="000F31C6" w:rsidRPr="00651E10" w:rsidRDefault="009070B5" w:rsidP="000F31C6">
      <w:pPr>
        <w:pBdr>
          <w:top w:val="single" w:sz="6" w:space="0" w:color="FFFFFF"/>
          <w:left w:val="single" w:sz="6" w:space="0" w:color="FFFFFF"/>
          <w:bottom w:val="single" w:sz="6" w:space="0" w:color="FFFFFF"/>
          <w:right w:val="single" w:sz="6" w:space="0" w:color="FFFFFF"/>
        </w:pBdr>
        <w:jc w:val="both"/>
        <w:rPr>
          <w:rFonts w:cs="Arial"/>
          <w:sz w:val="16"/>
          <w:szCs w:val="16"/>
        </w:rPr>
      </w:pPr>
      <w:r w:rsidRPr="00651E10">
        <w:rPr>
          <w:rFonts w:cs="Arial"/>
          <w:i/>
          <w:sz w:val="16"/>
          <w:szCs w:val="16"/>
        </w:rPr>
        <w:t>(Name and address)</w:t>
      </w:r>
    </w:p>
    <w:p w14:paraId="69E07BDA" w14:textId="77777777" w:rsidR="000F31C6" w:rsidRPr="00DF4017"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BDB" w14:textId="77777777" w:rsidR="000F31C6"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BDC" w14:textId="77777777" w:rsidR="000F31C6" w:rsidRPr="00DF4017"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BDD" w14:textId="77777777" w:rsidR="000F31C6" w:rsidRPr="00DF4017"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BDE" w14:textId="77777777" w:rsidR="000F31C6" w:rsidRPr="00DF4017" w:rsidRDefault="009070B5" w:rsidP="000F31C6">
      <w:pPr>
        <w:pBdr>
          <w:top w:val="single" w:sz="6" w:space="0" w:color="FFFFFF"/>
          <w:left w:val="single" w:sz="6" w:space="0" w:color="FFFFFF"/>
          <w:bottom w:val="single" w:sz="6" w:space="0" w:color="FFFFFF"/>
          <w:right w:val="single" w:sz="6" w:space="0" w:color="FFFFFF"/>
        </w:pBdr>
        <w:jc w:val="both"/>
        <w:rPr>
          <w:rFonts w:cs="Arial"/>
        </w:rPr>
      </w:pPr>
      <w:r w:rsidRPr="00DF4017">
        <w:rPr>
          <w:rFonts w:cs="Arial"/>
          <w:b/>
        </w:rPr>
        <w:t>DESIGN-BUILDER:</w:t>
      </w:r>
    </w:p>
    <w:p w14:paraId="69E07BDF" w14:textId="77777777" w:rsidR="000F31C6" w:rsidRPr="00104F4D" w:rsidRDefault="009070B5" w:rsidP="00740E52">
      <w:pPr>
        <w:pBdr>
          <w:top w:val="single" w:sz="6" w:space="0" w:color="FFFFFF"/>
          <w:left w:val="single" w:sz="6" w:space="0" w:color="FFFFFF"/>
          <w:bottom w:val="single" w:sz="6" w:space="0" w:color="FFFFFF"/>
          <w:right w:val="single" w:sz="6" w:space="0" w:color="FFFFFF"/>
        </w:pBdr>
        <w:jc w:val="both"/>
        <w:rPr>
          <w:rFonts w:cs="Arial"/>
          <w:sz w:val="16"/>
          <w:szCs w:val="16"/>
        </w:rPr>
      </w:pPr>
      <w:r w:rsidRPr="00651E10">
        <w:rPr>
          <w:rFonts w:cs="Arial"/>
          <w:i/>
          <w:sz w:val="16"/>
          <w:szCs w:val="16"/>
        </w:rPr>
        <w:t>(Name and address)</w:t>
      </w:r>
    </w:p>
    <w:p w14:paraId="69E07BE0" w14:textId="77777777" w:rsidR="000F31C6" w:rsidRPr="00DF4017"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BE1" w14:textId="77777777" w:rsidR="000F31C6" w:rsidRPr="00DF4017"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BE2" w14:textId="77777777" w:rsidR="000F31C6" w:rsidRPr="00DF4017"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BE3" w14:textId="77777777" w:rsidR="000F31C6" w:rsidRPr="00DF4017" w:rsidRDefault="009070B5" w:rsidP="000F31C6">
      <w:pPr>
        <w:pBdr>
          <w:top w:val="single" w:sz="6" w:space="0" w:color="FFFFFF"/>
          <w:left w:val="single" w:sz="6" w:space="0" w:color="FFFFFF"/>
          <w:bottom w:val="single" w:sz="6" w:space="0" w:color="FFFFFF"/>
          <w:right w:val="single" w:sz="6" w:space="0" w:color="FFFFFF"/>
        </w:pBdr>
        <w:jc w:val="both"/>
        <w:rPr>
          <w:rFonts w:cs="Arial"/>
        </w:rPr>
      </w:pPr>
      <w:r w:rsidRPr="00DF4017">
        <w:rPr>
          <w:rFonts w:cs="Arial"/>
          <w:b/>
        </w:rPr>
        <w:t>PROJECT:</w:t>
      </w:r>
    </w:p>
    <w:p w14:paraId="69E07BE4" w14:textId="77777777" w:rsidR="000F31C6" w:rsidRPr="00651E10" w:rsidRDefault="009070B5" w:rsidP="000F31C6">
      <w:pPr>
        <w:pBdr>
          <w:top w:val="single" w:sz="6" w:space="0" w:color="FFFFFF"/>
          <w:left w:val="single" w:sz="6" w:space="0" w:color="FFFFFF"/>
          <w:bottom w:val="single" w:sz="6" w:space="0" w:color="FFFFFF"/>
          <w:right w:val="single" w:sz="6" w:space="0" w:color="FFFFFF"/>
        </w:pBdr>
        <w:jc w:val="both"/>
        <w:rPr>
          <w:rFonts w:cs="Arial"/>
          <w:sz w:val="16"/>
          <w:szCs w:val="16"/>
        </w:rPr>
      </w:pPr>
      <w:r w:rsidRPr="00651E10">
        <w:rPr>
          <w:rFonts w:cs="Arial"/>
          <w:i/>
          <w:sz w:val="16"/>
          <w:szCs w:val="16"/>
        </w:rPr>
        <w:t>(Include Project name and location as it will appear in the Contract Documents)</w:t>
      </w:r>
    </w:p>
    <w:p w14:paraId="69E07BE5" w14:textId="77777777" w:rsidR="000F31C6" w:rsidRDefault="000F31C6" w:rsidP="000F31C6">
      <w:pPr>
        <w:pStyle w:val="BodySingle0"/>
        <w:spacing w:after="0"/>
        <w:jc w:val="both"/>
        <w:rPr>
          <w:rFonts w:cs="Arial"/>
        </w:rPr>
      </w:pPr>
    </w:p>
    <w:p w14:paraId="69E07BE6" w14:textId="77777777" w:rsidR="000F31C6" w:rsidRDefault="000F31C6" w:rsidP="000F31C6">
      <w:pPr>
        <w:pStyle w:val="BodySingle0"/>
        <w:spacing w:after="0"/>
        <w:jc w:val="both"/>
        <w:rPr>
          <w:rFonts w:cs="Arial"/>
        </w:rPr>
      </w:pPr>
    </w:p>
    <w:p w14:paraId="69E07BE7" w14:textId="77777777" w:rsidR="000F31C6" w:rsidRDefault="000F31C6" w:rsidP="000F31C6">
      <w:pPr>
        <w:pStyle w:val="BodySingle0"/>
        <w:spacing w:after="0"/>
        <w:jc w:val="both"/>
        <w:rPr>
          <w:rFonts w:cs="Arial"/>
        </w:rPr>
      </w:pPr>
    </w:p>
    <w:p w14:paraId="69E07BE8" w14:textId="77777777" w:rsidR="000F31C6" w:rsidRDefault="000F31C6" w:rsidP="000F31C6">
      <w:pPr>
        <w:pStyle w:val="BodySingle0"/>
        <w:spacing w:after="0"/>
        <w:jc w:val="both"/>
        <w:rPr>
          <w:rFonts w:cs="Arial"/>
        </w:rPr>
      </w:pPr>
    </w:p>
    <w:p w14:paraId="69E07BE9" w14:textId="77777777" w:rsidR="003D5000" w:rsidRDefault="003D5000" w:rsidP="000F31C6">
      <w:pPr>
        <w:pStyle w:val="BodySingle0"/>
        <w:spacing w:after="0"/>
        <w:jc w:val="both"/>
        <w:rPr>
          <w:rFonts w:cs="Arial"/>
        </w:rPr>
      </w:pPr>
    </w:p>
    <w:p w14:paraId="69E07BEA" w14:textId="77777777" w:rsidR="000F31C6" w:rsidRDefault="000F31C6" w:rsidP="000F31C6">
      <w:pPr>
        <w:pStyle w:val="BodySingle0"/>
        <w:spacing w:after="0"/>
        <w:jc w:val="both"/>
        <w:rPr>
          <w:rFonts w:cs="Arial"/>
        </w:rPr>
      </w:pPr>
    </w:p>
    <w:p w14:paraId="69E07BEB" w14:textId="77777777" w:rsidR="000F31C6" w:rsidRPr="00DF4017" w:rsidRDefault="000F31C6" w:rsidP="000F31C6">
      <w:pPr>
        <w:pStyle w:val="BodySingle0"/>
        <w:spacing w:after="0"/>
        <w:jc w:val="both"/>
        <w:rPr>
          <w:rFonts w:cs="Arial"/>
        </w:rPr>
      </w:pPr>
    </w:p>
    <w:p w14:paraId="69E07BEC" w14:textId="77777777" w:rsidR="000F31C6" w:rsidRPr="00DF4017" w:rsidRDefault="009070B5" w:rsidP="000F31C6">
      <w:pPr>
        <w:pStyle w:val="BodySingle0"/>
        <w:spacing w:after="0"/>
        <w:jc w:val="both"/>
        <w:rPr>
          <w:rFonts w:cs="Arial"/>
        </w:rPr>
      </w:pPr>
      <w:r w:rsidRPr="00DF4017">
        <w:rPr>
          <w:rFonts w:cs="Arial"/>
        </w:rPr>
        <w:t>In consideration of the mutual covenants and obligations contained herein, Owner and Design-Builder agree as set forth herein.</w:t>
      </w:r>
    </w:p>
    <w:p w14:paraId="69E07BED" w14:textId="77777777" w:rsidR="000F31C6" w:rsidRPr="00DF4017" w:rsidRDefault="000F31C6" w:rsidP="000F31C6">
      <w:pPr>
        <w:jc w:val="both"/>
        <w:rPr>
          <w:rFonts w:cs="Arial"/>
        </w:rPr>
        <w:sectPr w:rsidR="000F31C6" w:rsidRPr="00DF4017" w:rsidSect="00CB160F">
          <w:footerReference w:type="default" r:id="rId15"/>
          <w:pgSz w:w="12240" w:h="15840" w:code="1"/>
          <w:pgMar w:top="900" w:right="1080" w:bottom="1080" w:left="810" w:header="648" w:footer="518" w:gutter="0"/>
          <w:paperSrc w:first="69" w:other="69"/>
          <w:pgNumType w:start="1"/>
          <w:cols w:space="720"/>
          <w:docGrid w:linePitch="360"/>
        </w:sectPr>
      </w:pPr>
    </w:p>
    <w:p w14:paraId="2D07B9B9" w14:textId="77777777" w:rsidR="00386469" w:rsidRDefault="00386469" w:rsidP="00DF3D1D">
      <w:pPr>
        <w:pStyle w:val="Heading1"/>
      </w:pPr>
    </w:p>
    <w:p w14:paraId="6BB14909" w14:textId="4331EE07" w:rsidR="00486505" w:rsidRPr="002B0EDF" w:rsidRDefault="00486505" w:rsidP="008D0C8F">
      <w:pPr>
        <w:pStyle w:val="Heading2"/>
        <w:numPr>
          <w:ilvl w:val="0"/>
          <w:numId w:val="0"/>
        </w:numPr>
        <w:jc w:val="center"/>
      </w:pPr>
      <w:r>
        <w:rPr>
          <w:sz w:val="24"/>
        </w:rPr>
        <w:t>General Requirements</w:t>
      </w:r>
    </w:p>
    <w:p w14:paraId="28831CD3" w14:textId="61C63F96" w:rsidR="00386469" w:rsidRDefault="00386469" w:rsidP="00386469">
      <w:pPr>
        <w:pStyle w:val="Heading2"/>
      </w:pPr>
      <w:r>
        <w:t xml:space="preserve">Duty to Cooperate. </w:t>
      </w:r>
      <w:r w:rsidR="00486505">
        <w:t xml:space="preserve">Design-Builder </w:t>
      </w:r>
      <w:r w:rsidR="00486505" w:rsidRPr="00106B43">
        <w:t xml:space="preserve">accepts the relationship of trust and confidence established by </w:t>
      </w:r>
      <w:r w:rsidR="00486505">
        <w:t>the Contract Documents</w:t>
      </w:r>
      <w:r w:rsidR="00486505" w:rsidRPr="00106B43">
        <w:t xml:space="preserve"> and </w:t>
      </w:r>
      <w:r w:rsidR="00486505">
        <w:t>Agreement</w:t>
      </w:r>
      <w:r w:rsidR="00486505" w:rsidRPr="00106B43">
        <w:t>s with Owner to cooperate with Owner and others involved with the Project and to exercise Design-Builder’s best skill and judgment; to furnish efficient, professional and competent design services and construction administration, management and supervision with sufficient quantities of fully qualified, competent and experienced personnel; and to perform the Work in an expeditious and economical manner consistent with Owner’s interests.  The parties will endeavor to promote harmony, cooperation and mutual respect among Project participants to the fullest extent possible in order to further the success of the Project and to effect prompt and successful completion of the Project within the requirements of the Contract Documents</w:t>
      </w:r>
      <w:r w:rsidR="00486505">
        <w:t xml:space="preserve">. </w:t>
      </w:r>
    </w:p>
    <w:p w14:paraId="6A152061" w14:textId="77777777" w:rsidR="004E5C61" w:rsidRDefault="00386469" w:rsidP="00386469">
      <w:pPr>
        <w:pStyle w:val="Heading2"/>
      </w:pPr>
      <w:r>
        <w:t>Definitions.</w:t>
      </w:r>
    </w:p>
    <w:p w14:paraId="32347D80" w14:textId="77777777" w:rsidR="006B503E" w:rsidRDefault="006B503E" w:rsidP="006B503E">
      <w:pPr>
        <w:pStyle w:val="Heading2"/>
        <w:numPr>
          <w:ilvl w:val="0"/>
          <w:numId w:val="0"/>
        </w:numPr>
      </w:pPr>
    </w:p>
    <w:p w14:paraId="4AED7A4D" w14:textId="77777777" w:rsidR="004E5C61" w:rsidRPr="0005783F" w:rsidRDefault="004E5C61" w:rsidP="004E5C61">
      <w:pPr>
        <w:pStyle w:val="BodySingle0"/>
        <w:ind w:left="720"/>
        <w:jc w:val="both"/>
        <w:rPr>
          <w:rFonts w:cs="Arial"/>
          <w:bCs/>
        </w:rPr>
      </w:pPr>
      <w:r>
        <w:rPr>
          <w:rFonts w:cs="Arial"/>
          <w:b/>
        </w:rPr>
        <w:t>1.2</w:t>
      </w:r>
      <w:r w:rsidRPr="006612E8">
        <w:rPr>
          <w:rFonts w:cs="Arial"/>
          <w:b/>
        </w:rPr>
        <w:t>.1</w:t>
      </w:r>
      <w:r w:rsidRPr="006612E8">
        <w:rPr>
          <w:rFonts w:cs="Arial"/>
          <w:b/>
        </w:rPr>
        <w:tab/>
      </w:r>
      <w:r w:rsidRPr="0005783F">
        <w:rPr>
          <w:rFonts w:cs="Arial"/>
          <w:bCs/>
          <w:i/>
          <w:iCs/>
        </w:rPr>
        <w:t xml:space="preserve">Access Equity </w:t>
      </w:r>
      <w:r w:rsidRPr="0005783F">
        <w:rPr>
          <w:rFonts w:cs="Arial"/>
          <w:bCs/>
        </w:rPr>
        <w:t xml:space="preserve">refers to the OMWBE Diversity Management System, </w:t>
      </w:r>
      <w:r>
        <w:rPr>
          <w:rFonts w:cs="Arial"/>
          <w:bCs/>
        </w:rPr>
        <w:t>B</w:t>
      </w:r>
      <w:r w:rsidRPr="0005783F">
        <w:rPr>
          <w:rFonts w:cs="Arial"/>
          <w:bCs/>
        </w:rPr>
        <w:t>2G</w:t>
      </w:r>
      <w:r>
        <w:rPr>
          <w:rFonts w:cs="Arial"/>
          <w:bCs/>
        </w:rPr>
        <w:t>N</w:t>
      </w:r>
      <w:r w:rsidRPr="0005783F">
        <w:rPr>
          <w:rFonts w:cs="Arial"/>
          <w:bCs/>
        </w:rPr>
        <w:t>ow, an electronic data collection and monitoring system to fully capture their diverse spending.</w:t>
      </w:r>
    </w:p>
    <w:p w14:paraId="1379AB06" w14:textId="1468C9F0" w:rsidR="004E5C61" w:rsidRPr="006612E8" w:rsidRDefault="004E5C61" w:rsidP="004E5C61">
      <w:pPr>
        <w:pStyle w:val="BodySingle0"/>
        <w:ind w:left="720"/>
        <w:jc w:val="both"/>
        <w:rPr>
          <w:rFonts w:cs="Arial"/>
        </w:rPr>
      </w:pPr>
      <w:r>
        <w:rPr>
          <w:rFonts w:cs="Arial"/>
          <w:b/>
        </w:rPr>
        <w:t xml:space="preserve">1.2.2 </w:t>
      </w:r>
      <w:r>
        <w:rPr>
          <w:rFonts w:cs="Arial"/>
          <w:b/>
        </w:rPr>
        <w:tab/>
      </w:r>
      <w:r w:rsidRPr="006612E8">
        <w:rPr>
          <w:rFonts w:cs="Arial"/>
          <w:i/>
        </w:rPr>
        <w:t>Agreement</w:t>
      </w:r>
      <w:r w:rsidRPr="006612E8">
        <w:rPr>
          <w:rFonts w:cs="Arial"/>
        </w:rPr>
        <w:t xml:space="preserve"> refers to the executed </w:t>
      </w:r>
      <w:r>
        <w:rPr>
          <w:rFonts w:cs="Arial"/>
        </w:rPr>
        <w:t>Progressive Design Build Agreement</w:t>
      </w:r>
      <w:r w:rsidRPr="000C0A70">
        <w:rPr>
          <w:rFonts w:cs="Arial"/>
        </w:rPr>
        <w:t>.</w:t>
      </w:r>
    </w:p>
    <w:p w14:paraId="3DA2D0DC" w14:textId="01D2BF67" w:rsidR="004E5C61" w:rsidRDefault="004E5C61" w:rsidP="004E5C61">
      <w:pPr>
        <w:pStyle w:val="BodySingle0"/>
        <w:ind w:left="720"/>
        <w:jc w:val="both"/>
        <w:rPr>
          <w:rFonts w:cs="Arial"/>
          <w:b/>
        </w:rPr>
      </w:pPr>
      <w:r>
        <w:rPr>
          <w:rFonts w:cs="Arial"/>
          <w:b/>
        </w:rPr>
        <w:t>1.2</w:t>
      </w:r>
      <w:r w:rsidRPr="006612E8">
        <w:rPr>
          <w:rFonts w:cs="Arial"/>
          <w:b/>
        </w:rPr>
        <w:t>.</w:t>
      </w:r>
      <w:r>
        <w:rPr>
          <w:rFonts w:cs="Arial"/>
          <w:b/>
        </w:rPr>
        <w:t>3</w:t>
      </w:r>
      <w:r w:rsidRPr="006612E8">
        <w:rPr>
          <w:rFonts w:cs="Arial"/>
          <w:b/>
        </w:rPr>
        <w:tab/>
      </w:r>
      <w:r w:rsidRPr="000213C2">
        <w:rPr>
          <w:rFonts w:cs="Arial"/>
          <w:i/>
        </w:rPr>
        <w:t>Application for Payment</w:t>
      </w:r>
      <w:r>
        <w:rPr>
          <w:rFonts w:cs="Arial"/>
          <w:b/>
        </w:rPr>
        <w:t xml:space="preserve"> </w:t>
      </w:r>
      <w:r w:rsidRPr="00894002">
        <w:rPr>
          <w:rFonts w:cs="Arial"/>
        </w:rPr>
        <w:t>refers to the packet of information submitted by the Design-Builder requesting p</w:t>
      </w:r>
      <w:r>
        <w:rPr>
          <w:rFonts w:cs="Arial"/>
        </w:rPr>
        <w:t xml:space="preserve">ayment for services or expenses consistent with </w:t>
      </w:r>
      <w:r w:rsidRPr="004202BA">
        <w:rPr>
          <w:rFonts w:cs="Arial"/>
        </w:rPr>
        <w:t xml:space="preserve">Article </w:t>
      </w:r>
      <w:r w:rsidR="000C647B" w:rsidRPr="004202BA">
        <w:rPr>
          <w:rFonts w:cs="Arial"/>
        </w:rPr>
        <w:t>10</w:t>
      </w:r>
      <w:r>
        <w:rPr>
          <w:rFonts w:cs="Arial"/>
        </w:rPr>
        <w:t>.</w:t>
      </w:r>
    </w:p>
    <w:p w14:paraId="2A334CEF" w14:textId="77777777" w:rsidR="004E5C61" w:rsidRPr="006612E8" w:rsidRDefault="004E5C61" w:rsidP="004E5C61">
      <w:pPr>
        <w:pStyle w:val="BodySingle0"/>
        <w:ind w:left="720"/>
        <w:jc w:val="both"/>
        <w:rPr>
          <w:rFonts w:cs="Arial"/>
        </w:rPr>
      </w:pPr>
      <w:r>
        <w:rPr>
          <w:rFonts w:cs="Arial"/>
          <w:b/>
        </w:rPr>
        <w:t>1.2.4</w:t>
      </w:r>
      <w:r>
        <w:rPr>
          <w:rFonts w:cs="Arial"/>
          <w:b/>
        </w:rPr>
        <w:tab/>
      </w:r>
      <w:r w:rsidRPr="006612E8">
        <w:rPr>
          <w:rFonts w:cs="Arial"/>
          <w:i/>
        </w:rPr>
        <w:t xml:space="preserve">Basis of Design Documents </w:t>
      </w:r>
      <w:r w:rsidRPr="006612E8">
        <w:rPr>
          <w:rFonts w:cs="Arial"/>
        </w:rPr>
        <w:t>are as follows:</w:t>
      </w:r>
      <w:r>
        <w:rPr>
          <w:rFonts w:cs="Arial"/>
        </w:rPr>
        <w:t xml:space="preserve"> T</w:t>
      </w:r>
      <w:r w:rsidRPr="006612E8">
        <w:rPr>
          <w:rFonts w:cs="Arial"/>
        </w:rPr>
        <w:t>he Basis of Design Documents are those documents specifically listed in, as applicable, the GMP Exhibit as being the “Basis of Design Documents.”</w:t>
      </w:r>
      <w:r>
        <w:rPr>
          <w:rFonts w:cs="Arial"/>
        </w:rPr>
        <w:t xml:space="preserve"> </w:t>
      </w:r>
    </w:p>
    <w:p w14:paraId="0D1B2B78" w14:textId="77777777" w:rsidR="004E5C61" w:rsidRDefault="004E5C61" w:rsidP="004E5C61">
      <w:pPr>
        <w:pStyle w:val="BodySingle0"/>
        <w:ind w:left="720"/>
        <w:jc w:val="both"/>
        <w:rPr>
          <w:rFonts w:eastAsiaTheme="minorHAnsi" w:cs="Arial"/>
          <w:i/>
        </w:rPr>
      </w:pPr>
      <w:r>
        <w:rPr>
          <w:rFonts w:cs="Arial"/>
          <w:b/>
        </w:rPr>
        <w:t>1.2</w:t>
      </w:r>
      <w:r w:rsidRPr="006612E8">
        <w:rPr>
          <w:rFonts w:cs="Arial"/>
          <w:b/>
        </w:rPr>
        <w:t>.</w:t>
      </w:r>
      <w:r>
        <w:rPr>
          <w:rFonts w:cs="Arial"/>
          <w:b/>
        </w:rPr>
        <w:t>5</w:t>
      </w:r>
      <w:r w:rsidRPr="006612E8">
        <w:rPr>
          <w:rFonts w:cs="Arial"/>
        </w:rPr>
        <w:tab/>
      </w:r>
      <w:r w:rsidRPr="009205BF">
        <w:rPr>
          <w:rFonts w:cs="Arial"/>
          <w:i/>
        </w:rPr>
        <w:t>Business Equity Enterprises</w:t>
      </w:r>
      <w:r>
        <w:rPr>
          <w:rFonts w:cs="Arial"/>
        </w:rPr>
        <w:t xml:space="preserve"> (BEE)</w:t>
      </w:r>
      <w:r w:rsidRPr="009205BF">
        <w:rPr>
          <w:rFonts w:cs="Arial"/>
        </w:rPr>
        <w:t xml:space="preserve"> are </w:t>
      </w:r>
      <w:r w:rsidRPr="009205BF">
        <w:rPr>
          <w:rFonts w:eastAsiaTheme="minorHAnsi" w:cs="Arial"/>
        </w:rPr>
        <w:t>any entity licensed to do business in the State of Washington, including a corporation, partnership, sole proprietorship, or other legal entity that meets any of the following:</w:t>
      </w:r>
    </w:p>
    <w:p w14:paraId="665F485F" w14:textId="77777777" w:rsidR="004E5C61" w:rsidRPr="009205BF" w:rsidRDefault="004E5C61" w:rsidP="004E5C61">
      <w:pPr>
        <w:spacing w:after="160" w:line="259" w:lineRule="auto"/>
        <w:ind w:left="1080"/>
        <w:rPr>
          <w:rFonts w:eastAsiaTheme="minorHAnsi" w:cs="Arial"/>
          <w:b/>
        </w:rPr>
      </w:pPr>
      <w:r w:rsidRPr="009205BF">
        <w:rPr>
          <w:rFonts w:eastAsiaTheme="minorHAnsi" w:cs="Arial"/>
          <w:b/>
        </w:rPr>
        <w:t>Certified Business Enterprise (CBE):</w:t>
      </w:r>
      <w:r w:rsidRPr="009205BF">
        <w:rPr>
          <w:rFonts w:eastAsiaTheme="minorHAnsi" w:cs="Arial"/>
        </w:rPr>
        <w:t xml:space="preserve"> </w:t>
      </w:r>
      <w:r w:rsidRPr="009205BF">
        <w:rPr>
          <w:rFonts w:eastAsiaTheme="minorHAnsi" w:cs="Arial"/>
          <w:b/>
          <w:i/>
        </w:rPr>
        <w:t>Any</w:t>
      </w:r>
      <w:r w:rsidRPr="009205BF">
        <w:rPr>
          <w:rFonts w:eastAsiaTheme="minorHAnsi" w:cs="Arial"/>
        </w:rPr>
        <w:t xml:space="preserve"> business enterprise certified with the Washington State </w:t>
      </w:r>
      <w:r w:rsidRPr="009205BF">
        <w:rPr>
          <w:rFonts w:eastAsiaTheme="minorHAnsi" w:cs="Arial"/>
          <w:b/>
        </w:rPr>
        <w:t>O</w:t>
      </w:r>
      <w:r w:rsidRPr="009205BF">
        <w:rPr>
          <w:rFonts w:eastAsiaTheme="minorHAnsi" w:cs="Arial"/>
        </w:rPr>
        <w:t xml:space="preserve">ffice of </w:t>
      </w:r>
      <w:r w:rsidRPr="009205BF">
        <w:rPr>
          <w:rFonts w:eastAsiaTheme="minorHAnsi" w:cs="Arial"/>
          <w:b/>
        </w:rPr>
        <w:t>M</w:t>
      </w:r>
      <w:r w:rsidRPr="009205BF">
        <w:rPr>
          <w:rFonts w:eastAsiaTheme="minorHAnsi" w:cs="Arial"/>
        </w:rPr>
        <w:t xml:space="preserve">inority and </w:t>
      </w:r>
      <w:r w:rsidRPr="009205BF">
        <w:rPr>
          <w:rFonts w:eastAsiaTheme="minorHAnsi" w:cs="Arial"/>
          <w:b/>
        </w:rPr>
        <w:t>W</w:t>
      </w:r>
      <w:r w:rsidRPr="009205BF">
        <w:rPr>
          <w:rFonts w:eastAsiaTheme="minorHAnsi" w:cs="Arial"/>
        </w:rPr>
        <w:t>omen’s</w:t>
      </w:r>
      <w:r w:rsidRPr="009205BF">
        <w:rPr>
          <w:rFonts w:eastAsiaTheme="minorHAnsi" w:cs="Arial"/>
          <w:b/>
        </w:rPr>
        <w:t xml:space="preserve"> B</w:t>
      </w:r>
      <w:r w:rsidRPr="009205BF">
        <w:rPr>
          <w:rFonts w:eastAsiaTheme="minorHAnsi" w:cs="Arial"/>
        </w:rPr>
        <w:t xml:space="preserve">usiness </w:t>
      </w:r>
      <w:r w:rsidRPr="009205BF">
        <w:rPr>
          <w:rFonts w:eastAsiaTheme="minorHAnsi" w:cs="Arial"/>
          <w:b/>
        </w:rPr>
        <w:t>E</w:t>
      </w:r>
      <w:r w:rsidRPr="009205BF">
        <w:rPr>
          <w:rFonts w:eastAsiaTheme="minorHAnsi" w:cs="Arial"/>
        </w:rPr>
        <w:t>nterprises.</w:t>
      </w:r>
    </w:p>
    <w:p w14:paraId="70686409" w14:textId="77777777" w:rsidR="004E5C61" w:rsidRPr="009205BF" w:rsidRDefault="004E5C61" w:rsidP="004E5C61">
      <w:pPr>
        <w:spacing w:after="160" w:line="259" w:lineRule="auto"/>
        <w:ind w:left="1080"/>
        <w:rPr>
          <w:rFonts w:eastAsiaTheme="minorHAnsi" w:cs="Arial"/>
        </w:rPr>
      </w:pPr>
      <w:r w:rsidRPr="009205BF">
        <w:rPr>
          <w:rFonts w:eastAsiaTheme="minorHAnsi" w:cs="Arial"/>
          <w:b/>
        </w:rPr>
        <w:t>Lesbian/Gay/Bisexual/Transgender Business Enterprise (LGBTBE):</w:t>
      </w:r>
      <w:r w:rsidRPr="009205BF">
        <w:rPr>
          <w:rFonts w:eastAsiaTheme="minorHAnsi" w:cs="Arial"/>
        </w:rPr>
        <w:t xml:space="preserve"> More than 50% owned and controlled by at least one person who is a member of the LGBT community.</w:t>
      </w:r>
    </w:p>
    <w:p w14:paraId="6FD2B350" w14:textId="77777777" w:rsidR="004E5C61" w:rsidRPr="009205BF" w:rsidRDefault="004E5C61" w:rsidP="004E5C61">
      <w:pPr>
        <w:spacing w:after="160" w:line="259" w:lineRule="auto"/>
        <w:ind w:left="1080"/>
        <w:rPr>
          <w:rFonts w:eastAsiaTheme="minorHAnsi" w:cs="Arial"/>
        </w:rPr>
      </w:pPr>
      <w:r w:rsidRPr="009205BF">
        <w:rPr>
          <w:rFonts w:eastAsiaTheme="minorHAnsi" w:cs="Arial"/>
          <w:b/>
        </w:rPr>
        <w:t xml:space="preserve">Minority Business Enterprise (MBE): </w:t>
      </w:r>
      <w:r w:rsidRPr="009205BF">
        <w:rPr>
          <w:rFonts w:eastAsiaTheme="minorHAnsi" w:cs="Arial"/>
        </w:rPr>
        <w:t>More than 50% owned and controlled by at least one person who is a member of one or more of the following minority groups:</w:t>
      </w:r>
    </w:p>
    <w:p w14:paraId="0136029F" w14:textId="77777777" w:rsidR="004E5C61" w:rsidRPr="009205BF" w:rsidRDefault="004E5C61" w:rsidP="004E5C61">
      <w:pPr>
        <w:numPr>
          <w:ilvl w:val="0"/>
          <w:numId w:val="21"/>
        </w:numPr>
        <w:spacing w:after="160" w:line="259" w:lineRule="auto"/>
        <w:ind w:left="1080" w:firstLine="0"/>
        <w:rPr>
          <w:rFonts w:eastAsiaTheme="minorHAnsi" w:cs="Arial"/>
        </w:rPr>
      </w:pPr>
      <w:r w:rsidRPr="009205BF">
        <w:rPr>
          <w:rFonts w:eastAsiaTheme="minorHAnsi" w:cs="Arial"/>
        </w:rPr>
        <w:t>Asian Pacific American</w:t>
      </w:r>
    </w:p>
    <w:p w14:paraId="100F394C" w14:textId="77777777" w:rsidR="004E5C61" w:rsidRPr="009205BF" w:rsidRDefault="004E5C61" w:rsidP="004E5C61">
      <w:pPr>
        <w:numPr>
          <w:ilvl w:val="0"/>
          <w:numId w:val="21"/>
        </w:numPr>
        <w:spacing w:after="160" w:line="259" w:lineRule="auto"/>
        <w:ind w:left="1080" w:firstLine="0"/>
        <w:rPr>
          <w:rFonts w:eastAsiaTheme="minorHAnsi" w:cs="Arial"/>
        </w:rPr>
      </w:pPr>
      <w:r w:rsidRPr="009205BF">
        <w:rPr>
          <w:rFonts w:eastAsiaTheme="minorHAnsi" w:cs="Arial"/>
        </w:rPr>
        <w:t>Black American</w:t>
      </w:r>
    </w:p>
    <w:p w14:paraId="3315E08B" w14:textId="77777777" w:rsidR="004E5C61" w:rsidRPr="009205BF" w:rsidRDefault="004E5C61" w:rsidP="004E5C61">
      <w:pPr>
        <w:numPr>
          <w:ilvl w:val="0"/>
          <w:numId w:val="21"/>
        </w:numPr>
        <w:spacing w:after="160" w:line="259" w:lineRule="auto"/>
        <w:ind w:left="1080" w:firstLine="0"/>
        <w:rPr>
          <w:rFonts w:eastAsiaTheme="minorHAnsi" w:cs="Arial"/>
        </w:rPr>
      </w:pPr>
      <w:r w:rsidRPr="009205BF">
        <w:rPr>
          <w:rFonts w:eastAsiaTheme="minorHAnsi" w:cs="Arial"/>
        </w:rPr>
        <w:t xml:space="preserve">Hispanic American </w:t>
      </w:r>
    </w:p>
    <w:p w14:paraId="695401DB" w14:textId="77777777" w:rsidR="004E5C61" w:rsidRPr="009205BF" w:rsidRDefault="004E5C61" w:rsidP="004E5C61">
      <w:pPr>
        <w:numPr>
          <w:ilvl w:val="0"/>
          <w:numId w:val="21"/>
        </w:numPr>
        <w:spacing w:after="160" w:line="259" w:lineRule="auto"/>
        <w:ind w:left="1080" w:firstLine="0"/>
        <w:rPr>
          <w:rFonts w:eastAsiaTheme="minorHAnsi" w:cs="Arial"/>
        </w:rPr>
      </w:pPr>
      <w:r w:rsidRPr="009205BF">
        <w:rPr>
          <w:rFonts w:eastAsiaTheme="minorHAnsi" w:cs="Arial"/>
        </w:rPr>
        <w:t xml:space="preserve">Native American </w:t>
      </w:r>
    </w:p>
    <w:p w14:paraId="56D83072" w14:textId="77777777" w:rsidR="004E5C61" w:rsidRDefault="004E5C61" w:rsidP="004E5C61">
      <w:pPr>
        <w:numPr>
          <w:ilvl w:val="0"/>
          <w:numId w:val="21"/>
        </w:numPr>
        <w:spacing w:after="160" w:line="259" w:lineRule="auto"/>
        <w:ind w:left="1080" w:firstLine="0"/>
        <w:contextualSpacing/>
        <w:rPr>
          <w:rFonts w:eastAsiaTheme="minorHAnsi" w:cs="Arial"/>
        </w:rPr>
      </w:pPr>
      <w:r w:rsidRPr="009205BF">
        <w:rPr>
          <w:rFonts w:eastAsiaTheme="minorHAnsi" w:cs="Arial"/>
        </w:rPr>
        <w:t>Subcontinent Asian American</w:t>
      </w:r>
    </w:p>
    <w:p w14:paraId="3EC76D91" w14:textId="77777777" w:rsidR="004E5C61" w:rsidRPr="009205BF" w:rsidRDefault="004E5C61" w:rsidP="004E5C61">
      <w:pPr>
        <w:spacing w:after="160" w:line="259" w:lineRule="auto"/>
        <w:ind w:left="1080"/>
        <w:contextualSpacing/>
        <w:rPr>
          <w:rFonts w:eastAsiaTheme="minorHAnsi" w:cs="Arial"/>
        </w:rPr>
      </w:pPr>
    </w:p>
    <w:p w14:paraId="03C31996" w14:textId="77777777" w:rsidR="004E5C61" w:rsidRPr="009205BF" w:rsidRDefault="004E5C61" w:rsidP="004E5C61">
      <w:pPr>
        <w:spacing w:after="160" w:line="259" w:lineRule="auto"/>
        <w:ind w:left="1080"/>
        <w:rPr>
          <w:rFonts w:eastAsiaTheme="minorHAnsi" w:cs="Arial"/>
        </w:rPr>
      </w:pPr>
      <w:r w:rsidRPr="009205BF">
        <w:rPr>
          <w:rFonts w:eastAsiaTheme="minorHAnsi" w:cs="Arial"/>
          <w:b/>
        </w:rPr>
        <w:t xml:space="preserve">Minority Women’s Business Enterprise (MWBE): </w:t>
      </w:r>
      <w:r w:rsidRPr="009205BF">
        <w:rPr>
          <w:rFonts w:eastAsiaTheme="minorHAnsi" w:cs="Arial"/>
        </w:rPr>
        <w:t>More than 50% owned and controlled by at least one woman who is a member of one or more of the above minority groups.</w:t>
      </w:r>
    </w:p>
    <w:p w14:paraId="6EB95506" w14:textId="77777777" w:rsidR="004E5C61" w:rsidRPr="009205BF" w:rsidRDefault="004E5C61" w:rsidP="004E5C61">
      <w:pPr>
        <w:spacing w:after="160" w:line="259" w:lineRule="auto"/>
        <w:ind w:left="1080"/>
        <w:rPr>
          <w:rFonts w:eastAsiaTheme="minorHAnsi" w:cs="Arial"/>
        </w:rPr>
      </w:pPr>
      <w:r w:rsidRPr="009205BF">
        <w:rPr>
          <w:rFonts w:eastAsiaTheme="minorHAnsi" w:cs="Arial"/>
          <w:b/>
        </w:rPr>
        <w:t xml:space="preserve">Small Business Enterprise (SBE): </w:t>
      </w:r>
      <w:r w:rsidRPr="009205BF">
        <w:rPr>
          <w:rFonts w:eastAsiaTheme="minorHAnsi" w:cs="Arial"/>
        </w:rPr>
        <w:t>A business entity that:</w:t>
      </w:r>
    </w:p>
    <w:p w14:paraId="56FFB699" w14:textId="77777777" w:rsidR="004E5C61" w:rsidRPr="009205BF" w:rsidRDefault="004E5C61" w:rsidP="004E5C61">
      <w:pPr>
        <w:numPr>
          <w:ilvl w:val="0"/>
          <w:numId w:val="20"/>
        </w:numPr>
        <w:spacing w:after="160" w:line="259" w:lineRule="auto"/>
        <w:ind w:left="1080" w:firstLine="0"/>
        <w:rPr>
          <w:rFonts w:eastAsiaTheme="minorHAnsi" w:cs="Arial"/>
        </w:rPr>
      </w:pPr>
      <w:r w:rsidRPr="009205BF">
        <w:rPr>
          <w:rFonts w:eastAsiaTheme="minorHAnsi" w:cs="Arial"/>
        </w:rPr>
        <w:t>Can attest that it is owned and operated independently from all other businesses and</w:t>
      </w:r>
    </w:p>
    <w:p w14:paraId="2B0CE952" w14:textId="77777777" w:rsidR="004E5C61" w:rsidRPr="009205BF" w:rsidRDefault="004E5C61" w:rsidP="004E5C61">
      <w:pPr>
        <w:numPr>
          <w:ilvl w:val="0"/>
          <w:numId w:val="20"/>
        </w:numPr>
        <w:spacing w:after="160" w:line="259" w:lineRule="auto"/>
        <w:ind w:left="1080" w:firstLine="0"/>
        <w:rPr>
          <w:rFonts w:eastAsiaTheme="minorHAnsi" w:cs="Arial"/>
        </w:rPr>
      </w:pPr>
      <w:r w:rsidRPr="009205BF">
        <w:rPr>
          <w:rFonts w:eastAsiaTheme="minorHAnsi" w:cs="Arial"/>
        </w:rPr>
        <w:t xml:space="preserve">Conforms to the U.S. Small Business Administration Size Standards of the North American Industry Classification System (NAICS) Codes in which it is to be engaged at the UW; </w:t>
      </w:r>
      <w:r w:rsidRPr="009205BF">
        <w:rPr>
          <w:rFonts w:eastAsiaTheme="minorHAnsi" w:cs="Arial"/>
          <w:b/>
          <w:u w:val="single"/>
        </w:rPr>
        <w:t>or</w:t>
      </w:r>
    </w:p>
    <w:p w14:paraId="295FAB2F" w14:textId="77777777" w:rsidR="004E5C61" w:rsidRPr="009205BF" w:rsidRDefault="004E5C61" w:rsidP="004E5C61">
      <w:pPr>
        <w:numPr>
          <w:ilvl w:val="0"/>
          <w:numId w:val="20"/>
        </w:numPr>
        <w:spacing w:after="160" w:line="259" w:lineRule="auto"/>
        <w:ind w:left="1080" w:firstLine="0"/>
        <w:contextualSpacing/>
        <w:rPr>
          <w:rFonts w:eastAsiaTheme="minorHAnsi" w:cs="Arial"/>
          <w:b/>
        </w:rPr>
      </w:pPr>
      <w:r w:rsidRPr="009205BF">
        <w:rPr>
          <w:rFonts w:eastAsiaTheme="minorHAnsi" w:cs="Arial"/>
        </w:rPr>
        <w:t>Is certified with the OMWBE.</w:t>
      </w:r>
    </w:p>
    <w:p w14:paraId="5636ECFC" w14:textId="77777777" w:rsidR="004E5C61" w:rsidRPr="009205BF" w:rsidRDefault="004E5C61" w:rsidP="004E5C61">
      <w:pPr>
        <w:spacing w:after="160" w:line="259" w:lineRule="auto"/>
        <w:ind w:left="1080"/>
        <w:rPr>
          <w:rFonts w:eastAsiaTheme="minorHAnsi" w:cs="Arial"/>
          <w:b/>
        </w:rPr>
      </w:pPr>
    </w:p>
    <w:p w14:paraId="142E6142" w14:textId="77777777" w:rsidR="004E5C61" w:rsidRPr="009205BF" w:rsidRDefault="004E5C61" w:rsidP="004E5C61">
      <w:pPr>
        <w:spacing w:after="160" w:line="259" w:lineRule="auto"/>
        <w:ind w:left="1080"/>
        <w:rPr>
          <w:rFonts w:eastAsiaTheme="minorHAnsi" w:cs="Arial"/>
        </w:rPr>
      </w:pPr>
      <w:r w:rsidRPr="009205BF">
        <w:rPr>
          <w:rFonts w:eastAsiaTheme="minorHAnsi" w:cs="Arial"/>
          <w:b/>
        </w:rPr>
        <w:t>Veteran’s Business Enterprise (VBE):</w:t>
      </w:r>
      <w:r w:rsidRPr="009205BF">
        <w:rPr>
          <w:rFonts w:eastAsiaTheme="minorHAnsi" w:cs="Arial"/>
        </w:rPr>
        <w:t xml:space="preserve"> Certified with the Washington State Department of Veteran’s Affairs (DVA) </w:t>
      </w:r>
    </w:p>
    <w:p w14:paraId="5255CF0F" w14:textId="77777777" w:rsidR="004E5C61" w:rsidRPr="009205BF" w:rsidRDefault="004E5C61" w:rsidP="004E5C61">
      <w:pPr>
        <w:spacing w:after="160" w:line="259" w:lineRule="auto"/>
        <w:ind w:left="1080"/>
        <w:rPr>
          <w:rFonts w:eastAsiaTheme="minorHAnsi" w:cs="Arial"/>
        </w:rPr>
      </w:pPr>
      <w:r w:rsidRPr="009205BF">
        <w:rPr>
          <w:rFonts w:eastAsiaTheme="minorHAnsi" w:cs="Arial"/>
          <w:b/>
        </w:rPr>
        <w:t>Women’s Business Enterprise (WBE):</w:t>
      </w:r>
      <w:r w:rsidRPr="009205BF">
        <w:rPr>
          <w:rFonts w:eastAsiaTheme="minorHAnsi" w:cs="Arial"/>
        </w:rPr>
        <w:t xml:space="preserve"> More than 50% owned and controlled by one or more women.</w:t>
      </w:r>
    </w:p>
    <w:p w14:paraId="40F54120" w14:textId="77777777" w:rsidR="004E5C61" w:rsidRPr="009205BF" w:rsidRDefault="004E5C61" w:rsidP="004E5C61">
      <w:pPr>
        <w:ind w:left="1080"/>
        <w:jc w:val="both"/>
        <w:rPr>
          <w:rFonts w:cs="Arial"/>
        </w:rPr>
      </w:pPr>
      <w:r w:rsidRPr="009205BF">
        <w:rPr>
          <w:rFonts w:eastAsiaTheme="minorHAnsi" w:cs="Arial"/>
          <w:color w:val="0D0D0D" w:themeColor="text1" w:themeTint="F2"/>
        </w:rPr>
        <w:t>Prior to the execution of the contract for this project, the UW and the selected firm shall agree on an Inclusion Plan that will stipulate an aspirational BEE goal based upon the various scopes of the work and the anticipated services to be provided, as well as the strategies the Design-Builder will use to achieve optimal equitable BEE utilization on the project. BEE participation may be either as a design-builder, sub-consultant, sub-contractor, or supplier</w:t>
      </w:r>
      <w:r w:rsidRPr="009205BF">
        <w:rPr>
          <w:rFonts w:asciiTheme="minorHAnsi" w:eastAsiaTheme="minorHAnsi" w:hAnsiTheme="minorHAnsi" w:cstheme="minorHAnsi"/>
          <w:color w:val="0D0D0D" w:themeColor="text1" w:themeTint="F2"/>
        </w:rPr>
        <w:t>.</w:t>
      </w:r>
    </w:p>
    <w:p w14:paraId="1BD037D4" w14:textId="77777777" w:rsidR="004E5C61" w:rsidRDefault="004E5C61" w:rsidP="004E5C61">
      <w:pPr>
        <w:pStyle w:val="BodySingle0"/>
        <w:ind w:left="1080"/>
        <w:jc w:val="both"/>
        <w:rPr>
          <w:rFonts w:cs="Arial"/>
        </w:rPr>
      </w:pPr>
    </w:p>
    <w:p w14:paraId="1DFA7345" w14:textId="2567B0F7" w:rsidR="004E5C61" w:rsidRPr="004202BA" w:rsidRDefault="004E5C61" w:rsidP="004E5C61">
      <w:pPr>
        <w:pStyle w:val="BodySingle0"/>
        <w:ind w:left="720"/>
        <w:jc w:val="both"/>
        <w:rPr>
          <w:rFonts w:cs="Arial"/>
        </w:rPr>
      </w:pPr>
      <w:r w:rsidRPr="009D0E7B">
        <w:rPr>
          <w:rFonts w:cs="Arial"/>
          <w:b/>
        </w:rPr>
        <w:t>1.2.</w:t>
      </w:r>
      <w:r>
        <w:rPr>
          <w:rFonts w:cs="Arial"/>
          <w:b/>
        </w:rPr>
        <w:t>6</w:t>
      </w:r>
      <w:r>
        <w:rPr>
          <w:rFonts w:cs="Arial"/>
        </w:rPr>
        <w:tab/>
      </w:r>
      <w:r w:rsidRPr="006612E8">
        <w:rPr>
          <w:rFonts w:cs="Arial"/>
          <w:i/>
        </w:rPr>
        <w:t>Construction Documents</w:t>
      </w:r>
      <w:r w:rsidRPr="006612E8">
        <w:rPr>
          <w:rFonts w:cs="Arial"/>
        </w:rPr>
        <w:t xml:space="preserve"> are the documents, consisting of Drawings and Specifications, to be prepared or assembled by </w:t>
      </w:r>
      <w:r>
        <w:rPr>
          <w:rFonts w:cs="Arial"/>
        </w:rPr>
        <w:t>Design-Builder</w:t>
      </w:r>
      <w:r w:rsidRPr="006612E8">
        <w:rPr>
          <w:rFonts w:cs="Arial"/>
        </w:rPr>
        <w:t xml:space="preserve"> consistent with the Basis of Design Documents unless a deviation from the Basis of Design Documents is specifically set forth in a Change Order executed by both </w:t>
      </w:r>
      <w:r>
        <w:rPr>
          <w:rFonts w:cs="Arial"/>
        </w:rPr>
        <w:t>Owner</w:t>
      </w:r>
      <w:r w:rsidRPr="006612E8">
        <w:rPr>
          <w:rFonts w:cs="Arial"/>
        </w:rPr>
        <w:t xml:space="preserve"> and Design</w:t>
      </w:r>
      <w:r>
        <w:rPr>
          <w:rFonts w:cs="Arial"/>
        </w:rPr>
        <w:t>-</w:t>
      </w:r>
      <w:r w:rsidRPr="006612E8">
        <w:rPr>
          <w:rFonts w:cs="Arial"/>
        </w:rPr>
        <w:t xml:space="preserve">Builder, as part of the design review process contemplated </w:t>
      </w:r>
      <w:r w:rsidRPr="004202BA">
        <w:rPr>
          <w:rFonts w:cs="Arial"/>
        </w:rPr>
        <w:t xml:space="preserve">by </w:t>
      </w:r>
      <w:r w:rsidR="0034521B">
        <w:rPr>
          <w:rFonts w:cs="Arial"/>
        </w:rPr>
        <w:t>Section</w:t>
      </w:r>
      <w:r w:rsidR="000C647B" w:rsidRPr="004202BA">
        <w:rPr>
          <w:rFonts w:cs="Arial"/>
        </w:rPr>
        <w:t xml:space="preserve"> </w:t>
      </w:r>
      <w:r w:rsidRPr="004202BA">
        <w:rPr>
          <w:rFonts w:cs="Arial"/>
        </w:rPr>
        <w:t>2.</w:t>
      </w:r>
      <w:r w:rsidR="000C647B" w:rsidRPr="004202BA">
        <w:rPr>
          <w:rFonts w:cs="Arial"/>
        </w:rPr>
        <w:t>2.6</w:t>
      </w:r>
      <w:r w:rsidRPr="004202BA">
        <w:rPr>
          <w:rFonts w:cs="Arial"/>
        </w:rPr>
        <w:t>.</w:t>
      </w:r>
    </w:p>
    <w:p w14:paraId="2C24DAD6" w14:textId="77777777" w:rsidR="004E5C61" w:rsidRPr="006612E8" w:rsidRDefault="004E5C61" w:rsidP="004E5C61">
      <w:pPr>
        <w:pStyle w:val="BodySingle0"/>
        <w:ind w:left="720"/>
        <w:jc w:val="both"/>
        <w:rPr>
          <w:rFonts w:cs="Arial"/>
        </w:rPr>
      </w:pPr>
      <w:r>
        <w:rPr>
          <w:rFonts w:cs="Arial"/>
          <w:b/>
        </w:rPr>
        <w:t>1.2</w:t>
      </w:r>
      <w:r w:rsidRPr="006612E8">
        <w:rPr>
          <w:rFonts w:cs="Arial"/>
          <w:b/>
        </w:rPr>
        <w:t>.</w:t>
      </w:r>
      <w:r>
        <w:rPr>
          <w:rFonts w:cs="Arial"/>
          <w:b/>
        </w:rPr>
        <w:t>7</w:t>
      </w:r>
      <w:r w:rsidRPr="006612E8">
        <w:rPr>
          <w:rFonts w:cs="Arial"/>
        </w:rPr>
        <w:tab/>
      </w:r>
      <w:r w:rsidRPr="006612E8">
        <w:rPr>
          <w:rFonts w:cs="Arial"/>
          <w:i/>
        </w:rPr>
        <w:t>Day</w:t>
      </w:r>
      <w:r w:rsidRPr="006612E8">
        <w:rPr>
          <w:rFonts w:cs="Arial"/>
        </w:rPr>
        <w:t xml:space="preserve"> or </w:t>
      </w:r>
      <w:r w:rsidRPr="006612E8">
        <w:rPr>
          <w:rFonts w:cs="Arial"/>
          <w:i/>
        </w:rPr>
        <w:t>Days</w:t>
      </w:r>
      <w:r w:rsidRPr="006612E8">
        <w:rPr>
          <w:rFonts w:cs="Arial"/>
        </w:rPr>
        <w:t xml:space="preserve"> shall mean calendar days unless otherwise specifically noted in the Contract Documents.</w:t>
      </w:r>
    </w:p>
    <w:p w14:paraId="1CEC0322" w14:textId="77777777" w:rsidR="004E5C61" w:rsidRPr="006612E8" w:rsidRDefault="004E5C61" w:rsidP="004E5C61">
      <w:pPr>
        <w:pStyle w:val="BodySingle0"/>
        <w:ind w:left="720"/>
        <w:jc w:val="both"/>
        <w:rPr>
          <w:rFonts w:cs="Arial"/>
        </w:rPr>
      </w:pPr>
      <w:r>
        <w:rPr>
          <w:rFonts w:cs="Arial"/>
          <w:b/>
        </w:rPr>
        <w:t>1.2</w:t>
      </w:r>
      <w:r w:rsidRPr="006612E8">
        <w:rPr>
          <w:rFonts w:cs="Arial"/>
          <w:b/>
        </w:rPr>
        <w:t>.</w:t>
      </w:r>
      <w:r>
        <w:rPr>
          <w:rFonts w:cs="Arial"/>
          <w:b/>
        </w:rPr>
        <w:t>8</w:t>
      </w:r>
      <w:r w:rsidRPr="006612E8">
        <w:rPr>
          <w:rFonts w:cs="Arial"/>
          <w:b/>
        </w:rPr>
        <w:tab/>
      </w:r>
      <w:r w:rsidRPr="006612E8">
        <w:rPr>
          <w:rFonts w:cs="Arial"/>
          <w:i/>
        </w:rPr>
        <w:t>Design-Build Team</w:t>
      </w:r>
      <w:r w:rsidRPr="006612E8">
        <w:rPr>
          <w:rFonts w:cs="Arial"/>
        </w:rPr>
        <w:t xml:space="preserve"> is comprised of </w:t>
      </w:r>
      <w:r>
        <w:rPr>
          <w:rFonts w:cs="Arial"/>
        </w:rPr>
        <w:t>Design-Builder</w:t>
      </w:r>
      <w:r w:rsidRPr="006612E8">
        <w:rPr>
          <w:rFonts w:cs="Arial"/>
        </w:rPr>
        <w:t xml:space="preserve">, the </w:t>
      </w:r>
      <w:r>
        <w:rPr>
          <w:rFonts w:cs="Arial"/>
        </w:rPr>
        <w:t>Design Consultant,</w:t>
      </w:r>
      <w:r w:rsidRPr="006612E8">
        <w:rPr>
          <w:rFonts w:cs="Arial"/>
        </w:rPr>
        <w:t xml:space="preserve"> and key </w:t>
      </w:r>
      <w:r>
        <w:rPr>
          <w:rFonts w:cs="Arial"/>
        </w:rPr>
        <w:t>Trade Partners or Specialty Sub-consultants as</w:t>
      </w:r>
      <w:r w:rsidRPr="006612E8">
        <w:rPr>
          <w:rFonts w:cs="Arial"/>
        </w:rPr>
        <w:t xml:space="preserve"> identified by </w:t>
      </w:r>
      <w:r>
        <w:rPr>
          <w:rFonts w:cs="Arial"/>
        </w:rPr>
        <w:t>Design-Builder</w:t>
      </w:r>
      <w:r w:rsidRPr="006612E8">
        <w:rPr>
          <w:rFonts w:cs="Arial"/>
        </w:rPr>
        <w:t>.</w:t>
      </w:r>
    </w:p>
    <w:p w14:paraId="2540FC74" w14:textId="77777777" w:rsidR="004E5C61" w:rsidRDefault="004E5C61" w:rsidP="004E5C61">
      <w:pPr>
        <w:pStyle w:val="BodySingle0"/>
        <w:ind w:left="720"/>
        <w:jc w:val="both"/>
        <w:rPr>
          <w:rFonts w:cs="Arial"/>
        </w:rPr>
      </w:pPr>
      <w:r>
        <w:rPr>
          <w:rFonts w:cs="Arial"/>
          <w:b/>
        </w:rPr>
        <w:t>1.2</w:t>
      </w:r>
      <w:r w:rsidRPr="006612E8">
        <w:rPr>
          <w:rFonts w:cs="Arial"/>
          <w:b/>
        </w:rPr>
        <w:t>.</w:t>
      </w:r>
      <w:r>
        <w:rPr>
          <w:rFonts w:cs="Arial"/>
          <w:b/>
        </w:rPr>
        <w:t>9</w:t>
      </w:r>
      <w:r w:rsidRPr="006612E8">
        <w:rPr>
          <w:rFonts w:cs="Arial"/>
          <w:b/>
        </w:rPr>
        <w:tab/>
      </w:r>
      <w:r>
        <w:rPr>
          <w:rFonts w:cs="Arial"/>
          <w:i/>
        </w:rPr>
        <w:t>Design Consultant</w:t>
      </w:r>
      <w:r w:rsidRPr="006612E8">
        <w:rPr>
          <w:rFonts w:cs="Arial"/>
          <w:i/>
        </w:rPr>
        <w:t xml:space="preserve"> </w:t>
      </w:r>
      <w:r w:rsidRPr="006612E8">
        <w:rPr>
          <w:rFonts w:cs="Arial"/>
        </w:rPr>
        <w:t>is a qualified, licensed design professional who is employe</w:t>
      </w:r>
      <w:r>
        <w:rPr>
          <w:rFonts w:cs="Arial"/>
        </w:rPr>
        <w:t>d or</w:t>
      </w:r>
      <w:r w:rsidRPr="006612E8">
        <w:rPr>
          <w:rFonts w:cs="Arial"/>
        </w:rPr>
        <w:t xml:space="preserve"> retained by Design-Builder, or employed or retained by anyone under contract with Design-Builder, to furnish design services required under the Contract Documents.</w:t>
      </w:r>
      <w:r>
        <w:rPr>
          <w:rFonts w:cs="Arial"/>
        </w:rPr>
        <w:t xml:space="preserve"> A Design Sub-Consultant is a qualified, licensed design professional who is not an employee of the Design Consultant, but is retained by the Design Consultant or employed or retained by anyone under contract to Design Consultant, to furnish design services required under the Contract Documents.</w:t>
      </w:r>
    </w:p>
    <w:p w14:paraId="4921C475" w14:textId="77777777" w:rsidR="004E5C61" w:rsidRPr="008E3539" w:rsidRDefault="004E5C61" w:rsidP="004E5C61">
      <w:pPr>
        <w:pStyle w:val="BodySingle0"/>
        <w:ind w:left="720"/>
        <w:jc w:val="both"/>
        <w:rPr>
          <w:rFonts w:cs="Arial"/>
        </w:rPr>
      </w:pPr>
      <w:r>
        <w:rPr>
          <w:rFonts w:cs="Arial"/>
          <w:b/>
        </w:rPr>
        <w:t xml:space="preserve">1.2.10  </w:t>
      </w:r>
      <w:r w:rsidRPr="008E3539">
        <w:rPr>
          <w:rFonts w:cs="Arial"/>
          <w:i/>
        </w:rPr>
        <w:t xml:space="preserve">Facilities Design Standard </w:t>
      </w:r>
      <w:r w:rsidRPr="008E3539">
        <w:rPr>
          <w:rFonts w:cs="Arial"/>
        </w:rPr>
        <w:t>is intended for use by design and construc</w:t>
      </w:r>
      <w:r>
        <w:rPr>
          <w:rFonts w:cs="Arial"/>
        </w:rPr>
        <w:t>tion professionals to facilitate</w:t>
      </w:r>
      <w:r w:rsidRPr="008E3539">
        <w:rPr>
          <w:rFonts w:cs="Arial"/>
        </w:rPr>
        <w:t xml:space="preserve"> the design and construction of University facilities.  These standards represent proven systems that satisfy the University’s best practice requirements for efficient operation and maintenance.  Any deviations to these standards shall be vetted through a documented resolution process.</w:t>
      </w:r>
    </w:p>
    <w:p w14:paraId="2F7A9FEF" w14:textId="1D025FC6" w:rsidR="004E5C61" w:rsidRPr="00F72358" w:rsidRDefault="004E5C61" w:rsidP="004E5C61">
      <w:pPr>
        <w:pStyle w:val="BodySingle0"/>
        <w:ind w:left="720"/>
        <w:jc w:val="both"/>
        <w:rPr>
          <w:rFonts w:cs="Arial"/>
        </w:rPr>
      </w:pPr>
      <w:r>
        <w:rPr>
          <w:rFonts w:cs="Arial"/>
          <w:b/>
        </w:rPr>
        <w:t>1.2</w:t>
      </w:r>
      <w:r w:rsidRPr="006612E8">
        <w:rPr>
          <w:rFonts w:cs="Arial"/>
          <w:b/>
        </w:rPr>
        <w:t>.</w:t>
      </w:r>
      <w:r>
        <w:rPr>
          <w:rFonts w:cs="Arial"/>
          <w:b/>
        </w:rPr>
        <w:t>11</w:t>
      </w:r>
      <w:r w:rsidRPr="006612E8">
        <w:rPr>
          <w:rFonts w:cs="Arial"/>
          <w:b/>
        </w:rPr>
        <w:tab/>
      </w:r>
      <w:r w:rsidRPr="006612E8">
        <w:rPr>
          <w:rFonts w:cs="Arial"/>
          <w:i/>
        </w:rPr>
        <w:t>Final Completion</w:t>
      </w:r>
      <w:r w:rsidRPr="006612E8">
        <w:rPr>
          <w:rFonts w:cs="Arial"/>
        </w:rPr>
        <w:t xml:space="preserve"> is the date on which all Work is complete in accordance with the Contract Documents, including but not limited to, any items identified in the punch list prepared under </w:t>
      </w:r>
      <w:r w:rsidR="0034521B">
        <w:rPr>
          <w:rFonts w:cs="Arial"/>
        </w:rPr>
        <w:t>Section</w:t>
      </w:r>
      <w:r w:rsidR="00F72358" w:rsidRPr="004202BA">
        <w:rPr>
          <w:rFonts w:cs="Arial"/>
        </w:rPr>
        <w:t xml:space="preserve"> 10.9</w:t>
      </w:r>
      <w:r w:rsidRPr="00F72358">
        <w:rPr>
          <w:rFonts w:cs="Arial"/>
        </w:rPr>
        <w:t xml:space="preserve"> and the submission of all documents set forth in </w:t>
      </w:r>
      <w:r w:rsidR="0034521B">
        <w:rPr>
          <w:rFonts w:cs="Arial"/>
        </w:rPr>
        <w:t>Section</w:t>
      </w:r>
      <w:r w:rsidR="000C647B" w:rsidRPr="004202BA">
        <w:rPr>
          <w:rFonts w:cs="Arial"/>
        </w:rPr>
        <w:t xml:space="preserve"> 10.10</w:t>
      </w:r>
      <w:r w:rsidRPr="004202BA">
        <w:rPr>
          <w:rFonts w:cs="Arial"/>
        </w:rPr>
        <w:t>.</w:t>
      </w:r>
      <w:r w:rsidRPr="00F72358">
        <w:rPr>
          <w:rFonts w:cs="Arial"/>
        </w:rPr>
        <w:t xml:space="preserve"> </w:t>
      </w:r>
    </w:p>
    <w:p w14:paraId="0E566F17" w14:textId="77777777" w:rsidR="004E5C61" w:rsidRPr="006612E8" w:rsidRDefault="004E5C61" w:rsidP="004E5C61">
      <w:pPr>
        <w:pStyle w:val="BodySingle0"/>
        <w:ind w:left="720"/>
        <w:jc w:val="both"/>
        <w:rPr>
          <w:rFonts w:cs="Arial"/>
        </w:rPr>
      </w:pPr>
      <w:r>
        <w:rPr>
          <w:rFonts w:cs="Arial"/>
          <w:b/>
        </w:rPr>
        <w:t>1.2</w:t>
      </w:r>
      <w:r w:rsidRPr="006612E8">
        <w:rPr>
          <w:rFonts w:cs="Arial"/>
          <w:b/>
        </w:rPr>
        <w:t>.</w:t>
      </w:r>
      <w:r>
        <w:rPr>
          <w:rFonts w:cs="Arial"/>
          <w:b/>
        </w:rPr>
        <w:t>12</w:t>
      </w:r>
      <w:r w:rsidRPr="006612E8">
        <w:rPr>
          <w:rFonts w:cs="Arial"/>
        </w:rPr>
        <w:tab/>
      </w:r>
      <w:r w:rsidRPr="006612E8">
        <w:rPr>
          <w:rFonts w:cs="Arial"/>
          <w:i/>
        </w:rPr>
        <w:t>Force Majeure Events</w:t>
      </w:r>
      <w:r w:rsidRPr="006612E8">
        <w:rPr>
          <w:rFonts w:cs="Arial"/>
        </w:rPr>
        <w:t xml:space="preserve"> </w:t>
      </w:r>
      <w:r>
        <w:rPr>
          <w:rFonts w:cs="Arial"/>
        </w:rPr>
        <w:t xml:space="preserve">are </w:t>
      </w:r>
      <w:r w:rsidRPr="006612E8">
        <w:rPr>
          <w:rFonts w:cs="Arial"/>
        </w:rPr>
        <w:t>the events of war, floods, labor disputes</w:t>
      </w:r>
      <w:r>
        <w:rPr>
          <w:rFonts w:cs="Arial"/>
        </w:rPr>
        <w:t>, or government acts not caused by Design-Builder</w:t>
      </w:r>
      <w:r w:rsidRPr="006612E8">
        <w:rPr>
          <w:rFonts w:cs="Arial"/>
        </w:rPr>
        <w:t>, earthquakes, epidemics, adverse weather conditions</w:t>
      </w:r>
      <w:r>
        <w:rPr>
          <w:rFonts w:cs="Arial"/>
        </w:rPr>
        <w:t>, and/or other acts of God,</w:t>
      </w:r>
      <w:r w:rsidRPr="006612E8">
        <w:rPr>
          <w:rFonts w:cs="Arial"/>
        </w:rPr>
        <w:t xml:space="preserve"> not reasonably anticipated</w:t>
      </w:r>
      <w:r>
        <w:rPr>
          <w:rFonts w:cs="Arial"/>
        </w:rPr>
        <w:t>.</w:t>
      </w:r>
      <w:r w:rsidRPr="006612E8">
        <w:rPr>
          <w:rFonts w:cs="Arial"/>
        </w:rPr>
        <w:t xml:space="preserve"> </w:t>
      </w:r>
    </w:p>
    <w:p w14:paraId="1BB7335F" w14:textId="0FC779B2" w:rsidR="004E5C61" w:rsidRDefault="004E5C61" w:rsidP="006B503E">
      <w:pPr>
        <w:pStyle w:val="Heading2"/>
        <w:numPr>
          <w:ilvl w:val="0"/>
          <w:numId w:val="0"/>
        </w:numPr>
        <w:tabs>
          <w:tab w:val="left" w:pos="1350"/>
        </w:tabs>
        <w:ind w:left="720"/>
      </w:pPr>
      <w:r>
        <w:rPr>
          <w:b/>
        </w:rPr>
        <w:t>1.2</w:t>
      </w:r>
      <w:r w:rsidRPr="006612E8">
        <w:rPr>
          <w:b/>
        </w:rPr>
        <w:t>.1</w:t>
      </w:r>
      <w:r w:rsidR="00676AA0">
        <w:rPr>
          <w:b/>
        </w:rPr>
        <w:t>3</w:t>
      </w:r>
      <w:r w:rsidR="006B503E">
        <w:rPr>
          <w:b/>
        </w:rPr>
        <w:tab/>
      </w:r>
      <w:r w:rsidRPr="006612E8">
        <w:rPr>
          <w:i/>
        </w:rPr>
        <w:t>GMP Exhibit</w:t>
      </w:r>
      <w:r w:rsidRPr="006612E8">
        <w:t xml:space="preserve"> means </w:t>
      </w:r>
      <w:r>
        <w:t xml:space="preserve">the proposal prepared by the Design Building and </w:t>
      </w:r>
      <w:r w:rsidRPr="006612E8">
        <w:t xml:space="preserve"> </w:t>
      </w:r>
      <w:r>
        <w:t xml:space="preserve">agreed to by Owner for the completion of the design and construction for the Project for the Contract Price, which may be based on Lump Sum or Design-Builder’s Fee and Cost of the Work with an option for a Guaranteed Maximum Price (GMP). </w:t>
      </w:r>
    </w:p>
    <w:p w14:paraId="39B70546" w14:textId="65F9B38A" w:rsidR="004E5C61" w:rsidRDefault="004E5C61" w:rsidP="004E5C61">
      <w:pPr>
        <w:pStyle w:val="BodySingle0"/>
        <w:ind w:left="720"/>
        <w:jc w:val="both"/>
        <w:rPr>
          <w:rFonts w:cs="Arial"/>
        </w:rPr>
      </w:pPr>
    </w:p>
    <w:p w14:paraId="3D5223C6" w14:textId="080444DC" w:rsidR="004E5C61" w:rsidRPr="006612E8" w:rsidRDefault="004E5C61" w:rsidP="004E5C61">
      <w:pPr>
        <w:pStyle w:val="BodySingle0"/>
        <w:ind w:left="720"/>
        <w:jc w:val="both"/>
        <w:rPr>
          <w:rFonts w:cs="Arial"/>
        </w:rPr>
      </w:pPr>
      <w:r>
        <w:rPr>
          <w:rFonts w:cs="Arial"/>
          <w:b/>
        </w:rPr>
        <w:t>1.2</w:t>
      </w:r>
      <w:r w:rsidRPr="006612E8">
        <w:rPr>
          <w:rFonts w:cs="Arial"/>
          <w:b/>
        </w:rPr>
        <w:t>.1</w:t>
      </w:r>
      <w:r w:rsidR="00676AA0">
        <w:rPr>
          <w:rFonts w:cs="Arial"/>
          <w:b/>
        </w:rPr>
        <w:t>4</w:t>
      </w:r>
      <w:r w:rsidRPr="006612E8">
        <w:rPr>
          <w:rFonts w:cs="Arial"/>
        </w:rPr>
        <w:tab/>
      </w:r>
      <w:r w:rsidRPr="006612E8">
        <w:rPr>
          <w:rFonts w:cs="Arial"/>
          <w:i/>
        </w:rPr>
        <w:t>Hazardous Conditions</w:t>
      </w:r>
      <w:r w:rsidRPr="006612E8">
        <w:rPr>
          <w:rFonts w:cs="Arial"/>
        </w:rPr>
        <w:t xml:space="preserve"> are any materials, wastes, substances and chemicals deemed to be hazardous under applicable Legal Requirements, or the handling, storage, remediation, or disposal of which are regulated by applicable Legal Requirements.</w:t>
      </w:r>
    </w:p>
    <w:p w14:paraId="13333880" w14:textId="26D26A0A" w:rsidR="004E5C61" w:rsidRPr="006612E8" w:rsidRDefault="004E5C61" w:rsidP="004E5C61">
      <w:pPr>
        <w:pStyle w:val="BodySingle0"/>
        <w:ind w:left="720"/>
        <w:jc w:val="both"/>
        <w:rPr>
          <w:rFonts w:cs="Arial"/>
        </w:rPr>
      </w:pPr>
      <w:r>
        <w:rPr>
          <w:rFonts w:cs="Arial"/>
          <w:b/>
        </w:rPr>
        <w:t>1.2</w:t>
      </w:r>
      <w:r w:rsidRPr="006612E8">
        <w:rPr>
          <w:rFonts w:cs="Arial"/>
          <w:b/>
        </w:rPr>
        <w:t>.1</w:t>
      </w:r>
      <w:r w:rsidR="00676AA0">
        <w:rPr>
          <w:rFonts w:cs="Arial"/>
          <w:b/>
        </w:rPr>
        <w:t>5</w:t>
      </w:r>
      <w:r w:rsidRPr="006612E8">
        <w:rPr>
          <w:rFonts w:cs="Arial"/>
          <w:b/>
        </w:rPr>
        <w:tab/>
      </w:r>
      <w:r w:rsidRPr="006612E8">
        <w:rPr>
          <w:rFonts w:cs="Arial"/>
          <w:i/>
        </w:rPr>
        <w:t xml:space="preserve">Legal Requirements </w:t>
      </w:r>
      <w:r w:rsidRPr="006612E8">
        <w:rPr>
          <w:rFonts w:cs="Arial"/>
        </w:rPr>
        <w:t xml:space="preserve">are all applicable federal, state and local laws, codes, ordinances, rules, regulations, orders and decrees of any government or quasi-government entity having jurisdiction over the Project or Site, </w:t>
      </w:r>
      <w:r w:rsidR="007D3FC4">
        <w:rPr>
          <w:rFonts w:cs="Arial"/>
        </w:rPr>
        <w:t xml:space="preserve">including UW EH&amp;S rules and regulations, </w:t>
      </w:r>
      <w:r w:rsidRPr="006612E8">
        <w:rPr>
          <w:rFonts w:cs="Arial"/>
        </w:rPr>
        <w:t>the practices involved in the Project or Site, or any Work.</w:t>
      </w:r>
    </w:p>
    <w:p w14:paraId="2F0B4A9C" w14:textId="713ACB5C" w:rsidR="004E5C61" w:rsidRPr="006612E8" w:rsidRDefault="004E5C61" w:rsidP="004E5C61">
      <w:pPr>
        <w:pStyle w:val="BodySingle0"/>
        <w:ind w:left="720"/>
        <w:jc w:val="both"/>
        <w:rPr>
          <w:rFonts w:cs="Arial"/>
        </w:rPr>
      </w:pPr>
      <w:r>
        <w:rPr>
          <w:rFonts w:cs="Arial"/>
          <w:b/>
        </w:rPr>
        <w:t>1.2</w:t>
      </w:r>
      <w:r w:rsidRPr="006612E8">
        <w:rPr>
          <w:rFonts w:cs="Arial"/>
          <w:b/>
        </w:rPr>
        <w:t>.1</w:t>
      </w:r>
      <w:r w:rsidR="00676AA0">
        <w:rPr>
          <w:rFonts w:cs="Arial"/>
          <w:b/>
        </w:rPr>
        <w:t>6</w:t>
      </w:r>
      <w:r w:rsidRPr="006612E8">
        <w:rPr>
          <w:rFonts w:cs="Arial"/>
        </w:rPr>
        <w:tab/>
      </w:r>
      <w:r w:rsidRPr="006612E8">
        <w:rPr>
          <w:rFonts w:cs="Arial"/>
          <w:i/>
        </w:rPr>
        <w:t xml:space="preserve">Owner’s Project Criteria </w:t>
      </w:r>
      <w:r w:rsidRPr="006612E8">
        <w:rPr>
          <w:rFonts w:cs="Arial"/>
        </w:rPr>
        <w:t>are developed by or for Owner to describe Owner’s program requirements and objectives for the Project, including use, space, price, time, site and expandability requirements, as well as submittal requirements and other requirements governing Design-Builder’s performance of the Work.</w:t>
      </w:r>
      <w:r>
        <w:rPr>
          <w:rFonts w:cs="Arial"/>
        </w:rPr>
        <w:t xml:space="preserve"> </w:t>
      </w:r>
      <w:r w:rsidRPr="006612E8">
        <w:rPr>
          <w:rFonts w:cs="Arial"/>
        </w:rPr>
        <w:t xml:space="preserve">Owner’s Project Criteria </w:t>
      </w:r>
      <w:r>
        <w:rPr>
          <w:rFonts w:cs="Arial"/>
        </w:rPr>
        <w:t xml:space="preserve">include the Facilities Design Guide and </w:t>
      </w:r>
      <w:r w:rsidRPr="006612E8">
        <w:rPr>
          <w:rFonts w:cs="Arial"/>
        </w:rPr>
        <w:t xml:space="preserve">may include conceptual documents, design criteria, </w:t>
      </w:r>
      <w:r>
        <w:rPr>
          <w:rFonts w:cs="Arial"/>
        </w:rPr>
        <w:t xml:space="preserve">design </w:t>
      </w:r>
      <w:r w:rsidRPr="006612E8">
        <w:rPr>
          <w:rFonts w:cs="Arial"/>
        </w:rPr>
        <w:t>performance</w:t>
      </w:r>
      <w:r>
        <w:rPr>
          <w:rFonts w:cs="Arial"/>
        </w:rPr>
        <w:t xml:space="preserve"> specifications, design specifications, </w:t>
      </w:r>
      <w:r w:rsidRPr="006612E8">
        <w:rPr>
          <w:rFonts w:cs="Arial"/>
        </w:rPr>
        <w:t>and LEED</w:t>
      </w:r>
      <w:r w:rsidRPr="008710B6">
        <w:rPr>
          <w:rFonts w:cs="Arial"/>
          <w:position w:val="2"/>
          <w:sz w:val="16"/>
          <w:szCs w:val="16"/>
        </w:rPr>
        <w:t>®</w:t>
      </w:r>
      <w:r>
        <w:rPr>
          <w:rFonts w:cs="Arial"/>
          <w:position w:val="2"/>
          <w:sz w:val="16"/>
          <w:szCs w:val="16"/>
        </w:rPr>
        <w:t xml:space="preserve"> </w:t>
      </w:r>
      <w:r w:rsidRPr="006612E8">
        <w:rPr>
          <w:rFonts w:cs="Arial"/>
        </w:rPr>
        <w:t>or other sustainable design criteria and other Project-specific technical materials and requirements.</w:t>
      </w:r>
    </w:p>
    <w:p w14:paraId="540877E4" w14:textId="30374576" w:rsidR="004E5C61" w:rsidRDefault="004E5C61" w:rsidP="004E5C61">
      <w:pPr>
        <w:tabs>
          <w:tab w:val="left" w:pos="0"/>
        </w:tabs>
        <w:spacing w:after="240"/>
        <w:ind w:left="720"/>
        <w:jc w:val="both"/>
        <w:rPr>
          <w:rFonts w:cs="Arial"/>
        </w:rPr>
      </w:pPr>
      <w:r w:rsidRPr="00734899">
        <w:rPr>
          <w:rFonts w:cs="Arial"/>
          <w:b/>
        </w:rPr>
        <w:t>1.2.</w:t>
      </w:r>
      <w:r w:rsidR="00676AA0" w:rsidRPr="00734899">
        <w:rPr>
          <w:rFonts w:cs="Arial"/>
          <w:b/>
        </w:rPr>
        <w:t>1</w:t>
      </w:r>
      <w:r w:rsidR="00676AA0">
        <w:rPr>
          <w:rFonts w:cs="Arial"/>
          <w:b/>
        </w:rPr>
        <w:t>7</w:t>
      </w:r>
      <w:r>
        <w:rPr>
          <w:rFonts w:cs="Arial"/>
        </w:rPr>
        <w:tab/>
      </w:r>
      <w:r w:rsidRPr="00AB5112">
        <w:rPr>
          <w:rFonts w:cs="Arial"/>
          <w:i/>
        </w:rPr>
        <w:t>Procurement and Equity Plan</w:t>
      </w:r>
      <w:r>
        <w:rPr>
          <w:rFonts w:cs="Arial"/>
        </w:rPr>
        <w:t xml:space="preserve"> is the BEE tracking matrix provided by the Owner that is developed and maintained by the Design-Builder that details all the work of the Project into procurement and work packages, track estimated and sub-contracted work, BEE targets and actual spend by work package.  </w:t>
      </w:r>
    </w:p>
    <w:p w14:paraId="63EC3A7F" w14:textId="53709150" w:rsidR="004E5C61" w:rsidRDefault="004E5C61" w:rsidP="004E5C61">
      <w:pPr>
        <w:tabs>
          <w:tab w:val="left" w:pos="0"/>
        </w:tabs>
        <w:spacing w:after="240"/>
        <w:ind w:left="720"/>
        <w:jc w:val="both"/>
        <w:rPr>
          <w:rFonts w:cs="Arial"/>
        </w:rPr>
      </w:pPr>
      <w:r w:rsidRPr="00734899">
        <w:rPr>
          <w:rFonts w:cs="Arial"/>
          <w:b/>
        </w:rPr>
        <w:t>1.2.</w:t>
      </w:r>
      <w:r w:rsidR="00676AA0">
        <w:rPr>
          <w:rFonts w:cs="Arial"/>
          <w:b/>
        </w:rPr>
        <w:t>18</w:t>
      </w:r>
      <w:r>
        <w:rPr>
          <w:rFonts w:cs="Arial"/>
        </w:rPr>
        <w:tab/>
      </w:r>
      <w:r w:rsidRPr="00E32EAE">
        <w:rPr>
          <w:rFonts w:cs="Arial"/>
          <w:i/>
        </w:rPr>
        <w:t>Project Executive Committee</w:t>
      </w:r>
      <w:r>
        <w:rPr>
          <w:rFonts w:cs="Arial"/>
          <w:i/>
        </w:rPr>
        <w:t xml:space="preserve"> (PEC)</w:t>
      </w:r>
      <w:r>
        <w:rPr>
          <w:rFonts w:cs="Arial"/>
        </w:rPr>
        <w:t xml:space="preserve"> refers to the project oversight committee, made up of key Owner representatives that is the final decision making authority on the Project.  </w:t>
      </w:r>
    </w:p>
    <w:p w14:paraId="788CFDB7" w14:textId="208394EA" w:rsidR="004E5C61" w:rsidRDefault="004E5C61" w:rsidP="004E5C61">
      <w:pPr>
        <w:tabs>
          <w:tab w:val="left" w:pos="0"/>
        </w:tabs>
        <w:spacing w:after="240"/>
        <w:ind w:left="720"/>
        <w:jc w:val="both"/>
        <w:rPr>
          <w:rFonts w:cs="Arial"/>
          <w:b/>
        </w:rPr>
      </w:pPr>
      <w:r>
        <w:rPr>
          <w:rFonts w:cs="Arial"/>
          <w:b/>
        </w:rPr>
        <w:t>1.2.</w:t>
      </w:r>
      <w:r w:rsidR="00676AA0">
        <w:rPr>
          <w:rFonts w:cs="Arial"/>
          <w:b/>
        </w:rPr>
        <w:t>19</w:t>
      </w:r>
      <w:r>
        <w:rPr>
          <w:rFonts w:cs="Arial"/>
          <w:b/>
        </w:rPr>
        <w:tab/>
      </w:r>
      <w:r w:rsidRPr="00E32EAE">
        <w:rPr>
          <w:rFonts w:cs="Arial"/>
          <w:i/>
        </w:rPr>
        <w:t>Project Management Team (PMT)</w:t>
      </w:r>
      <w:r>
        <w:rPr>
          <w:rFonts w:cs="Arial"/>
        </w:rPr>
        <w:t xml:space="preserve"> refers to the working team made up of key members of the Owner and Design-Builder team that is the working team for the Project.  The PMT will organize and execute the work, tendering all decisions that cannot be made by consensus to the PEC. </w:t>
      </w:r>
    </w:p>
    <w:p w14:paraId="53EE3EAE" w14:textId="72F4893B" w:rsidR="004E5C61" w:rsidRDefault="004E5C61" w:rsidP="004E5C61">
      <w:pPr>
        <w:tabs>
          <w:tab w:val="left" w:pos="0"/>
        </w:tabs>
        <w:spacing w:after="240"/>
        <w:ind w:left="720"/>
        <w:jc w:val="both"/>
        <w:rPr>
          <w:rFonts w:cs="Arial"/>
        </w:rPr>
      </w:pPr>
      <w:r>
        <w:rPr>
          <w:rFonts w:cs="Arial"/>
          <w:b/>
        </w:rPr>
        <w:t>1.2.2</w:t>
      </w:r>
      <w:r w:rsidR="00676AA0">
        <w:rPr>
          <w:rFonts w:cs="Arial"/>
          <w:b/>
        </w:rPr>
        <w:t>0</w:t>
      </w:r>
      <w:r>
        <w:rPr>
          <w:rFonts w:cs="Arial"/>
          <w:b/>
        </w:rPr>
        <w:tab/>
      </w:r>
      <w:r w:rsidRPr="00E32EAE">
        <w:rPr>
          <w:rFonts w:cs="Arial"/>
          <w:i/>
        </w:rPr>
        <w:t>Project Performance Criteria</w:t>
      </w:r>
      <w:r>
        <w:rPr>
          <w:rFonts w:cs="Arial"/>
        </w:rPr>
        <w:t xml:space="preserve"> refers to the final measures based on the Owner’s Project Criteria, developed by the Design-Builder and agreed to by the PMT as the Project’s key performance indicators.</w:t>
      </w:r>
    </w:p>
    <w:p w14:paraId="75E773F2" w14:textId="2A418D6D" w:rsidR="004E5C61" w:rsidRPr="006612E8" w:rsidRDefault="004E5C61" w:rsidP="004E5C61">
      <w:pPr>
        <w:tabs>
          <w:tab w:val="left" w:pos="0"/>
        </w:tabs>
        <w:spacing w:after="240"/>
        <w:ind w:left="720"/>
        <w:jc w:val="both"/>
        <w:rPr>
          <w:rFonts w:cs="Arial"/>
        </w:rPr>
      </w:pPr>
      <w:r w:rsidRPr="00734899">
        <w:rPr>
          <w:rFonts w:cs="Arial"/>
          <w:b/>
        </w:rPr>
        <w:t>1.2.2</w:t>
      </w:r>
      <w:r w:rsidR="00676AA0">
        <w:rPr>
          <w:rFonts w:cs="Arial"/>
          <w:b/>
        </w:rPr>
        <w:t>1</w:t>
      </w:r>
      <w:r>
        <w:rPr>
          <w:rFonts w:cs="Arial"/>
        </w:rPr>
        <w:tab/>
      </w:r>
      <w:r w:rsidRPr="006612E8">
        <w:rPr>
          <w:rFonts w:cs="Arial"/>
          <w:i/>
        </w:rPr>
        <w:t>Site</w:t>
      </w:r>
      <w:r w:rsidRPr="006612E8">
        <w:rPr>
          <w:rFonts w:cs="Arial"/>
        </w:rPr>
        <w:t xml:space="preserve"> is the land or premises on which the Project is located.</w:t>
      </w:r>
    </w:p>
    <w:p w14:paraId="4B5809D8" w14:textId="2FDB6524" w:rsidR="004E5C61" w:rsidRDefault="004E5C61" w:rsidP="004E5C61">
      <w:pPr>
        <w:pStyle w:val="BodySingle0"/>
        <w:ind w:left="720"/>
        <w:jc w:val="both"/>
        <w:rPr>
          <w:rFonts w:cs="Arial"/>
        </w:rPr>
      </w:pPr>
      <w:r>
        <w:rPr>
          <w:rFonts w:cs="Arial"/>
          <w:b/>
        </w:rPr>
        <w:t>1.2</w:t>
      </w:r>
      <w:r w:rsidRPr="006612E8">
        <w:rPr>
          <w:rFonts w:cs="Arial"/>
          <w:b/>
        </w:rPr>
        <w:t>.</w:t>
      </w:r>
      <w:r>
        <w:rPr>
          <w:rFonts w:cs="Arial"/>
          <w:b/>
        </w:rPr>
        <w:t>2</w:t>
      </w:r>
      <w:r w:rsidR="00676AA0">
        <w:rPr>
          <w:rFonts w:cs="Arial"/>
          <w:b/>
        </w:rPr>
        <w:t>2</w:t>
      </w:r>
      <w:r w:rsidRPr="006612E8">
        <w:rPr>
          <w:rFonts w:cs="Arial"/>
        </w:rPr>
        <w:tab/>
      </w:r>
      <w:r w:rsidRPr="00E32EAE">
        <w:rPr>
          <w:rFonts w:cs="Arial"/>
          <w:i/>
        </w:rPr>
        <w:t>Specialty Consultants</w:t>
      </w:r>
      <w:r>
        <w:rPr>
          <w:rFonts w:cs="Arial"/>
        </w:rPr>
        <w:t xml:space="preserve"> refers to the design and support professionals hired by the Design-Builder to subcontract on the Project; also a Subcontractor.</w:t>
      </w:r>
    </w:p>
    <w:p w14:paraId="0B7E71EC" w14:textId="0EC3E80E" w:rsidR="004E5C61" w:rsidRPr="006612E8" w:rsidRDefault="004E5C61" w:rsidP="004E5C61">
      <w:pPr>
        <w:pStyle w:val="BodySingle0"/>
        <w:ind w:left="720"/>
        <w:jc w:val="both"/>
        <w:rPr>
          <w:rFonts w:cs="Arial"/>
        </w:rPr>
      </w:pPr>
      <w:r w:rsidRPr="00734899">
        <w:rPr>
          <w:rFonts w:cs="Arial"/>
          <w:b/>
        </w:rPr>
        <w:t>1.2.2</w:t>
      </w:r>
      <w:r w:rsidR="00676AA0">
        <w:rPr>
          <w:rFonts w:cs="Arial"/>
          <w:b/>
        </w:rPr>
        <w:t>3</w:t>
      </w:r>
      <w:r>
        <w:rPr>
          <w:rFonts w:cs="Arial"/>
        </w:rPr>
        <w:tab/>
      </w:r>
      <w:r w:rsidRPr="006612E8">
        <w:rPr>
          <w:rFonts w:cs="Arial"/>
          <w:i/>
        </w:rPr>
        <w:t>Subcontractor</w:t>
      </w:r>
      <w:r w:rsidRPr="006612E8">
        <w:rPr>
          <w:rFonts w:cs="Arial"/>
        </w:rPr>
        <w:t xml:space="preserve"> is any person or entity retained by Design-Builder as an independent contractor to perform a portion of the Work and shall include materialmen and suppliers. </w:t>
      </w:r>
    </w:p>
    <w:p w14:paraId="0CE52508" w14:textId="0CAA09A0" w:rsidR="004E5C61" w:rsidRPr="006612E8" w:rsidRDefault="004E5C61" w:rsidP="004E5C61">
      <w:pPr>
        <w:pStyle w:val="BodySingle0"/>
        <w:ind w:left="720"/>
        <w:jc w:val="both"/>
        <w:rPr>
          <w:rFonts w:cs="Arial"/>
        </w:rPr>
      </w:pPr>
      <w:r>
        <w:rPr>
          <w:rFonts w:cs="Arial"/>
          <w:b/>
        </w:rPr>
        <w:t>1.2</w:t>
      </w:r>
      <w:r w:rsidRPr="006612E8">
        <w:rPr>
          <w:rFonts w:cs="Arial"/>
          <w:b/>
        </w:rPr>
        <w:t>.</w:t>
      </w:r>
      <w:r>
        <w:rPr>
          <w:rFonts w:cs="Arial"/>
          <w:b/>
        </w:rPr>
        <w:t>2</w:t>
      </w:r>
      <w:r w:rsidR="00676AA0">
        <w:rPr>
          <w:rFonts w:cs="Arial"/>
          <w:b/>
        </w:rPr>
        <w:t>4</w:t>
      </w:r>
      <w:r w:rsidRPr="006612E8">
        <w:rPr>
          <w:rFonts w:cs="Arial"/>
        </w:rPr>
        <w:tab/>
      </w:r>
      <w:r w:rsidRPr="006612E8">
        <w:rPr>
          <w:rFonts w:cs="Arial"/>
          <w:i/>
        </w:rPr>
        <w:t>Sub-Subcontractor</w:t>
      </w:r>
      <w:r w:rsidRPr="006612E8">
        <w:rPr>
          <w:rFonts w:cs="Arial"/>
        </w:rPr>
        <w:t xml:space="preserve"> </w:t>
      </w:r>
      <w:r>
        <w:rPr>
          <w:rFonts w:cs="Arial"/>
        </w:rPr>
        <w:t xml:space="preserve">or a Subcontractor of any tier </w:t>
      </w:r>
      <w:r w:rsidRPr="006612E8">
        <w:rPr>
          <w:rFonts w:cs="Arial"/>
        </w:rPr>
        <w:t>is any person or entity retained by a Subcontractor as an independent contractor to perform any portion of a Subcontractor’s Work and shall include materialmen and suppliers.</w:t>
      </w:r>
    </w:p>
    <w:p w14:paraId="4DCA6385" w14:textId="723FFCDD" w:rsidR="004E5C61" w:rsidRPr="006612E8" w:rsidRDefault="004E5C61" w:rsidP="004E5C61">
      <w:pPr>
        <w:pStyle w:val="BodySingle0"/>
        <w:ind w:left="720"/>
        <w:jc w:val="both"/>
        <w:rPr>
          <w:rFonts w:cs="Arial"/>
        </w:rPr>
      </w:pPr>
      <w:r>
        <w:rPr>
          <w:rFonts w:cs="Arial"/>
          <w:b/>
        </w:rPr>
        <w:t>1.2</w:t>
      </w:r>
      <w:r w:rsidRPr="006612E8">
        <w:rPr>
          <w:rFonts w:cs="Arial"/>
          <w:b/>
        </w:rPr>
        <w:t>.</w:t>
      </w:r>
      <w:r>
        <w:rPr>
          <w:rFonts w:cs="Arial"/>
          <w:b/>
        </w:rPr>
        <w:t>2</w:t>
      </w:r>
      <w:r w:rsidR="00676AA0">
        <w:rPr>
          <w:rFonts w:cs="Arial"/>
          <w:b/>
        </w:rPr>
        <w:t>5</w:t>
      </w:r>
      <w:r w:rsidRPr="006612E8">
        <w:rPr>
          <w:rFonts w:cs="Arial"/>
        </w:rPr>
        <w:tab/>
      </w:r>
      <w:r w:rsidRPr="006612E8">
        <w:rPr>
          <w:rFonts w:cs="Arial"/>
          <w:i/>
        </w:rPr>
        <w:t>Substantial Completion</w:t>
      </w:r>
      <w:r w:rsidRPr="006612E8">
        <w:rPr>
          <w:rFonts w:cs="Arial"/>
        </w:rPr>
        <w:t xml:space="preserve"> or </w:t>
      </w:r>
      <w:r w:rsidRPr="00C85AF4">
        <w:rPr>
          <w:rFonts w:cs="Arial"/>
          <w:i/>
        </w:rPr>
        <w:t>Substantially Complete</w:t>
      </w:r>
      <w:r w:rsidRPr="006612E8">
        <w:rPr>
          <w:rFonts w:cs="Arial"/>
        </w:rPr>
        <w:t xml:space="preserve"> means the date on which the Work, or an agreed upon portion of the Work, is sufficiently complete in accordance with the Contract Documents so that Owner can occupy and use the Project or a portion thereof for its intended purposes.</w:t>
      </w:r>
    </w:p>
    <w:p w14:paraId="6858C752" w14:textId="1BD49DE7" w:rsidR="004E5C61" w:rsidRDefault="004E5C61" w:rsidP="004E5C61">
      <w:pPr>
        <w:ind w:left="720"/>
        <w:jc w:val="both"/>
        <w:rPr>
          <w:rFonts w:cs="Arial"/>
        </w:rPr>
      </w:pPr>
      <w:r w:rsidRPr="003307D1">
        <w:rPr>
          <w:rFonts w:cs="Arial"/>
          <w:b/>
        </w:rPr>
        <w:t>1.2.</w:t>
      </w:r>
      <w:r>
        <w:rPr>
          <w:rFonts w:cs="Arial"/>
          <w:b/>
        </w:rPr>
        <w:t>2</w:t>
      </w:r>
      <w:r w:rsidR="00676AA0">
        <w:rPr>
          <w:rFonts w:cs="Arial"/>
          <w:b/>
        </w:rPr>
        <w:t>6</w:t>
      </w:r>
      <w:r w:rsidRPr="003307D1">
        <w:rPr>
          <w:rFonts w:cs="Arial"/>
        </w:rPr>
        <w:tab/>
      </w:r>
      <w:r w:rsidRPr="00E32EAE">
        <w:rPr>
          <w:rFonts w:cs="Arial"/>
          <w:i/>
        </w:rPr>
        <w:t>Trade Partners</w:t>
      </w:r>
      <w:r>
        <w:rPr>
          <w:rFonts w:cs="Arial"/>
        </w:rPr>
        <w:t xml:space="preserve"> refers to the construction and skilled labor businesses and firms hired by the Design-Builder to perform Work on the Project; also a Subcontractor.</w:t>
      </w:r>
    </w:p>
    <w:p w14:paraId="30E3851C" w14:textId="77777777" w:rsidR="004E5C61" w:rsidRDefault="004E5C61" w:rsidP="004E5C61">
      <w:pPr>
        <w:ind w:left="720"/>
        <w:jc w:val="both"/>
        <w:rPr>
          <w:rFonts w:cs="Arial"/>
        </w:rPr>
      </w:pPr>
    </w:p>
    <w:p w14:paraId="2376415D" w14:textId="46BA64E2" w:rsidR="004E5C61" w:rsidRPr="003307D1" w:rsidRDefault="004E5C61" w:rsidP="004E5C61">
      <w:pPr>
        <w:ind w:left="720"/>
        <w:jc w:val="both"/>
        <w:rPr>
          <w:rFonts w:cs="Arial"/>
        </w:rPr>
      </w:pPr>
      <w:r w:rsidRPr="00734899">
        <w:rPr>
          <w:rFonts w:cs="Arial"/>
          <w:b/>
        </w:rPr>
        <w:t>1.2.2</w:t>
      </w:r>
      <w:r w:rsidR="00676AA0">
        <w:rPr>
          <w:rFonts w:cs="Arial"/>
          <w:b/>
        </w:rPr>
        <w:t>7</w:t>
      </w:r>
      <w:r w:rsidRPr="00734899">
        <w:rPr>
          <w:rFonts w:cs="Arial"/>
          <w:b/>
        </w:rPr>
        <w:tab/>
      </w:r>
      <w:r w:rsidRPr="003307D1">
        <w:rPr>
          <w:rFonts w:cs="Arial"/>
          <w:i/>
        </w:rPr>
        <w:t>Work</w:t>
      </w:r>
      <w:r w:rsidRPr="003307D1">
        <w:rPr>
          <w:rFonts w:cs="Arial"/>
        </w:rPr>
        <w:t xml:space="preserve"> is comprised of all Design-Builder’s design, construction and other services required by the Contract Documents, including procuring and furnishing all materials, equipment, services and labor reasonably inferable from the Contract Documents.</w:t>
      </w:r>
    </w:p>
    <w:p w14:paraId="5B4C8604" w14:textId="1F6A7262" w:rsidR="005961CF" w:rsidRDefault="005961CF" w:rsidP="00386469">
      <w:pPr>
        <w:pStyle w:val="Heading2"/>
      </w:pPr>
      <w:r>
        <w:t xml:space="preserve">Project Governance. </w:t>
      </w:r>
      <w:r w:rsidRPr="005961CF">
        <w:t>A good project governance structure is critical for making defensible and timely decisions that allow the project to move forward expeditiously.  In a complicated organization like a university, this requires a variety of perspectives to ensure the best interest</w:t>
      </w:r>
      <w:r w:rsidR="007C1F0E">
        <w:t>s</w:t>
      </w:r>
      <w:r w:rsidRPr="005961CF">
        <w:t xml:space="preserve"> of the University are being served.  An appropriate governance structure should balance the potential opportunity any new project represents with the long-term goals and realities of the institution.  The governance structure is developed at the very beginning of the project and remains in place throughout the project.  It is the project manager’s responsibility to reinforce its role enabling the project to move forward.</w:t>
      </w:r>
      <w:r w:rsidRPr="005961CF">
        <w:rPr>
          <w:b/>
        </w:rPr>
        <w:t xml:space="preserve">  </w:t>
      </w:r>
      <w:r w:rsidRPr="005961CF">
        <w:t>The governance structure includes the following individuals and entities:</w:t>
      </w:r>
    </w:p>
    <w:p w14:paraId="77FF9033" w14:textId="776D8360" w:rsidR="00386469" w:rsidRDefault="00386469" w:rsidP="008D0C8F">
      <w:pPr>
        <w:pStyle w:val="Heading3"/>
      </w:pPr>
      <w:r>
        <w:t xml:space="preserve"> </w:t>
      </w:r>
      <w:r w:rsidR="005961CF">
        <w:t xml:space="preserve">Project Executive Committee. </w:t>
      </w:r>
      <w:r>
        <w:t>Owner has identif</w:t>
      </w:r>
      <w:r w:rsidR="00D62FFD">
        <w:t>ied</w:t>
      </w:r>
      <w:r>
        <w:t xml:space="preserve"> a project/program executive to form the Project Executive Committee (PEC).  The PEC will work together to provide supervision, coaching, and management of the PMT.  The </w:t>
      </w:r>
      <w:r w:rsidR="171419CD">
        <w:t>SMT</w:t>
      </w:r>
      <w:r>
        <w:t xml:space="preserve"> will make human resource decisions in the interest of the Project and will provide oversight of the decisions made by the PMT.  In the event that the PMT cannot reach agreement on an issue, the PEC will collaborate with the PMT to resolve the issue.  The decisions will be documented by the PMT.  A replacement PEC member may be appointed by written notice and mutual acceptance by the other party.</w:t>
      </w:r>
    </w:p>
    <w:p w14:paraId="49F3A4E6" w14:textId="21FF48E8" w:rsidR="00386469" w:rsidRDefault="00386469" w:rsidP="005961CF">
      <w:pPr>
        <w:pStyle w:val="Heading3"/>
      </w:pPr>
      <w:r>
        <w:t>Project Management Team</w:t>
      </w:r>
      <w:r w:rsidR="00E723A3">
        <w:t>. Owner and the Design-Builder shall each identify key members from their teams to form the Project Management Team (“PMT”).  The PMT will work together in a collaborative manner to provide management-level leadership throughout the Project.  The intent of the PMT will be to make as many project decisions that are needed to successfully complete the Work of the Project.  Each member shall be identified in the Work Plan.  A replacement of, or additional PMT, members may be appointed by providing written notice, and mutual acceptance, to the other party.  The PMT works under the guidance and oversight of the PEC.  The PMT reports progress and seeks approval, as necessary, of design, cost, and schedule changes.</w:t>
      </w:r>
    </w:p>
    <w:p w14:paraId="75B059D5" w14:textId="6B765ACF" w:rsidR="005961CF" w:rsidRDefault="005961CF" w:rsidP="008D0C8F">
      <w:pPr>
        <w:pStyle w:val="Heading3"/>
      </w:pPr>
      <w:r w:rsidRPr="005A49B3">
        <w:rPr>
          <w:rFonts w:eastAsiaTheme="minorHAnsi"/>
        </w:rPr>
        <w:t>Senior Management Team.</w:t>
      </w:r>
      <w:r>
        <w:t xml:space="preserve"> Owner and the Design-Builder shall each identify key members from their teams to form the Senior Management Team (SMT). </w:t>
      </w:r>
      <w:r w:rsidRPr="0088477B">
        <w:t xml:space="preserve">The </w:t>
      </w:r>
      <w:r w:rsidRPr="0088477B">
        <w:rPr>
          <w:rFonts w:eastAsiaTheme="minorHAnsi"/>
        </w:rPr>
        <w:t xml:space="preserve">SMT </w:t>
      </w:r>
      <w:r>
        <w:rPr>
          <w:rFonts w:eastAsiaTheme="minorHAnsi"/>
        </w:rPr>
        <w:t>(</w:t>
      </w:r>
      <w:r w:rsidRPr="0088477B">
        <w:rPr>
          <w:rFonts w:eastAsiaTheme="minorHAnsi"/>
        </w:rPr>
        <w:t>which</w:t>
      </w:r>
      <w:r>
        <w:rPr>
          <w:rFonts w:eastAsiaTheme="minorHAnsi"/>
        </w:rPr>
        <w:t xml:space="preserve"> includes senior executives</w:t>
      </w:r>
      <w:r w:rsidRPr="0088477B">
        <w:rPr>
          <w:rFonts w:eastAsiaTheme="minorHAnsi"/>
        </w:rPr>
        <w:t xml:space="preserve"> from the Owner</w:t>
      </w:r>
      <w:r>
        <w:rPr>
          <w:rFonts w:eastAsiaTheme="minorHAnsi"/>
        </w:rPr>
        <w:t>, the Design-Builder,</w:t>
      </w:r>
      <w:r w:rsidRPr="0088477B">
        <w:rPr>
          <w:rFonts w:eastAsiaTheme="minorHAnsi"/>
        </w:rPr>
        <w:t xml:space="preserve"> </w:t>
      </w:r>
      <w:r>
        <w:rPr>
          <w:rFonts w:eastAsiaTheme="minorHAnsi"/>
        </w:rPr>
        <w:t xml:space="preserve">and the </w:t>
      </w:r>
      <w:r w:rsidRPr="0088477B">
        <w:rPr>
          <w:rFonts w:eastAsiaTheme="minorHAnsi"/>
        </w:rPr>
        <w:t>Architect</w:t>
      </w:r>
      <w:r>
        <w:rPr>
          <w:rFonts w:eastAsiaTheme="minorHAnsi"/>
        </w:rPr>
        <w:t>)</w:t>
      </w:r>
      <w:r w:rsidRPr="0088477B">
        <w:rPr>
          <w:rFonts w:eastAsiaTheme="minorHAnsi"/>
        </w:rPr>
        <w:t xml:space="preserve"> will </w:t>
      </w:r>
      <w:r>
        <w:rPr>
          <w:rFonts w:eastAsiaTheme="minorHAnsi"/>
        </w:rPr>
        <w:t xml:space="preserve">work together in a collaborative manner </w:t>
      </w:r>
      <w:r w:rsidRPr="0088477B">
        <w:rPr>
          <w:rFonts w:eastAsiaTheme="minorHAnsi"/>
        </w:rPr>
        <w:t>to</w:t>
      </w:r>
      <w:r>
        <w:rPr>
          <w:rFonts w:eastAsiaTheme="minorHAnsi"/>
        </w:rPr>
        <w:t xml:space="preserve"> provide supervision, coaching, and management of the PMT. The SMT will make human resource management decisions in the interest of the Project and will provide oversight of the decisions of the PMT. In the event the PMT cannot reach agreement on an issue, the SMT will collaborate with the PMT to resolve the issue. The resolution will be documented by the PMT</w:t>
      </w:r>
      <w:r w:rsidRPr="00B86B29">
        <w:t>. A replacement</w:t>
      </w:r>
      <w:r w:rsidRPr="005852D5">
        <w:t xml:space="preserve"> SMT member </w:t>
      </w:r>
      <w:r>
        <w:t xml:space="preserve">may be appointed </w:t>
      </w:r>
      <w:r w:rsidRPr="005852D5">
        <w:t xml:space="preserve">by providing written notice to the other </w:t>
      </w:r>
      <w:r>
        <w:t>parties.</w:t>
      </w:r>
    </w:p>
    <w:p w14:paraId="0845AE7D" w14:textId="77777777" w:rsidR="003C7B5E" w:rsidRPr="00386469" w:rsidRDefault="003C7B5E" w:rsidP="0043669A">
      <w:pPr>
        <w:pStyle w:val="Heading2"/>
        <w:numPr>
          <w:ilvl w:val="0"/>
          <w:numId w:val="0"/>
        </w:numPr>
      </w:pPr>
    </w:p>
    <w:p w14:paraId="69E07BEE" w14:textId="3927201D" w:rsidR="000F31C6" w:rsidRPr="00497707" w:rsidRDefault="009070B5" w:rsidP="00DF3D1D">
      <w:pPr>
        <w:pStyle w:val="Heading1"/>
      </w:pPr>
      <w:r>
        <w:br/>
      </w:r>
      <w:r>
        <w:br/>
      </w:r>
      <w:r w:rsidR="00C4426B" w:rsidRPr="00C4426B">
        <w:t>Design-</w:t>
      </w:r>
      <w:r w:rsidR="00611C67" w:rsidRPr="00C4426B">
        <w:t>Builder</w:t>
      </w:r>
      <w:r w:rsidR="00611C67">
        <w:t>’</w:t>
      </w:r>
      <w:r w:rsidR="00611C67" w:rsidRPr="00C4426B">
        <w:t xml:space="preserve">s </w:t>
      </w:r>
      <w:r w:rsidR="00C4426B" w:rsidRPr="00C4426B">
        <w:t>Services and Responsibilities</w:t>
      </w:r>
    </w:p>
    <w:p w14:paraId="69E07BEF" w14:textId="77777777" w:rsidR="00DF3D1D" w:rsidRPr="00DF3D1D" w:rsidRDefault="009070B5" w:rsidP="00DF3D1D">
      <w:pPr>
        <w:pStyle w:val="Heading2"/>
      </w:pPr>
      <w:r w:rsidRPr="00DF3D1D">
        <w:t xml:space="preserve">General </w:t>
      </w:r>
      <w:r w:rsidR="00C4426B" w:rsidRPr="00DF3D1D">
        <w:t>Services.</w:t>
      </w:r>
    </w:p>
    <w:p w14:paraId="0826A0E1" w14:textId="77777777" w:rsidR="00472C43" w:rsidRDefault="00472C43" w:rsidP="00DF3D1D">
      <w:pPr>
        <w:pStyle w:val="Heading3"/>
      </w:pPr>
      <w:r>
        <w:t xml:space="preserve">Design-Builder shall, </w:t>
      </w:r>
      <w:r w:rsidRPr="006612E8">
        <w:t xml:space="preserve">consistent with applicable state licensing laws, provide through qualified, licensed design professionals employed by Design-Builder, or procured from qualified, independent licensed </w:t>
      </w:r>
      <w:r>
        <w:t>Design Consultants,</w:t>
      </w:r>
      <w:r w:rsidRPr="006612E8">
        <w:t xml:space="preserve"> the necessary design services, including architectural, engineering and other design professional services, for the preparation of the required drawings, specifications and other design submittals to permit Design-Builder to complete the Work consistent with the Contract Documents.</w:t>
      </w:r>
      <w:r>
        <w:t xml:space="preserve"> </w:t>
      </w:r>
      <w:r w:rsidRPr="006612E8">
        <w:t xml:space="preserve">Nothing in the Contract Documents is intended or deemed to create any legal or contractual relationship between Owner and any </w:t>
      </w:r>
      <w:r>
        <w:t>Design Consultant.</w:t>
      </w:r>
    </w:p>
    <w:p w14:paraId="5B1AB0FB" w14:textId="77777777" w:rsidR="00472C43" w:rsidRDefault="00472C43" w:rsidP="00DF3D1D">
      <w:pPr>
        <w:pStyle w:val="Heading3"/>
      </w:pPr>
      <w:r>
        <w:t xml:space="preserve">Design-Builder’s Representative </w:t>
      </w:r>
      <w:r w:rsidRPr="00E46069">
        <w:t>shall be reasonably available to Owner and shall have the necessary expertise and experience required to supervise the Work. Design-Builder’s Representative shall communicate regularly with Owner and shall be vested with the authority to act on behalf of Design-Builder. Design-Builder’s Representative may be replaced only with the mutual agreement of Owner and Design-Builder</w:t>
      </w:r>
      <w:r>
        <w:t xml:space="preserve"> and shall not be unreasonably withheld.</w:t>
      </w:r>
    </w:p>
    <w:p w14:paraId="0F1D37EA" w14:textId="77777777" w:rsidR="00472C43" w:rsidRDefault="00472C43" w:rsidP="00DF3D1D">
      <w:pPr>
        <w:pStyle w:val="Heading3"/>
      </w:pPr>
      <w:r>
        <w:t xml:space="preserve">Design-Builder shall provide Owner </w:t>
      </w:r>
      <w:r w:rsidRPr="00E46069">
        <w:t xml:space="preserve">with a monthly </w:t>
      </w:r>
      <w:r>
        <w:t>update to the Work Plan and Issues Tracking Log,</w:t>
      </w:r>
      <w:r w:rsidRPr="00E46069">
        <w:t xml:space="preserve"> detailing the progress of the Work, including (i) whether the Work is proceeding according to schedule, (ii) whether discrepancies, conflicts, or ambiguities exist in the Contract Documents that require resolution, (iii) whether health and safety issues exist in connection with the Work; (iv) status of the contingency account to the extent provided for in the Agreement; and (v) other items that require resolution so as not to jeopardize Design-Builder’s ability to complete the Work for the </w:t>
      </w:r>
      <w:r>
        <w:t>GMP</w:t>
      </w:r>
      <w:r w:rsidRPr="00E46069">
        <w:t xml:space="preserve"> and within the Contract Time(s).</w:t>
      </w:r>
    </w:p>
    <w:p w14:paraId="63CA5033" w14:textId="77777777" w:rsidR="00C13E7B" w:rsidRDefault="00472C43" w:rsidP="00DF3D1D">
      <w:pPr>
        <w:pStyle w:val="Heading3"/>
      </w:pPr>
      <w:r>
        <w:t xml:space="preserve">Unless a schedule for the execution of the </w:t>
      </w:r>
      <w:r w:rsidRPr="006612E8">
        <w:t>Work has been attached to the Agreement as an exhibit at the time the Agreement is executed, Design-Builder shall prepare and submit, at least three (3) days prior to the meeting contemplated by Section 2.1.</w:t>
      </w:r>
      <w:r>
        <w:t>5</w:t>
      </w:r>
      <w:r w:rsidRPr="006612E8">
        <w:t xml:space="preserve"> hereof, a schedule for the execution of the Work for Owner’s review and response.</w:t>
      </w:r>
      <w:r>
        <w:t xml:space="preserve"> </w:t>
      </w:r>
      <w:r w:rsidRPr="006612E8">
        <w:t>The schedule shall</w:t>
      </w:r>
      <w:r>
        <w:t>, at minimum,</w:t>
      </w:r>
      <w:r w:rsidRPr="006612E8">
        <w:t xml:space="preserve"> indicate the dates for the start and completion of the various stages of Work, including the dates when Owner information and approvals are required to enable Design-Builder to achieve the Contract Time(s).</w:t>
      </w:r>
      <w:r>
        <w:t xml:space="preserve"> </w:t>
      </w:r>
      <w:r w:rsidRPr="006612E8">
        <w:t>The schedule shall be revised as required by conditions and progress of the Work, but such revisions shall not relieve Design-Builder of its obligations to complete the Work within the Contract Time(s), as such dates may be adjusted in accordance with the Contract Documents.</w:t>
      </w:r>
      <w:r>
        <w:t xml:space="preserve"> </w:t>
      </w:r>
      <w:r w:rsidRPr="006612E8">
        <w:t>Owner’s review of</w:t>
      </w:r>
      <w:r>
        <w:t>,</w:t>
      </w:r>
      <w:r w:rsidRPr="006612E8">
        <w:t xml:space="preserve"> and response to</w:t>
      </w:r>
      <w:r>
        <w:t>,</w:t>
      </w:r>
      <w:r w:rsidRPr="006612E8">
        <w:t xml:space="preserve"> the schedule shall not be construed as relieving Design-Builder of its complete and exclusive control over the means, methods, sequences and techniques for executing the Work.</w:t>
      </w:r>
    </w:p>
    <w:p w14:paraId="1C0AFF11" w14:textId="5749A72C" w:rsidR="00472C43" w:rsidRDefault="00C13E7B" w:rsidP="00DF3D1D">
      <w:pPr>
        <w:pStyle w:val="Heading3"/>
      </w:pPr>
      <w:r>
        <w:t>The parties will meet periodically throughout the Project to discuss issues affecting the administration of the Work and to implement the necessary procedures, including those relating to submittals and payment, to facilitate the ability of the parties to perform their obligations under the Contract Documents.</w:t>
      </w:r>
      <w:r w:rsidR="00472C43">
        <w:t xml:space="preserve"> </w:t>
      </w:r>
    </w:p>
    <w:p w14:paraId="69E07BF0" w14:textId="32C71F5D" w:rsidR="00DF3D1D" w:rsidRDefault="009070B5" w:rsidP="00DF3D1D">
      <w:pPr>
        <w:pStyle w:val="Heading3"/>
      </w:pPr>
      <w:r w:rsidRPr="00DF3D1D">
        <w:t xml:space="preserve">Owner shall provide Design-Builder with </w:t>
      </w:r>
      <w:r w:rsidR="00611C67" w:rsidRPr="00DF3D1D">
        <w:t xml:space="preserve">Owner’s </w:t>
      </w:r>
      <w:r w:rsidRPr="00DF3D1D">
        <w:t xml:space="preserve">Project Criteria describing </w:t>
      </w:r>
      <w:r w:rsidR="00611C67" w:rsidRPr="00DF3D1D">
        <w:t xml:space="preserve">Owner’s </w:t>
      </w:r>
      <w:r w:rsidRPr="00DF3D1D">
        <w:t>program requirements and objectives for the Project</w:t>
      </w:r>
      <w:r w:rsidR="00EC0EF8" w:rsidRPr="00DF3D1D">
        <w:t xml:space="preserve"> as set forth in Exhibit A</w:t>
      </w:r>
      <w:r w:rsidRPr="00DF3D1D">
        <w:t xml:space="preserve">. </w:t>
      </w:r>
      <w:r w:rsidR="00363956" w:rsidRPr="00DF3D1D">
        <w:t xml:space="preserve">Owner’s </w:t>
      </w:r>
      <w:r w:rsidRPr="00DF3D1D">
        <w:t xml:space="preserve">Project Criteria shall include </w:t>
      </w:r>
      <w:r w:rsidR="00363956" w:rsidRPr="00DF3D1D">
        <w:t xml:space="preserve">Owner’s </w:t>
      </w:r>
      <w:r w:rsidRPr="00DF3D1D">
        <w:t>use, space, price, time, site, performance</w:t>
      </w:r>
      <w:r w:rsidR="00111AEF" w:rsidRPr="00DF3D1D">
        <w:t>,</w:t>
      </w:r>
      <w:r w:rsidRPr="00DF3D1D">
        <w:t xml:space="preserve"> and expandability requirements. </w:t>
      </w:r>
      <w:r w:rsidR="00363956" w:rsidRPr="00DF3D1D">
        <w:t xml:space="preserve">Owner’s </w:t>
      </w:r>
      <w:r w:rsidRPr="00DF3D1D">
        <w:t>Project Criteria may include conceptual documents, design specifications, design performance specifications</w:t>
      </w:r>
      <w:r w:rsidR="00111AEF" w:rsidRPr="00DF3D1D">
        <w:t>,</w:t>
      </w:r>
      <w:r w:rsidRPr="00DF3D1D">
        <w:t xml:space="preserve"> and other technical materials and requirements prepared by or for Owner.</w:t>
      </w:r>
      <w:r w:rsidR="00974247">
        <w:t xml:space="preserve"> These </w:t>
      </w:r>
      <w:r w:rsidR="000371F2">
        <w:t>documents define Owner’s design intent for the Project</w:t>
      </w:r>
      <w:r w:rsidR="00B31815">
        <w:t>.</w:t>
      </w:r>
    </w:p>
    <w:p w14:paraId="2FEFC81D" w14:textId="1BA64317" w:rsidR="00974247" w:rsidRPr="00DF3D1D" w:rsidRDefault="00974247" w:rsidP="00DF3D1D">
      <w:pPr>
        <w:pStyle w:val="Heading3"/>
      </w:pPr>
      <w:r>
        <w:t>Owner’s Project Criteria also includes the Facilities Design Standard dated ____________</w:t>
      </w:r>
      <w:hyperlink r:id="rId16" w:history="1">
        <w:r w:rsidRPr="097057FF">
          <w:rPr>
            <w:rStyle w:val="Hyperlink"/>
          </w:rPr>
          <w:t>available here</w:t>
        </w:r>
        <w:r w:rsidR="5DEDEB3C" w:rsidRPr="097057FF">
          <w:rPr>
            <w:rStyle w:val="Hyperlink"/>
          </w:rPr>
          <w:t>, and other additional standards referenced herein.</w:t>
        </w:r>
      </w:hyperlink>
      <w:r>
        <w:t xml:space="preserve">  Design-Builder will utilize the Facilities Design Standard and will coordinate with the Owner throughout the Project to determine how the provisions of the Design Standard will be incorporated into the design and construction of the Project.  Owner must approve any deviation from the Design Standard.</w:t>
      </w:r>
    </w:p>
    <w:p w14:paraId="69E07BF1" w14:textId="35187DBB" w:rsidR="00DF3D1D" w:rsidRPr="00DF3D1D" w:rsidRDefault="009070B5" w:rsidP="00DF3D1D">
      <w:pPr>
        <w:pStyle w:val="Heading3"/>
      </w:pPr>
      <w:r w:rsidRPr="00DF3D1D">
        <w:t xml:space="preserve">If </w:t>
      </w:r>
      <w:r w:rsidR="00363956" w:rsidRPr="00DF3D1D">
        <w:t xml:space="preserve">Owner’s </w:t>
      </w:r>
      <w:r w:rsidRPr="00DF3D1D">
        <w:t xml:space="preserve">Project Criteria have not been developed prior to the execution of this Agreement, Design-Builder will assist Owner in developing </w:t>
      </w:r>
      <w:r w:rsidR="00740E51" w:rsidRPr="00DF3D1D">
        <w:t xml:space="preserve">Owner’s </w:t>
      </w:r>
      <w:r w:rsidRPr="00DF3D1D">
        <w:t xml:space="preserve">Project Criteria, with such service </w:t>
      </w:r>
      <w:r w:rsidR="00406157" w:rsidRPr="00DF3D1D">
        <w:t>paid by Owner to Design-Builder</w:t>
      </w:r>
      <w:r w:rsidR="00B31815">
        <w:t xml:space="preserve"> </w:t>
      </w:r>
      <w:r w:rsidR="00A8756A">
        <w:t>in the</w:t>
      </w:r>
      <w:r w:rsidR="00B31815">
        <w:t xml:space="preserve"> Phase 1 compensation</w:t>
      </w:r>
      <w:r w:rsidR="00A8756A">
        <w:t xml:space="preserve"> with scope identified in the Project Work Plan.</w:t>
      </w:r>
      <w:r w:rsidRPr="00DF3D1D">
        <w:t xml:space="preserve">. If Owner has developed </w:t>
      </w:r>
      <w:r w:rsidR="00740E51" w:rsidRPr="00DF3D1D">
        <w:t xml:space="preserve">Owner’s </w:t>
      </w:r>
      <w:r w:rsidRPr="00DF3D1D">
        <w:t>Project Criteria prior to executing this Agreement, Design-Builder shall review</w:t>
      </w:r>
      <w:r w:rsidR="00A8756A">
        <w:t xml:space="preserve"> the Project Criteria and prepare Project Performance Criteria keeping the Owner’s Project Criteria as the basis for the project key performance indicators and the project definition. The Project Performance Criteria will be used as the project framework to guide the design and construction. The Design-Builder will</w:t>
      </w:r>
      <w:r w:rsidRPr="00DF3D1D">
        <w:t xml:space="preserve"> and prepare a written evaluation of such criteria, including recommendations to Owner for different and innovative approaches to the design and construction of the Project. </w:t>
      </w:r>
      <w:r w:rsidR="00A8756A">
        <w:t xml:space="preserve">The Owner expects the Design-Builder to maximize opportunities both in state-of-the-art design and construction approaches to realize the intent of </w:t>
      </w:r>
      <w:r w:rsidR="006A27E9">
        <w:t>p</w:t>
      </w:r>
      <w:r w:rsidR="00A8756A">
        <w:t>roject goals and objective in the most cost effective manner</w:t>
      </w:r>
      <w:r w:rsidR="0043669A">
        <w:t>.</w:t>
      </w:r>
      <w:r w:rsidR="00A8756A">
        <w:t xml:space="preserve"> </w:t>
      </w:r>
      <w:r w:rsidRPr="00DF3D1D">
        <w:t>The parties shall meet to discuss Design-</w:t>
      </w:r>
      <w:r w:rsidR="00740E51" w:rsidRPr="00DF3D1D">
        <w:t xml:space="preserve">Builder’s </w:t>
      </w:r>
      <w:r w:rsidRPr="00DF3D1D">
        <w:t xml:space="preserve">written evaluation of </w:t>
      </w:r>
      <w:r w:rsidR="00740E51" w:rsidRPr="00DF3D1D">
        <w:t xml:space="preserve">Owner’s </w:t>
      </w:r>
      <w:r w:rsidRPr="00DF3D1D">
        <w:t>Project Criteria and agree upon what revisions, if any, should be made to such criteria.</w:t>
      </w:r>
      <w:r w:rsidR="00A8756A">
        <w:t xml:space="preserve"> The PMT will accept the final Project Performance Criteria by consensus.</w:t>
      </w:r>
    </w:p>
    <w:p w14:paraId="69E07BF2" w14:textId="77777777" w:rsidR="00DF3D1D" w:rsidRPr="00DF3D1D" w:rsidRDefault="009070B5" w:rsidP="00DF3D1D">
      <w:pPr>
        <w:pStyle w:val="Heading2"/>
      </w:pPr>
      <w:r w:rsidRPr="00DF3D1D">
        <w:t>Phase</w:t>
      </w:r>
      <w:r w:rsidR="00493D44" w:rsidRPr="00DF3D1D">
        <w:t>d</w:t>
      </w:r>
      <w:r w:rsidRPr="00DF3D1D">
        <w:t xml:space="preserve"> </w:t>
      </w:r>
      <w:r w:rsidR="006A7A2F" w:rsidRPr="00DF3D1D">
        <w:t>Services</w:t>
      </w:r>
      <w:r w:rsidR="00C4426B" w:rsidRPr="00DF3D1D">
        <w:t xml:space="preserve">. </w:t>
      </w:r>
    </w:p>
    <w:p w14:paraId="69E07BF3" w14:textId="241B963A" w:rsidR="00DF3D1D" w:rsidRDefault="009070B5" w:rsidP="00DF3D1D">
      <w:pPr>
        <w:pStyle w:val="Heading3"/>
      </w:pPr>
      <w:r>
        <w:t xml:space="preserve">Phase 1 Services. </w:t>
      </w:r>
      <w:r w:rsidR="00C4426B">
        <w:t xml:space="preserve">Design-Builder shall </w:t>
      </w:r>
      <w:r w:rsidR="00223EFD">
        <w:t>perform the services of design, pricing, and other services for the Project</w:t>
      </w:r>
      <w:r w:rsidR="00C4426B">
        <w:t xml:space="preserve"> based on </w:t>
      </w:r>
      <w:r w:rsidR="00740E51">
        <w:t xml:space="preserve">Owner’s </w:t>
      </w:r>
      <w:r w:rsidR="00C4426B">
        <w:t xml:space="preserve">Project Criteria, as may be revised in accordance with Section </w:t>
      </w:r>
      <w:r w:rsidR="00C13CDA">
        <w:t>2</w:t>
      </w:r>
      <w:r w:rsidR="00C4426B">
        <w:t>.</w:t>
      </w:r>
      <w:r w:rsidR="00E52F2C">
        <w:t>1</w:t>
      </w:r>
      <w:r w:rsidR="00C4426B">
        <w:t xml:space="preserve"> hereof</w:t>
      </w:r>
      <w:r w:rsidR="00282EDB">
        <w:t xml:space="preserve">, as set forth in Exhibit </w:t>
      </w:r>
      <w:r w:rsidR="00EC0EF8">
        <w:t>B</w:t>
      </w:r>
      <w:r w:rsidR="00282EDB">
        <w:t>, Scope of Services</w:t>
      </w:r>
      <w:r w:rsidR="00C4426B">
        <w:t xml:space="preserve">. </w:t>
      </w:r>
      <w:r w:rsidR="00EE2E89">
        <w:t xml:space="preserve">Design-Builder shall perform such services to the level of completion required for Design-Builder and Owner to establish the </w:t>
      </w:r>
      <w:r w:rsidR="006A27E9">
        <w:t>Guaranteed Maximum</w:t>
      </w:r>
      <w:r w:rsidR="00EE2E89">
        <w:t xml:space="preserve"> </w:t>
      </w:r>
      <w:r w:rsidR="109C2E5E">
        <w:t xml:space="preserve">Price or Lump Sum </w:t>
      </w:r>
      <w:r w:rsidR="00EE2E89">
        <w:t xml:space="preserve">for Phase 2, as set forth in Section </w:t>
      </w:r>
      <w:r w:rsidR="00C13CDA">
        <w:t>2</w:t>
      </w:r>
      <w:r w:rsidR="00EE2E89">
        <w:t xml:space="preserve">.3 below. The </w:t>
      </w:r>
      <w:r w:rsidR="006A27E9">
        <w:t xml:space="preserve">Guaranteed Maximum </w:t>
      </w:r>
      <w:r w:rsidR="00EE2E89">
        <w:t xml:space="preserve">Price </w:t>
      </w:r>
      <w:r w:rsidR="666191B6">
        <w:t xml:space="preserve">or Lump Sum </w:t>
      </w:r>
      <w:r w:rsidR="00EE2E89">
        <w:t xml:space="preserve">for Phase 2 shall be developed during Phase 1 on an “open-book” basis. Design-Builder’s Compensation for Phase 1 Services is set forth in </w:t>
      </w:r>
      <w:r w:rsidR="0034521B">
        <w:t>Section</w:t>
      </w:r>
      <w:r w:rsidR="00D71220">
        <w:t xml:space="preserve"> 9.1</w:t>
      </w:r>
      <w:r w:rsidR="00EE2E89">
        <w:t xml:space="preserve">. The level of completion required for Phase 1 Services is defined in </w:t>
      </w:r>
      <w:r w:rsidR="00282EDB">
        <w:t>Exhibit</w:t>
      </w:r>
      <w:r w:rsidR="00EE2E89">
        <w:t xml:space="preserve"> </w:t>
      </w:r>
      <w:r w:rsidR="00EC0EF8">
        <w:t>B</w:t>
      </w:r>
      <w:r w:rsidR="00EE2E89">
        <w:t xml:space="preserve">, Scope of </w:t>
      </w:r>
      <w:r w:rsidR="00282EDB">
        <w:t>Services</w:t>
      </w:r>
      <w:r w:rsidR="00EE2E89">
        <w:t xml:space="preserve"> (either as a percentage of design completion or by defined deliverables).</w:t>
      </w:r>
    </w:p>
    <w:p w14:paraId="5480181A" w14:textId="3B88CA6F" w:rsidR="00A8756A" w:rsidRDefault="00A8756A" w:rsidP="00DF3D1D">
      <w:pPr>
        <w:pStyle w:val="Heading3"/>
      </w:pPr>
      <w:r>
        <w:t>The Design-Builder shall develop an overall (design and construction) Project Work Plan (“Work Plan”).  The Work Plan shall include, but is not limited to, an overall project schedule, listing all tasks of the project with target milestones listing responsible parties (Design-Builder and Owner) or subject matter experts, Trade Partners, and Specialty Consultants.  The Work Plan shall also include estimated time and cost to administer and support the Project.</w:t>
      </w:r>
    </w:p>
    <w:p w14:paraId="56741EDA" w14:textId="0A2BA512" w:rsidR="00A8756A" w:rsidRDefault="00A8756A" w:rsidP="00DF3D1D">
      <w:pPr>
        <w:pStyle w:val="Heading3"/>
      </w:pPr>
      <w:r w:rsidRPr="00DD43AB">
        <w:t xml:space="preserve">The Design-Builder </w:t>
      </w:r>
      <w:r>
        <w:t xml:space="preserve">shall also </w:t>
      </w:r>
      <w:r w:rsidRPr="00DD43AB">
        <w:t>develop</w:t>
      </w:r>
      <w:r>
        <w:t>,</w:t>
      </w:r>
      <w:r w:rsidRPr="00DD43AB">
        <w:t xml:space="preserve"> and submit to the Owner for approval</w:t>
      </w:r>
      <w:r>
        <w:t>,</w:t>
      </w:r>
      <w:r w:rsidRPr="00DD43AB">
        <w:t xml:space="preserve"> a procurement plan</w:t>
      </w:r>
      <w:r>
        <w:t xml:space="preserve"> and Business Equity plan</w:t>
      </w:r>
      <w:r w:rsidRPr="00DD43AB">
        <w:t xml:space="preserve"> (the “Procurement Plan”) for the purpose of procuring </w:t>
      </w:r>
      <w:r>
        <w:t xml:space="preserve">all Work on the project including, but not limited to, </w:t>
      </w:r>
      <w:r w:rsidRPr="00DD43AB">
        <w:t>Trade Contractors and Specialty Consultants necessary to perform the Work in accordance with the Contract Documents.</w:t>
      </w:r>
      <w:r>
        <w:t xml:space="preserve">  </w:t>
      </w:r>
      <w:r w:rsidRPr="009B6515">
        <w:t xml:space="preserve">Trade Contractors and Specialty Consultants should be engaged early in the Project to ensure a collaborative </w:t>
      </w:r>
      <w:r w:rsidRPr="005B37B8">
        <w:t>team environment which will contribute i</w:t>
      </w:r>
      <w:r>
        <w:t>t</w:t>
      </w:r>
      <w:r w:rsidRPr="005B37B8">
        <w:t>s best efforts for the complete development and delivery of the Project</w:t>
      </w:r>
      <w:r>
        <w:t>. The Procurement Plan will be monitored monthly.</w:t>
      </w:r>
      <w:r w:rsidR="00290390">
        <w:t xml:space="preserve"> Design-Builder </w:t>
      </w:r>
      <w:r w:rsidR="00C87A1C" w:rsidRPr="00993086">
        <w:t>shall expedite and coordinate the ordering and delivery of long lead materials.  If Owner agrees to procure any items prior to the establishment of the GMP, such items will be identified in the Contract Documents and Owner will assign contracts for these items to Design-Builder.  Thereafter, Design-Builder shall accept responsibility for them</w:t>
      </w:r>
      <w:r w:rsidR="00C87A1C">
        <w:t>.</w:t>
      </w:r>
    </w:p>
    <w:p w14:paraId="114C940F" w14:textId="0DDDA7B7" w:rsidR="00F6767A" w:rsidRDefault="00F6767A" w:rsidP="00DF3D1D">
      <w:pPr>
        <w:pStyle w:val="Heading3"/>
      </w:pPr>
      <w:r>
        <w:t xml:space="preserve">Design-Builder shall schedule and conduct meetings with Owner on a weekly basis, </w:t>
      </w:r>
      <w:r w:rsidRPr="00993086">
        <w:t xml:space="preserve">or as otherwise agreed upon, to discuss such matters as procedures, progress, coordination, and scheduling of the </w:t>
      </w:r>
      <w:r>
        <w:t>construction w</w:t>
      </w:r>
      <w:r w:rsidRPr="00993086">
        <w:t xml:space="preserve">ork. Design-Builder shall actively and cooperatively advise Owner on proposed site use and improvements, selection of materials, and building systems and equipment.  Design-Builder shall also actively and collaboratively provide recommendations consistent with the Project </w:t>
      </w:r>
      <w:r>
        <w:t xml:space="preserve">Performance Criteria </w:t>
      </w:r>
      <w:r w:rsidRPr="00993086">
        <w:t>requirements to Owner regarding constructability; availability of materials and labor; time requirements for procurement, installation and construction; phasing and site work planning; sequencing and scheduling for procurement, installation and construction; traffic planning; factors related to construction quality, maintainability and durability; and factors related to construction cost including, but not limited to, costs of alternative designs and materials, preliminary budgets, life-cycle data, and possible cost reductions.</w:t>
      </w:r>
    </w:p>
    <w:p w14:paraId="6120D83D" w14:textId="437BDE3C" w:rsidR="00A8756A" w:rsidRDefault="00A8756A" w:rsidP="00DF3D1D">
      <w:pPr>
        <w:pStyle w:val="Heading3"/>
      </w:pPr>
      <w:r w:rsidRPr="007C1F0E">
        <w:rPr>
          <w:bCs w:val="0"/>
        </w:rPr>
        <w:t>Schematic Design Documents.</w:t>
      </w:r>
      <w:r>
        <w:t xml:space="preserve"> Design-Builder shall prepare Schematic Design Documents based on the agreed Project Performance Criteria and the Facilities Design Standard</w:t>
      </w:r>
      <w:r w:rsidR="20A7D585">
        <w:t xml:space="preserve"> and the additional standards referenced </w:t>
      </w:r>
      <w:r w:rsidR="004C4946">
        <w:t>t</w:t>
      </w:r>
      <w:r w:rsidR="20A7D585">
        <w:t xml:space="preserve">herein. </w:t>
      </w:r>
      <w:r>
        <w:t>The Schematic Design Documents shall include design criteria, drawings, diagrams and specifications setting forth the requirements of the Project. The parties shall meet to discuss the Schematic Design Documents and agree upon what revisions, if any, should be made. Design-Builder shall perform such agreed-upon revisions.</w:t>
      </w:r>
    </w:p>
    <w:p w14:paraId="19831E61" w14:textId="31C82E6E" w:rsidR="00A8756A" w:rsidRPr="00E319BD" w:rsidRDefault="00A8756A" w:rsidP="00A8756A">
      <w:pPr>
        <w:pStyle w:val="Heading4"/>
      </w:pPr>
      <w:r w:rsidRPr="007C1F0E">
        <w:rPr>
          <w:rFonts w:cs="Arial"/>
          <w:bCs w:val="0"/>
        </w:rPr>
        <w:t>Issues Tracking Log</w:t>
      </w:r>
      <w:r w:rsidR="004C4946" w:rsidRPr="007C1F0E">
        <w:rPr>
          <w:rFonts w:cs="Arial"/>
          <w:bCs w:val="0"/>
        </w:rPr>
        <w:t xml:space="preserve"> (ITL)</w:t>
      </w:r>
      <w:r w:rsidRPr="007C1F0E">
        <w:rPr>
          <w:rFonts w:cs="Arial"/>
          <w:bCs w:val="0"/>
        </w:rPr>
        <w:t>.</w:t>
      </w:r>
      <w:r>
        <w:rPr>
          <w:rFonts w:cs="Arial"/>
        </w:rPr>
        <w:t xml:space="preserve">  To aid in the discussion and decision making process the Design-Builder shall develop, maintain, and own a project issues log and decision matrix.  The ITL shall articulate all decisions needing to be made, made decisions, the responsible party, as well as all design RFIs, design updates, or similar.  The PMT shall ensure that all open items in the ITL are resolved prior to final permitting and/or construction activities begin.</w:t>
      </w:r>
    </w:p>
    <w:p w14:paraId="20817799" w14:textId="42647734" w:rsidR="00E319BD" w:rsidRDefault="00E319BD" w:rsidP="00DF3D1D">
      <w:pPr>
        <w:pStyle w:val="Heading3"/>
      </w:pPr>
      <w:r>
        <w:t>Design Services</w:t>
      </w:r>
      <w:r w:rsidR="002F0EE0">
        <w:t xml:space="preserve">. </w:t>
      </w:r>
      <w:r w:rsidR="002F0EE0" w:rsidRPr="00E33C57">
        <w:t>Design-Builder shall, consistent with applicable state licensing laws, provide design services, including architectural, engineering and other design professional services, required by this Agreement</w:t>
      </w:r>
      <w:r w:rsidR="002F0EE0">
        <w:t xml:space="preserve"> and as necessary to fully design the Project</w:t>
      </w:r>
      <w:r w:rsidR="002F0EE0" w:rsidRPr="00E33C57">
        <w:t>.</w:t>
      </w:r>
      <w:r w:rsidR="002F0EE0">
        <w:t xml:space="preserve"> </w:t>
      </w:r>
      <w:r w:rsidR="002F0EE0" w:rsidRPr="00E33C57">
        <w:t>Such design services shall be provided through qualified, licensed design professionals who are either (i) employed by Design-Builder or (ii) procured by Design-Builder.</w:t>
      </w:r>
      <w:r w:rsidR="002F0EE0">
        <w:t xml:space="preserve"> </w:t>
      </w:r>
      <w:r w:rsidR="002F0EE0" w:rsidRPr="00E33C57">
        <w:t>Nothing in this Agreement is intended to create any legal or contractual relationship between Owner and any independent design professional</w:t>
      </w:r>
      <w:r w:rsidR="002F0EE0">
        <w:t>.  The Design-Builder is responsible for performing all the required design that is necessary to permit and construct the Work of the Project in accordance to all applicable codes and Project Performance Criteria.  The PMT will decide how often to meet to review design, what format design review will be presented and the methods for making decisions regarding design and construction.</w:t>
      </w:r>
    </w:p>
    <w:p w14:paraId="6912FEC1" w14:textId="09CAE19D" w:rsidR="002F0EE0" w:rsidRPr="00B61026" w:rsidRDefault="002F0EE0" w:rsidP="002F0EE0">
      <w:pPr>
        <w:pStyle w:val="Heading4"/>
      </w:pPr>
      <w:r w:rsidRPr="001B0E05">
        <w:rPr>
          <w:rFonts w:cs="Arial"/>
        </w:rPr>
        <w:t xml:space="preserve">Design-Builder shall advise and work with Owner and its representatives to make recommendations for alternate or substitute technologies, construction techniques, methods and practices based on maintainability and durability as well as cost savings, time saving and/or other related efficiencies. </w:t>
      </w:r>
      <w:r>
        <w:rPr>
          <w:rFonts w:cs="Arial"/>
        </w:rPr>
        <w:t xml:space="preserve"> </w:t>
      </w:r>
      <w:r w:rsidRPr="001B0E05">
        <w:rPr>
          <w:rFonts w:cs="Arial"/>
        </w:rPr>
        <w:t>Design-Builder’s design services will result in a Project design in accordance with the Contract Documents</w:t>
      </w:r>
      <w:r>
        <w:rPr>
          <w:rFonts w:cs="Arial"/>
        </w:rPr>
        <w:t xml:space="preserve"> </w:t>
      </w:r>
      <w:r w:rsidRPr="001B0E05">
        <w:rPr>
          <w:rFonts w:cs="Arial"/>
        </w:rPr>
        <w:t>and sui</w:t>
      </w:r>
      <w:r>
        <w:rPr>
          <w:rFonts w:cs="Arial"/>
        </w:rPr>
        <w:t xml:space="preserve">table for its intended purpose. </w:t>
      </w:r>
      <w:r w:rsidRPr="001B0E05">
        <w:rPr>
          <w:rFonts w:cs="Arial"/>
        </w:rPr>
        <w:t xml:space="preserve"> When the Contract Documents require or Design-Builder causes a Subcontractor of any tier to provide professional design services or certifications related to systems, materials or equipment, Design-Builder shall cause design services or certifications to be provided by properly licensed design professionals and shall ensure that all documents bear such design professional’s written approval. Owner shall be entitled to rely upon the adequacy, accuracy and completeness of the services, certifications or approvals performed by such design professionals.</w:t>
      </w:r>
      <w:r>
        <w:rPr>
          <w:rFonts w:cs="Arial"/>
        </w:rPr>
        <w:t xml:space="preserve">  </w:t>
      </w:r>
      <w:r w:rsidRPr="00993086">
        <w:rPr>
          <w:rFonts w:cs="Arial"/>
        </w:rPr>
        <w:t>Design-Builder shall, at no cost to Owner, promptly and satisfactorily correct any of Design-Builder’s design services that are defective or not in conformity with the requirements of the Contract</w:t>
      </w:r>
      <w:r>
        <w:rPr>
          <w:rFonts w:cs="Arial"/>
        </w:rPr>
        <w:t xml:space="preserve"> Documents. </w:t>
      </w:r>
      <w:r w:rsidRPr="00993086">
        <w:rPr>
          <w:rFonts w:cs="Arial"/>
        </w:rPr>
        <w:t xml:space="preserve"> The obligations of Design-Builder to correct defective or non-conforming design services shall not in any way limit any other obligations of Design-Builder or other rights and remedies available to Owner under the Contract </w:t>
      </w:r>
      <w:r>
        <w:rPr>
          <w:rFonts w:cs="Arial"/>
        </w:rPr>
        <w:t xml:space="preserve">Documents </w:t>
      </w:r>
      <w:r w:rsidRPr="00993086">
        <w:rPr>
          <w:rFonts w:cs="Arial"/>
        </w:rPr>
        <w:t>or otherwise by law</w:t>
      </w:r>
      <w:r>
        <w:rPr>
          <w:rFonts w:cs="Arial"/>
        </w:rPr>
        <w:t>.</w:t>
      </w:r>
    </w:p>
    <w:p w14:paraId="33C935DD" w14:textId="53A06D41" w:rsidR="00B61026" w:rsidRPr="00B61026" w:rsidRDefault="00B61026" w:rsidP="002F0EE0">
      <w:pPr>
        <w:pStyle w:val="Heading4"/>
      </w:pPr>
      <w:r w:rsidRPr="00993086">
        <w:rPr>
          <w:rFonts w:cs="Arial"/>
        </w:rPr>
        <w:t>Design-Builder shall perform site investigations, including but not limited to utility locates, to assist in development of the design and construction planning.  Any investigations of hidden or subsurface conditions have been made only for purposes of developing the</w:t>
      </w:r>
      <w:r>
        <w:rPr>
          <w:rFonts w:cs="Arial"/>
        </w:rPr>
        <w:t xml:space="preserve"> RFQ/P</w:t>
      </w:r>
      <w:r w:rsidRPr="00993086">
        <w:rPr>
          <w:rFonts w:cs="Arial"/>
        </w:rPr>
        <w:t xml:space="preserve">. The results of these investigations are available for the convenience of Design-Builder but they are not Contract Documents. There is no guarantee, express or implied, that the conditions indicated are representative of those existing throughout the site or that unforeseen developments may not occur.  Design-Builder is solely responsible for </w:t>
      </w:r>
      <w:r>
        <w:rPr>
          <w:rFonts w:cs="Arial"/>
        </w:rPr>
        <w:t xml:space="preserve">conducting their own investigations </w:t>
      </w:r>
      <w:r w:rsidRPr="00993086">
        <w:rPr>
          <w:rFonts w:cs="Arial"/>
        </w:rPr>
        <w:t>and extrapolating beyond the testing location, including each individual boring, test pit or other location</w:t>
      </w:r>
      <w:r>
        <w:rPr>
          <w:rFonts w:cs="Arial"/>
        </w:rPr>
        <w:t xml:space="preserve"> t</w:t>
      </w:r>
      <w:r w:rsidRPr="00993086">
        <w:rPr>
          <w:rFonts w:cs="Arial"/>
        </w:rPr>
        <w:t xml:space="preserve"> that Design-Builder believes necessary for design or construction</w:t>
      </w:r>
      <w:r>
        <w:rPr>
          <w:rFonts w:cs="Arial"/>
        </w:rPr>
        <w:t>.</w:t>
      </w:r>
    </w:p>
    <w:p w14:paraId="51A66620" w14:textId="02219A93" w:rsidR="00B61026" w:rsidRPr="002F0EE0" w:rsidRDefault="00B61026" w:rsidP="002F0EE0">
      <w:pPr>
        <w:pStyle w:val="Heading4"/>
      </w:pPr>
      <w:r w:rsidRPr="00993086">
        <w:rPr>
          <w:rFonts w:cs="Arial"/>
        </w:rPr>
        <w:t xml:space="preserve">Design-Builder </w:t>
      </w:r>
      <w:r>
        <w:rPr>
          <w:rFonts w:cs="Arial"/>
        </w:rPr>
        <w:t>may</w:t>
      </w:r>
      <w:r w:rsidRPr="00993086">
        <w:rPr>
          <w:rFonts w:cs="Arial"/>
        </w:rPr>
        <w:t xml:space="preserve"> provide recommendations with regard to accelerated or fast-track scheduling, procurement, or phased construction.  Design-Builder shall take into consideration occupancy needs, cost reductions, cost information, constructability, provisions for temporary facilities and procurement and construction scheduling issues.</w:t>
      </w:r>
    </w:p>
    <w:p w14:paraId="12999C36" w14:textId="2B0630D9" w:rsidR="002F0EE0" w:rsidRPr="002F0EE0" w:rsidRDefault="002F0EE0" w:rsidP="002F0EE0">
      <w:pPr>
        <w:pStyle w:val="Heading4"/>
      </w:pPr>
      <w:r>
        <w:rPr>
          <w:rFonts w:cs="Arial"/>
        </w:rPr>
        <w:t>The PMT shall</w:t>
      </w:r>
      <w:r w:rsidRPr="006612E8">
        <w:rPr>
          <w:rFonts w:cs="Arial"/>
        </w:rPr>
        <w:t xml:space="preserve"> agree upon any interim design submissions </w:t>
      </w:r>
      <w:r>
        <w:rPr>
          <w:rFonts w:cs="Arial"/>
        </w:rPr>
        <w:t>the PEC</w:t>
      </w:r>
      <w:r w:rsidRPr="006612E8">
        <w:rPr>
          <w:rFonts w:cs="Arial"/>
        </w:rPr>
        <w:t xml:space="preserve"> may wish to review, which may include design criteria, drawings, diagrams and specifications setting forth the Project requirements.</w:t>
      </w:r>
      <w:r>
        <w:rPr>
          <w:rFonts w:cs="Arial"/>
        </w:rPr>
        <w:t xml:space="preserve"> </w:t>
      </w:r>
      <w:r w:rsidRPr="006612E8">
        <w:rPr>
          <w:rFonts w:cs="Arial"/>
        </w:rPr>
        <w:t xml:space="preserve"> Interim design submissions shall be consistent with the Basis of Design Documents, as the Basis of Design Documents may have been changed through the design process</w:t>
      </w:r>
      <w:r>
        <w:rPr>
          <w:rFonts w:cs="Arial"/>
        </w:rPr>
        <w:t xml:space="preserve">.  </w:t>
      </w:r>
      <w:r w:rsidRPr="006612E8">
        <w:rPr>
          <w:rFonts w:cs="Arial"/>
        </w:rPr>
        <w:t xml:space="preserve">On or about the time of the scheduled submissions, </w:t>
      </w:r>
      <w:r>
        <w:rPr>
          <w:rFonts w:cs="Arial"/>
        </w:rPr>
        <w:t>the PMT</w:t>
      </w:r>
      <w:r w:rsidRPr="006612E8">
        <w:rPr>
          <w:rFonts w:cs="Arial"/>
        </w:rPr>
        <w:t xml:space="preserve"> shall meet and </w:t>
      </w:r>
      <w:r>
        <w:rPr>
          <w:rFonts w:cs="Arial"/>
        </w:rPr>
        <w:t>discuss</w:t>
      </w:r>
      <w:r w:rsidRPr="006612E8">
        <w:rPr>
          <w:rFonts w:cs="Arial"/>
        </w:rPr>
        <w:t xml:space="preserve"> the submissions, with Design-Builder identifying during such meetings, among other things, the evolution of the design and any changes to the Basis of Design Documents, or, if applicable, previously submitted design submissions.</w:t>
      </w:r>
      <w:r>
        <w:rPr>
          <w:rFonts w:cs="Arial"/>
        </w:rPr>
        <w:t xml:space="preserve"> </w:t>
      </w:r>
      <w:r w:rsidRPr="006612E8">
        <w:rPr>
          <w:rFonts w:cs="Arial"/>
        </w:rPr>
        <w:t>Changes to the Basis of Design Documents.</w:t>
      </w:r>
      <w:r>
        <w:rPr>
          <w:rFonts w:cs="Arial"/>
        </w:rPr>
        <w:t xml:space="preserve"> </w:t>
      </w:r>
      <w:r w:rsidRPr="006612E8">
        <w:rPr>
          <w:rFonts w:cs="Arial"/>
        </w:rPr>
        <w:t>Minutes of the meetings, including a full listing of all changes, will be maintained by Design-Builder and provided to all attendees for review.</w:t>
      </w:r>
      <w:r>
        <w:rPr>
          <w:rFonts w:cs="Arial"/>
        </w:rPr>
        <w:t xml:space="preserve"> </w:t>
      </w:r>
      <w:r w:rsidRPr="006612E8">
        <w:rPr>
          <w:rFonts w:cs="Arial"/>
        </w:rPr>
        <w:t>Following the design review meeting, Owner shall review and approve the interim design submissions and meeting minutes in a time that is consistent with the turnaround times set forth in Design-Builder’s schedule.</w:t>
      </w:r>
    </w:p>
    <w:p w14:paraId="1A2EE868" w14:textId="4053E476" w:rsidR="002F0EE0" w:rsidRPr="00C87A1C" w:rsidRDefault="002F0EE0" w:rsidP="002F0EE0">
      <w:pPr>
        <w:pStyle w:val="Heading4"/>
      </w:pPr>
      <w:r w:rsidRPr="006612E8">
        <w:rPr>
          <w:rFonts w:cs="Arial"/>
        </w:rPr>
        <w:t>Design-Builder</w:t>
      </w:r>
      <w:r w:rsidR="00B61026">
        <w:rPr>
          <w:rFonts w:cs="Arial"/>
        </w:rPr>
        <w:t xml:space="preserve"> </w:t>
      </w:r>
      <w:r w:rsidRPr="006612E8">
        <w:rPr>
          <w:rFonts w:cs="Arial"/>
        </w:rPr>
        <w:t>shall submit to Owner Construction Documents setting forth in detail drawings and specifications describing the requirements for construction of the Work</w:t>
      </w:r>
      <w:r>
        <w:rPr>
          <w:rFonts w:cs="Arial"/>
        </w:rPr>
        <w:t>, which shall be consistent with the Basis of Design Documents and scope of work set forth in the GMP</w:t>
      </w:r>
      <w:r w:rsidRPr="006612E8">
        <w:rPr>
          <w:rFonts w:cs="Arial"/>
        </w:rPr>
        <w:t>.</w:t>
      </w:r>
      <w:r>
        <w:rPr>
          <w:rFonts w:cs="Arial"/>
        </w:rPr>
        <w:t xml:space="preserve"> </w:t>
      </w:r>
      <w:r w:rsidRPr="006612E8">
        <w:rPr>
          <w:rFonts w:cs="Arial"/>
        </w:rPr>
        <w:t>The Construction Documents shall be consistent with the latest set of interim design submissions, as such submissions may have been modified in a design review meeting and recorded in the meetings minutes.</w:t>
      </w:r>
      <w:r>
        <w:rPr>
          <w:rFonts w:cs="Arial"/>
        </w:rPr>
        <w:t xml:space="preserve"> </w:t>
      </w:r>
      <w:r w:rsidRPr="006612E8">
        <w:rPr>
          <w:rFonts w:cs="Arial"/>
        </w:rPr>
        <w:t>The parties shall have a design review meeting to discuss, and Owner shall review and approve, the Construction Documents.</w:t>
      </w:r>
      <w:r>
        <w:rPr>
          <w:rFonts w:cs="Arial"/>
        </w:rPr>
        <w:t xml:space="preserve"> </w:t>
      </w:r>
      <w:r w:rsidRPr="006612E8">
        <w:rPr>
          <w:rFonts w:cs="Arial"/>
        </w:rPr>
        <w:t>Design-Builder shall proceed with construction in accordance with the approved Construction Documents and shall submit one set of approved Construction Documents to Owner prior to commencement of construction.</w:t>
      </w:r>
    </w:p>
    <w:p w14:paraId="6E4CA478" w14:textId="77777777" w:rsidR="009456C6" w:rsidRPr="009456C6" w:rsidRDefault="00C87A1C" w:rsidP="002F0EE0">
      <w:pPr>
        <w:pStyle w:val="Heading4"/>
      </w:pPr>
      <w:r>
        <w:rPr>
          <w:rFonts w:cs="Arial"/>
        </w:rPr>
        <w:t>The PMT will work on cost estimates throughout the Project, which may occur in phases as the design is completed., As determined by the PMT, the Design-Builder</w:t>
      </w:r>
      <w:r w:rsidRPr="00993086">
        <w:rPr>
          <w:rFonts w:cs="Arial"/>
        </w:rPr>
        <w:t xml:space="preserve"> will prepare detailed cost estimates following completion of design-development documents, when Construction Documents are ninety percent (90%) complete</w:t>
      </w:r>
      <w:r>
        <w:rPr>
          <w:rFonts w:cs="Arial"/>
        </w:rPr>
        <w:t xml:space="preserve">. </w:t>
      </w:r>
      <w:r w:rsidRPr="00993086">
        <w:rPr>
          <w:rFonts w:cs="Arial"/>
        </w:rPr>
        <w:t xml:space="preserve"> Estimates will include increasing detail and refinement and allow for the furth</w:t>
      </w:r>
      <w:r>
        <w:rPr>
          <w:rFonts w:cs="Arial"/>
        </w:rPr>
        <w:t xml:space="preserve">er development of the design.  </w:t>
      </w:r>
      <w:r w:rsidRPr="00993086">
        <w:rPr>
          <w:rFonts w:cs="Arial"/>
        </w:rPr>
        <w:t>Design-Builder will also prepare other necessary cost studies, comparative estimates, and comparative schedules to evaluate alternatives and options.</w:t>
      </w:r>
    </w:p>
    <w:p w14:paraId="7E29A464" w14:textId="618C3993" w:rsidR="00C87A1C" w:rsidRPr="009456C6" w:rsidRDefault="009456C6" w:rsidP="002F0EE0">
      <w:pPr>
        <w:pStyle w:val="Heading4"/>
      </w:pPr>
      <w:r>
        <w:rPr>
          <w:rFonts w:cs="Arial"/>
        </w:rPr>
        <w:t xml:space="preserve">Owner, </w:t>
      </w:r>
      <w:r w:rsidRPr="00993086">
        <w:rPr>
          <w:rFonts w:cs="Arial"/>
        </w:rPr>
        <w:t xml:space="preserve">Design-Builder, </w:t>
      </w:r>
      <w:r>
        <w:rPr>
          <w:rFonts w:cs="Arial"/>
        </w:rPr>
        <w:t>Trade Partners and Specialty Sub-consultants</w:t>
      </w:r>
      <w:r w:rsidRPr="00993086">
        <w:rPr>
          <w:rFonts w:cs="Arial"/>
        </w:rPr>
        <w:t xml:space="preserve"> </w:t>
      </w:r>
      <w:r>
        <w:rPr>
          <w:rFonts w:cs="Arial"/>
        </w:rPr>
        <w:t>should include</w:t>
      </w:r>
      <w:r w:rsidRPr="00993086">
        <w:rPr>
          <w:rFonts w:cs="Arial"/>
        </w:rPr>
        <w:t xml:space="preserve"> </w:t>
      </w:r>
      <w:r>
        <w:rPr>
          <w:rFonts w:cs="Arial"/>
        </w:rPr>
        <w:t>target value</w:t>
      </w:r>
      <w:r w:rsidRPr="00993086">
        <w:rPr>
          <w:rFonts w:cs="Arial"/>
        </w:rPr>
        <w:t xml:space="preserve"> </w:t>
      </w:r>
      <w:r>
        <w:rPr>
          <w:rFonts w:cs="Arial"/>
        </w:rPr>
        <w:t xml:space="preserve">best practices through all phases of the Project and </w:t>
      </w:r>
      <w:r w:rsidRPr="00993086">
        <w:rPr>
          <w:rFonts w:cs="Arial"/>
        </w:rPr>
        <w:t>prio</w:t>
      </w:r>
      <w:r>
        <w:rPr>
          <w:rFonts w:cs="Arial"/>
        </w:rPr>
        <w:t xml:space="preserve">r to completion of the design. </w:t>
      </w:r>
      <w:r w:rsidRPr="00993086">
        <w:rPr>
          <w:rFonts w:cs="Arial"/>
        </w:rPr>
        <w:t xml:space="preserve">Changes may be proposed to the </w:t>
      </w:r>
      <w:r>
        <w:rPr>
          <w:rFonts w:cs="Arial"/>
        </w:rPr>
        <w:t xml:space="preserve">design </w:t>
      </w:r>
      <w:r w:rsidRPr="00993086">
        <w:rPr>
          <w:rFonts w:cs="Arial"/>
        </w:rPr>
        <w:t xml:space="preserve">as a result of these </w:t>
      </w:r>
      <w:r>
        <w:rPr>
          <w:rFonts w:cs="Arial"/>
        </w:rPr>
        <w:t>practices</w:t>
      </w:r>
      <w:r w:rsidRPr="00993086">
        <w:rPr>
          <w:rFonts w:cs="Arial"/>
        </w:rPr>
        <w:t xml:space="preserve">.  </w:t>
      </w:r>
      <w:r>
        <w:rPr>
          <w:rFonts w:cs="Arial"/>
        </w:rPr>
        <w:t>The PMT will review all value options.</w:t>
      </w:r>
      <w:r w:rsidRPr="00993086">
        <w:rPr>
          <w:rFonts w:cs="Arial"/>
        </w:rPr>
        <w:t xml:space="preserve">  At the completion of its review(s), Design-Builder will provide Owner with a formal record of </w:t>
      </w:r>
      <w:r>
        <w:rPr>
          <w:rFonts w:cs="Arial"/>
        </w:rPr>
        <w:t>decisions made.</w:t>
      </w:r>
      <w:r w:rsidR="00C87A1C">
        <w:rPr>
          <w:rFonts w:cs="Arial"/>
        </w:rPr>
        <w:t xml:space="preserve"> </w:t>
      </w:r>
    </w:p>
    <w:p w14:paraId="22B4B77C" w14:textId="36402903" w:rsidR="009456C6" w:rsidRPr="002F0EE0" w:rsidRDefault="009456C6" w:rsidP="002F0EE0">
      <w:pPr>
        <w:pStyle w:val="Heading4"/>
      </w:pPr>
      <w:r>
        <w:rPr>
          <w:rFonts w:cs="Arial"/>
        </w:rPr>
        <w:t xml:space="preserve">Throughout the Project, </w:t>
      </w:r>
      <w:r w:rsidRPr="00EE5674">
        <w:rPr>
          <w:rFonts w:cs="Arial"/>
        </w:rPr>
        <w:t xml:space="preserve">Owner and Design-Builder shall mutually agree on a schedule for Design-Builder to deliver </w:t>
      </w:r>
      <w:r>
        <w:rPr>
          <w:rFonts w:cs="Arial"/>
        </w:rPr>
        <w:t>s</w:t>
      </w:r>
      <w:r w:rsidRPr="00EE5674">
        <w:rPr>
          <w:rFonts w:cs="Arial"/>
        </w:rPr>
        <w:t>ubmittals for Owner review and comment.  Owner sha</w:t>
      </w:r>
      <w:r>
        <w:rPr>
          <w:rFonts w:cs="Arial"/>
        </w:rPr>
        <w:t>ll have at least fourteen (14) d</w:t>
      </w:r>
      <w:r w:rsidRPr="00EE5674">
        <w:rPr>
          <w:rFonts w:cs="Arial"/>
        </w:rPr>
        <w:t xml:space="preserve">ays to review </w:t>
      </w:r>
      <w:r>
        <w:rPr>
          <w:rFonts w:cs="Arial"/>
        </w:rPr>
        <w:t>s</w:t>
      </w:r>
      <w:r w:rsidRPr="00EE5674">
        <w:rPr>
          <w:rFonts w:cs="Arial"/>
        </w:rPr>
        <w:t xml:space="preserve">ubmittals unless otherwise agreed.  Design-Builder shall perform no portion of the construction Work for which the Contract Documents require </w:t>
      </w:r>
      <w:r>
        <w:rPr>
          <w:rFonts w:cs="Arial"/>
        </w:rPr>
        <w:t>s</w:t>
      </w:r>
      <w:r w:rsidRPr="00EE5674">
        <w:rPr>
          <w:rFonts w:cs="Arial"/>
        </w:rPr>
        <w:t xml:space="preserve">ubmittals until Owner has accepted and taken action on each required </w:t>
      </w:r>
      <w:r>
        <w:rPr>
          <w:rFonts w:cs="Arial"/>
        </w:rPr>
        <w:t>s</w:t>
      </w:r>
      <w:r w:rsidRPr="00EE5674">
        <w:rPr>
          <w:rFonts w:cs="Arial"/>
        </w:rPr>
        <w:t xml:space="preserve">ubmittal in accordance with the procedure set forth in the Contract Documents.  However, </w:t>
      </w:r>
      <w:r>
        <w:rPr>
          <w:rFonts w:cs="Arial"/>
        </w:rPr>
        <w:t>s</w:t>
      </w:r>
      <w:r w:rsidRPr="00EE5674">
        <w:rPr>
          <w:rFonts w:cs="Arial"/>
        </w:rPr>
        <w:t xml:space="preserve">ubmittals are not Contract Documents.  Their purpose is to demonstrate for those portions of the Work for which </w:t>
      </w:r>
      <w:r>
        <w:rPr>
          <w:rFonts w:cs="Arial"/>
        </w:rPr>
        <w:t>s</w:t>
      </w:r>
      <w:r w:rsidRPr="00EE5674">
        <w:rPr>
          <w:rFonts w:cs="Arial"/>
        </w:rPr>
        <w:t xml:space="preserve">ubmittals are required the way that Design-Builder proposes to conform to the Contract Documents.  Review and acceptance of </w:t>
      </w:r>
      <w:r>
        <w:rPr>
          <w:rFonts w:cs="Arial"/>
        </w:rPr>
        <w:t>s</w:t>
      </w:r>
      <w:r w:rsidRPr="00EE5674">
        <w:rPr>
          <w:rFonts w:cs="Arial"/>
        </w:rPr>
        <w:t xml:space="preserve">ubmittals by Owner is subject to the limitations of the Contract Documents and shall not constitute an approval of Design-Builder’s means and methods or a waiver or modification of any requirement of the Contract Documents.  Design-Builder shall resolve all Owner </w:t>
      </w:r>
      <w:r>
        <w:rPr>
          <w:rFonts w:cs="Arial"/>
        </w:rPr>
        <w:t>s</w:t>
      </w:r>
      <w:r w:rsidRPr="00EE5674">
        <w:rPr>
          <w:rFonts w:cs="Arial"/>
        </w:rPr>
        <w:t>ubmittal review comments prio</w:t>
      </w:r>
      <w:r>
        <w:rPr>
          <w:rFonts w:cs="Arial"/>
        </w:rPr>
        <w:t>r to commencement of the Work.</w:t>
      </w:r>
    </w:p>
    <w:p w14:paraId="2606D0C4" w14:textId="2EFAC840" w:rsidR="002F0EE0" w:rsidRPr="002F0EE0" w:rsidRDefault="002F0EE0" w:rsidP="002F0EE0">
      <w:pPr>
        <w:pStyle w:val="Heading4"/>
      </w:pPr>
      <w:r w:rsidRPr="006612E8">
        <w:rPr>
          <w:rFonts w:cs="Arial"/>
        </w:rPr>
        <w:t xml:space="preserve">Owner’s review and approval of interim design submissions, meeting minutes, and the Construction Documents </w:t>
      </w:r>
      <w:r>
        <w:rPr>
          <w:rFonts w:cs="Arial"/>
        </w:rPr>
        <w:t>is</w:t>
      </w:r>
      <w:r w:rsidRPr="006612E8">
        <w:rPr>
          <w:rFonts w:cs="Arial"/>
        </w:rPr>
        <w:t xml:space="preserve"> for the purpose of mutually establishing a conformed set of </w:t>
      </w:r>
      <w:r>
        <w:rPr>
          <w:rFonts w:cs="Arial"/>
        </w:rPr>
        <w:t xml:space="preserve">Construction </w:t>
      </w:r>
      <w:r w:rsidRPr="006612E8">
        <w:rPr>
          <w:rFonts w:cs="Arial"/>
        </w:rPr>
        <w:t>Documents compatible with the requirements of the Work.</w:t>
      </w:r>
      <w:r>
        <w:rPr>
          <w:rFonts w:cs="Arial"/>
        </w:rPr>
        <w:t xml:space="preserve"> </w:t>
      </w:r>
      <w:r w:rsidRPr="006612E8">
        <w:rPr>
          <w:rFonts w:cs="Arial"/>
        </w:rPr>
        <w:t>Neither Owner’s review nor approval of any interim design submissions, meeting minutes, and Construction Documents shall be deemed to transfer any design liability from Design-Builder to Owner.</w:t>
      </w:r>
    </w:p>
    <w:p w14:paraId="5931CCB3" w14:textId="4F601EC3" w:rsidR="002F0EE0" w:rsidRDefault="002F0EE0" w:rsidP="008D0C8F">
      <w:pPr>
        <w:pStyle w:val="Heading4"/>
      </w:pPr>
      <w:r w:rsidRPr="006612E8">
        <w:rPr>
          <w:rFonts w:cs="Arial"/>
        </w:rPr>
        <w:t>To the extent not prohibited by the Contract Documents or Legal Requirements, Design-Builder may prepare interim design submissions and Construction Documents for a portion of the Work to permit construction to proceed on that portion of the Work prior to completion of the Construction</w:t>
      </w:r>
      <w:r>
        <w:rPr>
          <w:rFonts w:cs="Arial"/>
        </w:rPr>
        <w:t xml:space="preserve"> Documents for the entire Work.</w:t>
      </w:r>
    </w:p>
    <w:p w14:paraId="0FBE358E" w14:textId="52C8E58F" w:rsidR="00BD0563" w:rsidRDefault="00923065" w:rsidP="00DF3D1D">
      <w:pPr>
        <w:pStyle w:val="Heading3"/>
      </w:pPr>
      <w:r>
        <w:t xml:space="preserve">Legal Requirements, </w:t>
      </w:r>
      <w:r w:rsidR="00BD0563">
        <w:t>Government Approval and Permits.</w:t>
      </w:r>
    </w:p>
    <w:p w14:paraId="36D7A2ED" w14:textId="1748C58D" w:rsidR="00BD0563" w:rsidRPr="00BD0563" w:rsidRDefault="00BD0563" w:rsidP="00BD0563">
      <w:pPr>
        <w:pStyle w:val="Heading4"/>
      </w:pPr>
      <w:r w:rsidRPr="005018CA">
        <w:rPr>
          <w:rFonts w:cs="Arial"/>
        </w:rPr>
        <w:t>The PMT will develop a Permit List</w:t>
      </w:r>
      <w:r>
        <w:rPr>
          <w:rFonts w:cs="Arial"/>
        </w:rPr>
        <w:t>, including the responsible party assigned,</w:t>
      </w:r>
      <w:r w:rsidRPr="005018CA">
        <w:rPr>
          <w:rFonts w:cs="Arial"/>
        </w:rPr>
        <w:t xml:space="preserve"> and review all jurisdictional requirements prior to submitting for government approvals.  The Owner is responsible for obtaining permits as necessary, however, will delegate responsibility to the Design-Builder, Trade Partners or Specialty Consultants as subject matter experts where most appropriate.</w:t>
      </w:r>
      <w:r>
        <w:rPr>
          <w:rFonts w:cs="Arial"/>
        </w:rPr>
        <w:t xml:space="preserve">  Timing for permits, along with subsequent work, will be agreed on by the PMT.</w:t>
      </w:r>
    </w:p>
    <w:p w14:paraId="435322C3" w14:textId="23B710A8" w:rsidR="00BD0563" w:rsidRPr="00923065" w:rsidRDefault="00BD0563" w:rsidP="008D0C8F">
      <w:pPr>
        <w:pStyle w:val="Heading4"/>
      </w:pPr>
      <w:r w:rsidRPr="006612E8">
        <w:rPr>
          <w:rFonts w:cs="Arial"/>
        </w:rPr>
        <w:t xml:space="preserve">Except as identified </w:t>
      </w:r>
      <w:r>
        <w:rPr>
          <w:rFonts w:cs="Arial"/>
        </w:rPr>
        <w:t>in the</w:t>
      </w:r>
      <w:r w:rsidRPr="006612E8">
        <w:rPr>
          <w:rFonts w:cs="Arial"/>
        </w:rPr>
        <w:t xml:space="preserve"> Permit List</w:t>
      </w:r>
      <w:r>
        <w:rPr>
          <w:rFonts w:cs="Arial"/>
        </w:rPr>
        <w:t xml:space="preserve">, </w:t>
      </w:r>
      <w:r w:rsidRPr="006612E8">
        <w:rPr>
          <w:rFonts w:cs="Arial"/>
        </w:rPr>
        <w:t>Design-Builder shall obtain and pay for all necessary permits, approvals, licenses, government charges and inspection fees required for the prosecution of the Work by any government or</w:t>
      </w:r>
      <w:r w:rsidRPr="006612E8">
        <w:rPr>
          <w:rFonts w:cs="Arial"/>
          <w:b/>
        </w:rPr>
        <w:t xml:space="preserve"> </w:t>
      </w:r>
      <w:r w:rsidRPr="006612E8">
        <w:rPr>
          <w:rFonts w:cs="Arial"/>
        </w:rPr>
        <w:t>quasi-government entity having jurisdiction over the Project</w:t>
      </w:r>
      <w:r>
        <w:rPr>
          <w:rFonts w:cs="Arial"/>
        </w:rPr>
        <w:t>.</w:t>
      </w:r>
    </w:p>
    <w:p w14:paraId="4ACB29C0" w14:textId="18AB7A6C" w:rsidR="00923065" w:rsidRPr="00923065" w:rsidRDefault="00923065" w:rsidP="008D0C8F">
      <w:pPr>
        <w:pStyle w:val="Heading4"/>
      </w:pPr>
      <w:r w:rsidRPr="006612E8">
        <w:rPr>
          <w:rFonts w:cs="Arial"/>
        </w:rPr>
        <w:t>Design-Builder shall perform the Work in accordance with all Legal Requirements and shall provide all notices applicable to the Work as required by the Legal Requirements.</w:t>
      </w:r>
    </w:p>
    <w:p w14:paraId="32484F3B" w14:textId="3AEB98A2" w:rsidR="00923065" w:rsidRDefault="00923065" w:rsidP="008D0C8F">
      <w:pPr>
        <w:pStyle w:val="Heading4"/>
      </w:pPr>
      <w:r>
        <w:t xml:space="preserve">The GMP and/or Contract Time(s) shall be adjusted to compensate Design-Builder for the effects of any </w:t>
      </w:r>
      <w:r w:rsidRPr="006612E8">
        <w:rPr>
          <w:rFonts w:cs="Arial"/>
        </w:rPr>
        <w:t xml:space="preserve">changes in the Legal Requirements enacted after the date of the Agreement affecting the performance of the Work, or if a </w:t>
      </w:r>
      <w:r>
        <w:rPr>
          <w:rFonts w:cs="Arial"/>
        </w:rPr>
        <w:t xml:space="preserve">GMP </w:t>
      </w:r>
      <w:r w:rsidRPr="006612E8">
        <w:rPr>
          <w:rFonts w:cs="Arial"/>
        </w:rPr>
        <w:t xml:space="preserve">is established after the date of the Agreement, the date the parties agree upon the </w:t>
      </w:r>
      <w:r>
        <w:rPr>
          <w:rFonts w:cs="Arial"/>
        </w:rPr>
        <w:t>GMP</w:t>
      </w:r>
      <w:r w:rsidRPr="006612E8">
        <w:rPr>
          <w:rFonts w:cs="Arial"/>
        </w:rPr>
        <w:t>.</w:t>
      </w:r>
      <w:r>
        <w:rPr>
          <w:rFonts w:cs="Arial"/>
        </w:rPr>
        <w:t xml:space="preserve"> </w:t>
      </w:r>
      <w:r w:rsidRPr="006612E8">
        <w:rPr>
          <w:rFonts w:cs="Arial"/>
        </w:rPr>
        <w:t>Such effects may include, without limitation, revisions Design-Builder is required to make to the Construction Documents because of changes in Legal Requirements</w:t>
      </w:r>
      <w:r>
        <w:rPr>
          <w:rFonts w:cs="Arial"/>
        </w:rPr>
        <w:t>.</w:t>
      </w:r>
    </w:p>
    <w:p w14:paraId="69E3A058" w14:textId="62CC0917" w:rsidR="00BD0563" w:rsidRDefault="00BD0563" w:rsidP="00DF3D1D">
      <w:pPr>
        <w:pStyle w:val="Heading3"/>
      </w:pPr>
      <w:r>
        <w:t>Early Construction Activities Allowed under Phase 1 Services.</w:t>
      </w:r>
    </w:p>
    <w:p w14:paraId="2952E0ED" w14:textId="2EE4367E" w:rsidR="009456C6" w:rsidRPr="009456C6" w:rsidRDefault="009456C6" w:rsidP="00BD0563">
      <w:pPr>
        <w:pStyle w:val="Heading4"/>
      </w:pPr>
      <w:r w:rsidRPr="00EE5674">
        <w:rPr>
          <w:rFonts w:cs="Arial"/>
        </w:rPr>
        <w:t xml:space="preserve">Design-Builder shall perform no construction Work prior to Owner’s review and </w:t>
      </w:r>
      <w:r>
        <w:rPr>
          <w:rFonts w:cs="Arial"/>
        </w:rPr>
        <w:t>concurrence</w:t>
      </w:r>
      <w:r w:rsidRPr="00EE5674">
        <w:rPr>
          <w:rFonts w:cs="Arial"/>
        </w:rPr>
        <w:t xml:space="preserve"> of Design-</w:t>
      </w:r>
      <w:r>
        <w:rPr>
          <w:rFonts w:cs="Arial"/>
        </w:rPr>
        <w:t>Builder’s Construction Documents along with the Procurement and Equity Plan</w:t>
      </w:r>
      <w:r w:rsidRPr="00EE5674">
        <w:rPr>
          <w:rFonts w:cs="Arial"/>
        </w:rPr>
        <w:t xml:space="preserve">.  Review and </w:t>
      </w:r>
      <w:r>
        <w:rPr>
          <w:rFonts w:cs="Arial"/>
        </w:rPr>
        <w:t>concurrence</w:t>
      </w:r>
      <w:r w:rsidRPr="00EE5674">
        <w:rPr>
          <w:rFonts w:cs="Arial"/>
        </w:rPr>
        <w:t xml:space="preserve"> of Construction Documents by Owner is subject to the limitations of the Contract Documents and shall not constitute an approval of Design-Builder’s means and methods or a waiver or modification of any requirement of the Contract Documents.</w:t>
      </w:r>
      <w:r>
        <w:rPr>
          <w:rFonts w:cs="Arial"/>
        </w:rPr>
        <w:t xml:space="preserve"> </w:t>
      </w:r>
    </w:p>
    <w:p w14:paraId="6BE5B509" w14:textId="6D70670B" w:rsidR="00BD0563" w:rsidRPr="00BD0563" w:rsidRDefault="00BD0563" w:rsidP="00BD0563">
      <w:pPr>
        <w:pStyle w:val="Heading4"/>
      </w:pPr>
      <w:r w:rsidRPr="097057FF">
        <w:rPr>
          <w:rFonts w:cs="Arial"/>
        </w:rPr>
        <w:t xml:space="preserve">Owner may authorize the Design-Builder to proceed with early construction activities including but not limited to enabling work, demolition, and abatement. The early construction activities will be authorized by issuing an amendment to </w:t>
      </w:r>
      <w:r w:rsidR="65659CBC" w:rsidRPr="097057FF">
        <w:rPr>
          <w:rFonts w:cs="Arial"/>
        </w:rPr>
        <w:t xml:space="preserve">Phase 1 Services </w:t>
      </w:r>
      <w:r w:rsidRPr="097057FF">
        <w:rPr>
          <w:rFonts w:cs="Arial"/>
        </w:rPr>
        <w:t xml:space="preserve">that document the Scope of Work and the agreed upon not-to-exceed amount. All early construction activities are to be performed in accordance with the requirements detailed in </w:t>
      </w:r>
      <w:r w:rsidR="0034521B">
        <w:rPr>
          <w:rFonts w:cs="Arial"/>
        </w:rPr>
        <w:t>Section</w:t>
      </w:r>
      <w:r w:rsidR="00511ADF">
        <w:rPr>
          <w:rFonts w:cs="Arial"/>
        </w:rPr>
        <w:t xml:space="preserve"> 2.2.9 hereof</w:t>
      </w:r>
      <w:r w:rsidRPr="097057FF">
        <w:rPr>
          <w:rFonts w:cs="Arial"/>
        </w:rPr>
        <w:t>.</w:t>
      </w:r>
    </w:p>
    <w:p w14:paraId="295A6AF7" w14:textId="515401DF" w:rsidR="00BD0563" w:rsidRDefault="00BD0563" w:rsidP="00BD0563">
      <w:pPr>
        <w:pStyle w:val="Heading4"/>
      </w:pPr>
      <w:r>
        <w:t>The cost of the early construction activities will be included in the GMP in accordance with Section 2.</w:t>
      </w:r>
      <w:r w:rsidR="00D47954">
        <w:t>3</w:t>
      </w:r>
      <w:r>
        <w:t xml:space="preserve"> of this Agreement.</w:t>
      </w:r>
    </w:p>
    <w:p w14:paraId="60B77292" w14:textId="27B7DB80" w:rsidR="00BD0563" w:rsidRDefault="00BD0563" w:rsidP="00BD0563">
      <w:pPr>
        <w:pStyle w:val="Heading4"/>
      </w:pPr>
      <w:r>
        <w:t>Payment and Performance Bonds shall be provided by the Design-Builder in an amount that equals the early construction activities not to exceed amount plus Washington State Sales Tax.</w:t>
      </w:r>
    </w:p>
    <w:p w14:paraId="35E97215" w14:textId="5D7F0CE6" w:rsidR="00923065" w:rsidRDefault="009070B5" w:rsidP="00DF3D1D">
      <w:pPr>
        <w:pStyle w:val="Heading3"/>
      </w:pPr>
      <w:r>
        <w:t>Phase 2 Services. Design-Builder’s Phase 2 services shall consist of the completion of design services for the Project, the procurement of all materials and equipment for the Project, the performance of construction services for the Project, the start-up, testing,  commissioning</w:t>
      </w:r>
      <w:r w:rsidR="73940E3B">
        <w:t>, and Transition to Occupancy</w:t>
      </w:r>
      <w:r>
        <w:t xml:space="preserve"> of the </w:t>
      </w:r>
      <w:r w:rsidR="00D9531B">
        <w:t>Project</w:t>
      </w:r>
      <w:r>
        <w:t xml:space="preserve">, and the provision of warranty services, all as further described in </w:t>
      </w:r>
      <w:r w:rsidR="0031217D">
        <w:t xml:space="preserve">the </w:t>
      </w:r>
      <w:r w:rsidR="006A27E9">
        <w:t>Guaranteed Maximum Price</w:t>
      </w:r>
      <w:r w:rsidR="0031217D">
        <w:t xml:space="preserve"> Amendment</w:t>
      </w:r>
      <w:r>
        <w:t xml:space="preserve">. Upon receipt of Design-Builder’s proposed </w:t>
      </w:r>
      <w:r w:rsidR="006A27E9">
        <w:t xml:space="preserve">Guaranteed Maximum </w:t>
      </w:r>
      <w:r>
        <w:t xml:space="preserve">Price for Phase 2, Owner may </w:t>
      </w:r>
      <w:r w:rsidR="007821E9">
        <w:t xml:space="preserve">proceed as set forth in </w:t>
      </w:r>
      <w:r w:rsidR="0034521B">
        <w:t>Section</w:t>
      </w:r>
      <w:r w:rsidR="00D71220" w:rsidRPr="00D71220">
        <w:t xml:space="preserve"> </w:t>
      </w:r>
      <w:r w:rsidR="006A27E9" w:rsidRPr="00D71220">
        <w:t>2</w:t>
      </w:r>
      <w:r w:rsidR="007821E9" w:rsidRPr="00D71220">
        <w:t>.3</w:t>
      </w:r>
      <w:r w:rsidRPr="00D71220">
        <w:t>.</w:t>
      </w:r>
      <w:r>
        <w:t xml:space="preserve"> </w:t>
      </w:r>
    </w:p>
    <w:p w14:paraId="767ED6FF" w14:textId="77777777" w:rsidR="00923065" w:rsidRDefault="00923065" w:rsidP="004202BA">
      <w:pPr>
        <w:pStyle w:val="Heading4"/>
      </w:pPr>
      <w:r>
        <w:t xml:space="preserve">Unless otherwise provided in the Contract Documents </w:t>
      </w:r>
      <w:r w:rsidRPr="006612E8">
        <w:t xml:space="preserve">to be the responsibility of Owner or a separate contractor, Design-Builder shall provide through itself or </w:t>
      </w:r>
      <w:r>
        <w:t>Trade Partners and Specialty Sub-consultants,</w:t>
      </w:r>
      <w:r w:rsidRPr="006612E8">
        <w:t xml:space="preserve"> the necessary supervision, labor, inspection, testing, start-up, material, equipment, machinery, temporary utilities and other temporary facilities to permit Design-Builder to complete construction of the Project consistent with the Contract Documents</w:t>
      </w:r>
      <w:r>
        <w:t>.</w:t>
      </w:r>
    </w:p>
    <w:p w14:paraId="35A2297A" w14:textId="77777777" w:rsidR="00DD26D4" w:rsidRDefault="00923065" w:rsidP="004202BA">
      <w:pPr>
        <w:pStyle w:val="Heading4"/>
      </w:pPr>
      <w:r>
        <w:t xml:space="preserve">Design-Builder shall perform all </w:t>
      </w:r>
      <w:r w:rsidR="00DD26D4" w:rsidRPr="006612E8">
        <w:t>construction activities efficiently and with the requisite expertise, skill and competence to satisfy the requirements of the Contract Documents.</w:t>
      </w:r>
      <w:r w:rsidR="00DD26D4">
        <w:t xml:space="preserve"> </w:t>
      </w:r>
      <w:r w:rsidR="00DD26D4" w:rsidRPr="006612E8">
        <w:t>Design-Builder shall at all times exercise complete and exclusive control over the means, methods, sequences and techniques of construction</w:t>
      </w:r>
      <w:r w:rsidR="00DD26D4">
        <w:t>.</w:t>
      </w:r>
    </w:p>
    <w:p w14:paraId="5A7053C4" w14:textId="77777777" w:rsidR="00DD26D4" w:rsidRDefault="00DD26D4" w:rsidP="004202BA">
      <w:pPr>
        <w:pStyle w:val="Heading4"/>
      </w:pPr>
      <w:r>
        <w:t xml:space="preserve">Design-Builder shall employ only </w:t>
      </w:r>
      <w:r w:rsidRPr="006612E8">
        <w:t xml:space="preserve">Subcontractors who are licensed and skilled to perform the Work consistent with </w:t>
      </w:r>
      <w:r>
        <w:t xml:space="preserve">their trade, industry best practices, and </w:t>
      </w:r>
      <w:r w:rsidRPr="006612E8">
        <w:t>Contract Documents.</w:t>
      </w:r>
      <w:r>
        <w:t xml:space="preserve"> </w:t>
      </w:r>
      <w:r w:rsidRPr="006612E8">
        <w:t xml:space="preserve">Owner </w:t>
      </w:r>
      <w:r>
        <w:t xml:space="preserve">reserves the right to approve and firm to the Project and </w:t>
      </w:r>
      <w:r w:rsidRPr="006612E8">
        <w:t>object to Design-Builder’s selection</w:t>
      </w:r>
      <w:r>
        <w:t>.</w:t>
      </w:r>
    </w:p>
    <w:p w14:paraId="37256B2C" w14:textId="77777777" w:rsidR="00DD26D4" w:rsidRDefault="00DD26D4" w:rsidP="004202BA">
      <w:pPr>
        <w:pStyle w:val="Heading4"/>
      </w:pPr>
      <w:r>
        <w:t xml:space="preserve">Design-Builder assumes </w:t>
      </w:r>
      <w:r w:rsidRPr="006612E8">
        <w:t>responsibility to Owner for the proper performance of the Work of Subcontractors and any acts and omissions in connection with such performance.</w:t>
      </w:r>
      <w:r>
        <w:t xml:space="preserve"> </w:t>
      </w:r>
      <w:r w:rsidRPr="006612E8">
        <w:t>Nothing in the Contract Documents is intended or deemed to create any legal or contractual relationship between Owner and any Subcontractor or Sub-Subcontractor, including but not limited to any third-party beneficiary rights</w:t>
      </w:r>
      <w:r>
        <w:t>.</w:t>
      </w:r>
    </w:p>
    <w:p w14:paraId="6F618402" w14:textId="77777777" w:rsidR="00DD26D4" w:rsidRDefault="00DD26D4" w:rsidP="004202BA">
      <w:pPr>
        <w:pStyle w:val="Heading4"/>
      </w:pPr>
      <w:r>
        <w:t xml:space="preserve">Design-Builder </w:t>
      </w:r>
      <w:r w:rsidRPr="006612E8">
        <w:t>shall coordinate the activities of all Subcontractors.</w:t>
      </w:r>
      <w:r>
        <w:t xml:space="preserve"> </w:t>
      </w:r>
      <w:r w:rsidRPr="006612E8">
        <w:t>If Owner performs other work on the Project or at the Site with separate contractors under Owner’s control, Design-Builder agrees to reasonably cooperate and coordinate its activities with those of such separate contractors so that the Project can be completed in an orderly and coordinated manner without unreasonable disruption</w:t>
      </w:r>
      <w:r>
        <w:t>.</w:t>
      </w:r>
    </w:p>
    <w:p w14:paraId="5493E8A6" w14:textId="77777777" w:rsidR="00DD26D4" w:rsidRDefault="00DD26D4" w:rsidP="004202BA">
      <w:pPr>
        <w:pStyle w:val="Heading4"/>
      </w:pPr>
      <w:r>
        <w:t xml:space="preserve">Design-Builder </w:t>
      </w:r>
      <w:r w:rsidRPr="006612E8">
        <w:t>shall keep the Site reasonably free from debris, trash and construction wastes to permit Design-Builder to perform its construction services efficiently, safely and without interfering with the use of adjacent land areas.</w:t>
      </w:r>
      <w:r>
        <w:t xml:space="preserve"> </w:t>
      </w:r>
      <w:r w:rsidRPr="006612E8">
        <w:t>Upon Substantial Completion of the Work, or a portion of the Work, Design-Builder shall remove all debris, trash, construction wastes, materials, equipment, machinery and tools arising from the Work or applicable portions thereof to permit Owner to occupy the Project or a portion of the Project for its intended use</w:t>
      </w:r>
      <w:r>
        <w:t>.</w:t>
      </w:r>
    </w:p>
    <w:p w14:paraId="69E07BF4" w14:textId="0E5D7EB2" w:rsidR="00DF3D1D" w:rsidRDefault="00DD26D4" w:rsidP="004202BA">
      <w:pPr>
        <w:pStyle w:val="Heading4"/>
      </w:pPr>
      <w:r>
        <w:t xml:space="preserve">Materials shall </w:t>
      </w:r>
      <w:r w:rsidRPr="009E5D25">
        <w:t xml:space="preserve">conform to the manufacturer’s standards in effect at the date of execution of the </w:t>
      </w:r>
      <w:r>
        <w:t>Contract</w:t>
      </w:r>
      <w:r w:rsidRPr="009E5D25">
        <w:t xml:space="preserve"> Documents and shall be installed in strict accordance with the manufacturer’s instructions, specifications and directions.  Design-Builder sh</w:t>
      </w:r>
      <w:r>
        <w:t xml:space="preserve">all, if required in writing by </w:t>
      </w:r>
      <w:r w:rsidRPr="009E5D25">
        <w:t xml:space="preserve">Owner, provide satisfactory evidence regarding the kind and quality of any materials identifying thereon the source, and warranting their quality and compliance with the </w:t>
      </w:r>
      <w:r>
        <w:t>Contract</w:t>
      </w:r>
      <w:r w:rsidRPr="009E5D25">
        <w:t xml:space="preserve"> Documents</w:t>
      </w:r>
      <w:r>
        <w:t>.</w:t>
      </w:r>
      <w:r w:rsidR="009070B5">
        <w:t xml:space="preserve"> </w:t>
      </w:r>
    </w:p>
    <w:p w14:paraId="598488E8" w14:textId="33DE8149" w:rsidR="00DD26D4" w:rsidRPr="007C1F0E" w:rsidRDefault="00DD26D4" w:rsidP="00DF3D1D">
      <w:pPr>
        <w:pStyle w:val="Heading3"/>
        <w:rPr>
          <w:bCs w:val="0"/>
        </w:rPr>
      </w:pPr>
      <w:r w:rsidRPr="007C1F0E">
        <w:rPr>
          <w:bCs w:val="0"/>
        </w:rPr>
        <w:t>Design-Builder’s Responsibility for Project Safety.</w:t>
      </w:r>
    </w:p>
    <w:p w14:paraId="4AF26AE9" w14:textId="0D03BA25" w:rsidR="00DD26D4" w:rsidRPr="00DD26D4" w:rsidRDefault="00DD26D4" w:rsidP="00DD26D4">
      <w:pPr>
        <w:pStyle w:val="Heading4"/>
      </w:pPr>
      <w:r w:rsidRPr="006612E8">
        <w:rPr>
          <w:rFonts w:cs="Arial"/>
        </w:rPr>
        <w:t>Design-Builder recognizes the importance of performing the Work in a safe manner so as to prevent damage, injury or loss to (i) all individuals at the Site, whether working or visiting, (ii) the Work, including materials and equipment incorporated into the Work or stored on-Site or off-Site, and (iii) all other property at the Site or adjacent thereto.</w:t>
      </w:r>
      <w:r>
        <w:rPr>
          <w:rFonts w:cs="Arial"/>
        </w:rPr>
        <w:t xml:space="preserve"> </w:t>
      </w:r>
      <w:r w:rsidRPr="006612E8">
        <w:rPr>
          <w:rFonts w:cs="Arial"/>
        </w:rPr>
        <w:t xml:space="preserve">Design-Builder assumes responsibility for implementing </w:t>
      </w:r>
      <w:r>
        <w:rPr>
          <w:rFonts w:cs="Arial"/>
        </w:rPr>
        <w:t xml:space="preserve">their Project Safety Plan </w:t>
      </w:r>
      <w:r w:rsidRPr="006612E8">
        <w:rPr>
          <w:rFonts w:cs="Arial"/>
        </w:rPr>
        <w:t>and monitoring all safety precautions and programs related to the performance of the Work.</w:t>
      </w:r>
      <w:r>
        <w:rPr>
          <w:rFonts w:cs="Arial"/>
        </w:rPr>
        <w:t xml:space="preserve"> </w:t>
      </w:r>
      <w:r w:rsidRPr="006612E8">
        <w:rPr>
          <w:rFonts w:cs="Arial"/>
        </w:rPr>
        <w:t>Design-Builder shall, prior to commencing construction, designate a Safety Representative with the necessary qualifications and experience to supervise the implementation and monitoring of all safety precautions and programs related to the Work.</w:t>
      </w:r>
      <w:r>
        <w:rPr>
          <w:rFonts w:cs="Arial"/>
        </w:rPr>
        <w:t xml:space="preserve"> </w:t>
      </w:r>
      <w:r w:rsidRPr="006612E8">
        <w:rPr>
          <w:rFonts w:cs="Arial"/>
        </w:rPr>
        <w:t>Unless otherwise required by the Contract Documents, Design-Builder’s Safety Representative shall be an individual stationed at the Site who may have responsibilities on the Project in addition to safety.</w:t>
      </w:r>
      <w:r>
        <w:rPr>
          <w:rFonts w:cs="Arial"/>
        </w:rPr>
        <w:t xml:space="preserve"> </w:t>
      </w:r>
      <w:r w:rsidRPr="006612E8">
        <w:rPr>
          <w:rFonts w:cs="Arial"/>
        </w:rPr>
        <w:t>The Safety Representative shall make routine daily inspections of the Site and shall hold weekly safety meetings with Design-Builder’s personnel, Subcontractors and others as applicable</w:t>
      </w:r>
      <w:r>
        <w:rPr>
          <w:rFonts w:cs="Arial"/>
        </w:rPr>
        <w:t>.</w:t>
      </w:r>
    </w:p>
    <w:p w14:paraId="7BBC4714" w14:textId="2C76E395" w:rsidR="00DD26D4" w:rsidRPr="00DD26D4" w:rsidRDefault="00DD26D4" w:rsidP="00DD26D4">
      <w:pPr>
        <w:pStyle w:val="Heading4"/>
      </w:pPr>
      <w:r w:rsidRPr="00E46069">
        <w:rPr>
          <w:rFonts w:cs="Arial"/>
        </w:rPr>
        <w:t>Design-Builder and Subcontractors shall comply with all Legal Requirements relating to safety, as well as any Owner-specific safety requirements set forth in the Contract Documents, provided that such Owner-specific requirements do not violate any applicable Legal Requirement. Design-Builder will immediately report in writing any safety-related injury, loss, damage or accident arising from the Work to Owner’s Representative and, to the extent mandated by Legal Requirements, to all government or quasi-government authorities having jurisdiction over safety-related matters involving the Project or the Work.</w:t>
      </w:r>
    </w:p>
    <w:p w14:paraId="21BDBE97" w14:textId="1CA9060E" w:rsidR="00DD26D4" w:rsidRPr="00220CD0" w:rsidRDefault="00DD26D4" w:rsidP="00DD26D4">
      <w:pPr>
        <w:pStyle w:val="Heading4"/>
      </w:pPr>
      <w:r w:rsidRPr="00E46069">
        <w:rPr>
          <w:rFonts w:cs="Arial"/>
        </w:rPr>
        <w:t xml:space="preserve">Design-Builder’s responsibility for safety under this </w:t>
      </w:r>
      <w:r w:rsidR="0034521B">
        <w:rPr>
          <w:rFonts w:cs="Arial"/>
        </w:rPr>
        <w:t>Section</w:t>
      </w:r>
      <w:r w:rsidR="00D71220">
        <w:rPr>
          <w:rFonts w:cs="Arial"/>
        </w:rPr>
        <w:t xml:space="preserve"> 2.2.10</w:t>
      </w:r>
      <w:r w:rsidRPr="00E46069">
        <w:rPr>
          <w:rFonts w:cs="Arial"/>
        </w:rPr>
        <w:t xml:space="preserve"> is not intended in any way to relieve Subcontractors and Sub-Subcontractors of their own contractual and legal obligations and responsibility for (i) complying with all Legal Requirements, including those related to health and safety matters, and (ii) taking all necessary measures to implement and monitor all safety precautions and programs to guard against injuries, losses, damages or accidents resulting from their performance of the Work</w:t>
      </w:r>
      <w:r w:rsidR="00220CD0">
        <w:rPr>
          <w:rFonts w:cs="Arial"/>
        </w:rPr>
        <w:t>.</w:t>
      </w:r>
    </w:p>
    <w:p w14:paraId="3763F995" w14:textId="6D8A503C" w:rsidR="00220CD0" w:rsidRDefault="00220CD0" w:rsidP="004202BA">
      <w:pPr>
        <w:pStyle w:val="Heading3"/>
      </w:pPr>
      <w:r>
        <w:t>Design-Builder’s Warranty.</w:t>
      </w:r>
    </w:p>
    <w:p w14:paraId="3ABCF456" w14:textId="2B4D6C8A" w:rsidR="00220CD0" w:rsidRPr="00220CD0" w:rsidRDefault="00220CD0" w:rsidP="00220CD0">
      <w:pPr>
        <w:pStyle w:val="Heading4"/>
      </w:pPr>
      <w:r w:rsidRPr="006612E8">
        <w:rPr>
          <w:rFonts w:cs="Arial"/>
        </w:rPr>
        <w:t xml:space="preserve">Design-Builder warrants to Owner that the construction, including all materials and equipment furnished as part of the construction, shall be new unless otherwise specified in the Contract Documents, of good quality, </w:t>
      </w:r>
      <w:r>
        <w:rPr>
          <w:rFonts w:cs="Arial"/>
        </w:rPr>
        <w:t xml:space="preserve">performed in a skillful and workmanlike manner, </w:t>
      </w:r>
      <w:r w:rsidRPr="006612E8">
        <w:rPr>
          <w:rFonts w:cs="Arial"/>
        </w:rPr>
        <w:t>in conformance with the Contract Documents and free of defects in materials and workmanship.</w:t>
      </w:r>
      <w:r>
        <w:rPr>
          <w:rFonts w:cs="Arial"/>
        </w:rPr>
        <w:t xml:space="preserve"> </w:t>
      </w:r>
      <w:r w:rsidRPr="006612E8">
        <w:rPr>
          <w:rFonts w:cs="Arial"/>
        </w:rPr>
        <w:t xml:space="preserve">Design-Builder’s warranty obligation excludes defects caused by abuse, alterations, or failure to maintain the Work in a commercially reasonable manner. Nothing in this warranty is intended to limit any manufacturer’s warranty which provides Owner with greater warranty rights than set forth in this </w:t>
      </w:r>
      <w:r w:rsidR="0034521B">
        <w:rPr>
          <w:rFonts w:cs="Arial"/>
        </w:rPr>
        <w:t>Section</w:t>
      </w:r>
      <w:r w:rsidR="00935BFB">
        <w:rPr>
          <w:rFonts w:cs="Arial"/>
        </w:rPr>
        <w:t xml:space="preserve"> 2.2.11</w:t>
      </w:r>
      <w:r w:rsidRPr="006612E8">
        <w:rPr>
          <w:rFonts w:cs="Arial"/>
        </w:rPr>
        <w:t xml:space="preserve"> or the Contract Documents.</w:t>
      </w:r>
      <w:r>
        <w:rPr>
          <w:rFonts w:cs="Arial"/>
        </w:rPr>
        <w:t xml:space="preserve"> </w:t>
      </w:r>
      <w:r w:rsidRPr="006612E8">
        <w:rPr>
          <w:rFonts w:cs="Arial"/>
        </w:rPr>
        <w:t>Design-Builder will provide Owner with all manufacturers’ warranties upon Substantial Completion.</w:t>
      </w:r>
    </w:p>
    <w:p w14:paraId="554149B1" w14:textId="6FC75ED7" w:rsidR="00220CD0" w:rsidRDefault="00220CD0" w:rsidP="004202BA">
      <w:pPr>
        <w:pStyle w:val="Heading3"/>
      </w:pPr>
      <w:r>
        <w:t>Correction of Non-Conforming Work</w:t>
      </w:r>
    </w:p>
    <w:p w14:paraId="4335533F" w14:textId="342D6813" w:rsidR="00220CD0" w:rsidRPr="00220CD0" w:rsidRDefault="00220CD0" w:rsidP="00220CD0">
      <w:pPr>
        <w:pStyle w:val="Heading4"/>
      </w:pPr>
      <w:r w:rsidRPr="006612E8">
        <w:rPr>
          <w:rFonts w:cs="Arial"/>
        </w:rPr>
        <w:t xml:space="preserve">Design-Builder agrees to correct any Work that is found to not be in conformance with the Contract Documents, within a period of one year from the date of Substantial Completion of the </w:t>
      </w:r>
      <w:r>
        <w:rPr>
          <w:rFonts w:cs="Arial"/>
        </w:rPr>
        <w:t xml:space="preserve">entire </w:t>
      </w:r>
      <w:r w:rsidRPr="006612E8">
        <w:rPr>
          <w:rFonts w:cs="Arial"/>
        </w:rPr>
        <w:t>Work, or within such longer period to the extent required by any specific warranty included in the Contract Documents.</w:t>
      </w:r>
    </w:p>
    <w:p w14:paraId="672D248F" w14:textId="3A2AA057" w:rsidR="00220CD0" w:rsidRPr="00220CD0" w:rsidRDefault="00220CD0" w:rsidP="00220CD0">
      <w:pPr>
        <w:pStyle w:val="Heading4"/>
      </w:pPr>
      <w:r w:rsidRPr="006612E8">
        <w:rPr>
          <w:rFonts w:cs="Arial"/>
        </w:rPr>
        <w:t>Design-Builder shall, within seven (7) days of receipt of written notice from Owner that the Work is not in conformance with the Contract Documents, take meaningful steps to commence correction of such nonconforming Work, including the correction, removal or replacement of the nonconforming Work and any damage caused to other parts of the Work affected by the nonconforming Work.</w:t>
      </w:r>
      <w:r>
        <w:rPr>
          <w:rFonts w:cs="Arial"/>
        </w:rPr>
        <w:t xml:space="preserve"> </w:t>
      </w:r>
      <w:r w:rsidRPr="006612E8">
        <w:rPr>
          <w:rFonts w:cs="Arial"/>
        </w:rPr>
        <w:t>If Design-Builder fails to commence the necessary steps within such seven (7) day period, Owner, in addition to any other remedies provided under the Contract Documents, may provide Design-Builder with written notice that Owner will commence correction of such nonconforming Work with its own forces.</w:t>
      </w:r>
      <w:r>
        <w:rPr>
          <w:rFonts w:cs="Arial"/>
        </w:rPr>
        <w:t xml:space="preserve"> </w:t>
      </w:r>
      <w:r w:rsidRPr="006612E8">
        <w:rPr>
          <w:rFonts w:cs="Arial"/>
        </w:rPr>
        <w:t>If Owner does perform such corrective Work, Design-Builder shall be responsible for all reasonable costs incurred by Owner in performing such correction.</w:t>
      </w:r>
      <w:r>
        <w:rPr>
          <w:rFonts w:cs="Arial"/>
        </w:rPr>
        <w:t xml:space="preserve"> </w:t>
      </w:r>
      <w:r w:rsidRPr="006612E8">
        <w:rPr>
          <w:rFonts w:cs="Arial"/>
        </w:rPr>
        <w:t>If the nonconforming Work creates an emergency requiring an immediate res</w:t>
      </w:r>
      <w:r>
        <w:rPr>
          <w:rFonts w:cs="Arial"/>
        </w:rPr>
        <w:t>ponse, the seven (7) day period</w:t>
      </w:r>
      <w:r w:rsidRPr="006612E8">
        <w:rPr>
          <w:rFonts w:cs="Arial"/>
        </w:rPr>
        <w:t xml:space="preserve"> identified herein shall be deemed inapplicable.</w:t>
      </w:r>
    </w:p>
    <w:p w14:paraId="354D86D8" w14:textId="26CFE94C" w:rsidR="00DD26D4" w:rsidRPr="00DF3D1D" w:rsidRDefault="00220CD0" w:rsidP="004202BA">
      <w:pPr>
        <w:pStyle w:val="Heading4"/>
      </w:pPr>
      <w:r>
        <w:t xml:space="preserve">The one-year period </w:t>
      </w:r>
      <w:r w:rsidRPr="003307D1">
        <w:rPr>
          <w:rFonts w:cs="Arial"/>
        </w:rPr>
        <w:t xml:space="preserve">referenced in </w:t>
      </w:r>
      <w:r w:rsidR="0034521B">
        <w:rPr>
          <w:rFonts w:cs="Arial"/>
        </w:rPr>
        <w:t>Section</w:t>
      </w:r>
      <w:r w:rsidRPr="003307D1">
        <w:rPr>
          <w:rFonts w:cs="Arial"/>
        </w:rPr>
        <w:t xml:space="preserve"> 2.</w:t>
      </w:r>
      <w:r w:rsidR="00935BFB">
        <w:rPr>
          <w:rFonts w:cs="Arial"/>
        </w:rPr>
        <w:t>2.12.1</w:t>
      </w:r>
      <w:r w:rsidRPr="003307D1">
        <w:rPr>
          <w:rFonts w:cs="Arial"/>
        </w:rPr>
        <w:t xml:space="preserve"> above applies only to Design-Builder’s obligation to correct nonconforming Work and is not intended to constitute a period of limitations for any other rights or remedies Owner may have regarding Design-Builder’s other obligations under the Contract Documents</w:t>
      </w:r>
      <w:r>
        <w:rPr>
          <w:rFonts w:cs="Arial"/>
        </w:rPr>
        <w:t xml:space="preserve"> nor is the one-year period any limitation on Design-Builder’s Warranty </w:t>
      </w:r>
      <w:r w:rsidRPr="00935BFB">
        <w:rPr>
          <w:rFonts w:cs="Arial"/>
        </w:rPr>
        <w:t xml:space="preserve">under </w:t>
      </w:r>
      <w:r w:rsidR="0034521B">
        <w:rPr>
          <w:rFonts w:cs="Arial"/>
        </w:rPr>
        <w:t>Section</w:t>
      </w:r>
      <w:r w:rsidR="00935BFB" w:rsidRPr="004202BA">
        <w:rPr>
          <w:rFonts w:cs="Arial"/>
        </w:rPr>
        <w:t xml:space="preserve"> 2.2.11</w:t>
      </w:r>
      <w:r w:rsidRPr="003307D1">
        <w:rPr>
          <w:rFonts w:cs="Arial"/>
        </w:rPr>
        <w:t>.</w:t>
      </w:r>
    </w:p>
    <w:p w14:paraId="3BF8CF7C" w14:textId="19EFA5B9" w:rsidR="00E723A3" w:rsidRDefault="00325A50" w:rsidP="00DF3D1D">
      <w:pPr>
        <w:pStyle w:val="Heading2"/>
      </w:pPr>
      <w:r>
        <w:t>Guaranteed Maximum Price</w:t>
      </w:r>
      <w:r w:rsidR="1FC30C2A">
        <w:t xml:space="preserve"> </w:t>
      </w:r>
      <w:r w:rsidR="00E723A3">
        <w:t xml:space="preserve"> Exhibit</w:t>
      </w:r>
      <w:r w:rsidR="009070B5">
        <w:t>.</w:t>
      </w:r>
      <w:r>
        <w:t xml:space="preserve"> </w:t>
      </w:r>
      <w:r w:rsidR="007821E9">
        <w:t>Upon completion of the Phase 1 Services</w:t>
      </w:r>
      <w:r w:rsidR="009070B5">
        <w:t xml:space="preserve"> and any other Basis of Design Documents upon which the parties may agree, </w:t>
      </w:r>
      <w:r>
        <w:t xml:space="preserve">and with the agreement of the PMT that the Project Performance Criteria, Project Definition, and Design has developed enough for the Design-Builder to submit a GMP Exhibit, the </w:t>
      </w:r>
      <w:r w:rsidR="009070B5">
        <w:t xml:space="preserve">Design-Builder shall submit a proposal to Owner (the </w:t>
      </w:r>
      <w:r w:rsidR="00740E51">
        <w:t>“</w:t>
      </w:r>
      <w:r>
        <w:t>GMP Exhibit</w:t>
      </w:r>
      <w:r w:rsidR="00740E51">
        <w:t xml:space="preserve">”) </w:t>
      </w:r>
      <w:r w:rsidR="003B7FD5">
        <w:t>for the</w:t>
      </w:r>
      <w:r w:rsidR="00111AEF">
        <w:t xml:space="preserve"> completion of the design and construction for the Project for the</w:t>
      </w:r>
      <w:r w:rsidR="003B7FD5">
        <w:t xml:space="preserve"> Contract Price, which </w:t>
      </w:r>
      <w:r w:rsidR="00406157">
        <w:t>may</w:t>
      </w:r>
      <w:r w:rsidR="003B7FD5">
        <w:t xml:space="preserve"> be based on </w:t>
      </w:r>
      <w:r w:rsidR="00406157">
        <w:t>Lump Sum or Design-Builder’s Fee and Cost of the Work with an option for a</w:t>
      </w:r>
      <w:r w:rsidR="003B7FD5">
        <w:t xml:space="preserve"> Guaranteed Maximum Price</w:t>
      </w:r>
      <w:r w:rsidR="0019049A">
        <w:t xml:space="preserve"> (GMP)</w:t>
      </w:r>
      <w:r w:rsidR="00E52F2C">
        <w:t xml:space="preserve">. </w:t>
      </w:r>
    </w:p>
    <w:p w14:paraId="69E07BF6" w14:textId="19B56913" w:rsidR="00C4426B" w:rsidRPr="00DF3D1D" w:rsidRDefault="009070B5" w:rsidP="00DF3D1D">
      <w:pPr>
        <w:pStyle w:val="Heading3"/>
      </w:pPr>
      <w:r w:rsidRPr="00DF3D1D">
        <w:t xml:space="preserve">The </w:t>
      </w:r>
      <w:r w:rsidR="00325A50">
        <w:t>GMP Exhibit</w:t>
      </w:r>
      <w:r w:rsidR="00325A50" w:rsidRPr="00DF3D1D">
        <w:t xml:space="preserve"> </w:t>
      </w:r>
      <w:r w:rsidRPr="00DF3D1D">
        <w:t xml:space="preserve">shall include the following unless the parties mutually agree otherwise:  </w:t>
      </w:r>
    </w:p>
    <w:p w14:paraId="69E07BF7" w14:textId="77777777" w:rsidR="00E52F2C" w:rsidRPr="00DF3D1D" w:rsidRDefault="009070B5" w:rsidP="00DF3D1D">
      <w:pPr>
        <w:pStyle w:val="Heading4"/>
      </w:pPr>
      <w:r w:rsidRPr="00DF3D1D">
        <w:t>The Contract Price</w:t>
      </w:r>
      <w:r w:rsidR="0019049A" w:rsidRPr="00DF3D1D">
        <w:t xml:space="preserve"> that</w:t>
      </w:r>
      <w:r w:rsidRPr="00DF3D1D">
        <w:t xml:space="preserve"> </w:t>
      </w:r>
      <w:r w:rsidR="00406157" w:rsidRPr="00DF3D1D">
        <w:t>may</w:t>
      </w:r>
      <w:r w:rsidRPr="00DF3D1D">
        <w:t xml:space="preserve"> be based on a </w:t>
      </w:r>
      <w:r w:rsidR="0019049A" w:rsidRPr="00DF3D1D">
        <w:t>L</w:t>
      </w:r>
      <w:r w:rsidRPr="00DF3D1D">
        <w:t xml:space="preserve">ump </w:t>
      </w:r>
      <w:r w:rsidR="0019049A" w:rsidRPr="00DF3D1D">
        <w:t>S</w:t>
      </w:r>
      <w:r w:rsidRPr="00DF3D1D">
        <w:t xml:space="preserve">um or </w:t>
      </w:r>
      <w:r w:rsidR="00406157" w:rsidRPr="00DF3D1D">
        <w:t>Design-Builder’s Fee and Cost of the Work, with an option for a</w:t>
      </w:r>
      <w:r w:rsidRPr="00DF3D1D">
        <w:t xml:space="preserve"> GMP, which shall be the sum of:</w:t>
      </w:r>
    </w:p>
    <w:p w14:paraId="69E07BF8" w14:textId="319CC5BC" w:rsidR="00E52F2C" w:rsidRPr="00DF3D1D" w:rsidRDefault="009070B5" w:rsidP="00DD3B6B">
      <w:pPr>
        <w:pStyle w:val="Heading6"/>
      </w:pPr>
      <w:r w:rsidRPr="00DF3D1D">
        <w:t xml:space="preserve">Design-Builder’s Fee as defined in </w:t>
      </w:r>
      <w:r w:rsidR="0034521B">
        <w:t>Section</w:t>
      </w:r>
      <w:r w:rsidR="00935BFB">
        <w:t xml:space="preserve"> 9.5</w:t>
      </w:r>
      <w:r w:rsidRPr="00DF3D1D">
        <w:t xml:space="preserve"> hereof; </w:t>
      </w:r>
    </w:p>
    <w:p w14:paraId="69E07BFA" w14:textId="00AB2209" w:rsidR="00DF3D1D" w:rsidRPr="00DF3D1D" w:rsidRDefault="009070B5" w:rsidP="00F60F85">
      <w:pPr>
        <w:pStyle w:val="Heading6"/>
      </w:pPr>
      <w:r w:rsidRPr="00DF3D1D">
        <w:t xml:space="preserve">The estimated Cost of the Work as defined in </w:t>
      </w:r>
      <w:r w:rsidR="0034521B">
        <w:t>Section</w:t>
      </w:r>
      <w:r w:rsidR="00411CA9">
        <w:t xml:space="preserve"> 9.6</w:t>
      </w:r>
      <w:r w:rsidR="00EF1FFC" w:rsidRPr="00DF3D1D">
        <w:t xml:space="preserve"> </w:t>
      </w:r>
      <w:r w:rsidRPr="00DF3D1D">
        <w:t xml:space="preserve">hereof, inclusive of any Design-Builder’s Contingency as defined in </w:t>
      </w:r>
      <w:r w:rsidR="0034521B">
        <w:t>Section</w:t>
      </w:r>
      <w:r w:rsidR="00411CA9">
        <w:t xml:space="preserve"> 9.3.1</w:t>
      </w:r>
      <w:r w:rsidRPr="00DF3D1D">
        <w:t xml:space="preserve"> hereof</w:t>
      </w:r>
      <w:r w:rsidR="00F60F85">
        <w:t>.</w:t>
      </w:r>
    </w:p>
    <w:p w14:paraId="69E07BFB" w14:textId="77777777" w:rsidR="00DF3D1D" w:rsidRPr="00DF3D1D" w:rsidRDefault="009070B5" w:rsidP="00DD3B6B">
      <w:pPr>
        <w:pStyle w:val="Heading4"/>
      </w:pPr>
      <w:r w:rsidRPr="00DF3D1D">
        <w:t>The Basis of Design Documents, which may include, by way of example, Owner’s Project Criteria, which are set forth in detail and are attached to the Proposal;</w:t>
      </w:r>
    </w:p>
    <w:p w14:paraId="69E07BFC" w14:textId="77777777" w:rsidR="00DF3D1D" w:rsidRPr="00DF3D1D" w:rsidRDefault="009070B5" w:rsidP="00DD3B6B">
      <w:pPr>
        <w:pStyle w:val="Heading4"/>
      </w:pPr>
      <w:r w:rsidRPr="00DF3D1D">
        <w:t>A list of the assumptions and clarifications made by Design-Builder in the preparation of the Proposal, which list is intended to supplement the information contained in the drawings and specifications and is specifically included as part of the Basis of Design Documents;</w:t>
      </w:r>
    </w:p>
    <w:p w14:paraId="69E07BFD" w14:textId="29F30E51" w:rsidR="00DF3D1D" w:rsidRPr="00DF3D1D" w:rsidRDefault="009070B5" w:rsidP="00DD3B6B">
      <w:pPr>
        <w:pStyle w:val="Heading4"/>
      </w:pPr>
      <w:r w:rsidRPr="00DF3D1D">
        <w:t xml:space="preserve">The Scheduled Substantial Completion Date upon which the </w:t>
      </w:r>
      <w:r w:rsidR="00F74519" w:rsidRPr="00DF3D1D">
        <w:t>Proposal</w:t>
      </w:r>
      <w:r w:rsidRPr="00DF3D1D">
        <w:t xml:space="preserve"> is based, to the extent said date has not already been established under </w:t>
      </w:r>
      <w:r w:rsidR="0034521B">
        <w:t>Section</w:t>
      </w:r>
      <w:r w:rsidR="00411CA9">
        <w:t xml:space="preserve"> 8.2</w:t>
      </w:r>
      <w:r w:rsidRPr="00DF3D1D">
        <w:t xml:space="preserve"> hereof, and a schedule upon which the Scheduled Substantial Completion Date is based</w:t>
      </w:r>
      <w:r w:rsidR="007C0E69" w:rsidRPr="00DF3D1D">
        <w:t xml:space="preserve"> and a Project Schedule</w:t>
      </w:r>
      <w:r w:rsidR="00E474DD" w:rsidRPr="00DF3D1D">
        <w:t xml:space="preserve"> for the Work</w:t>
      </w:r>
      <w:r w:rsidRPr="00DF3D1D">
        <w:t>;</w:t>
      </w:r>
    </w:p>
    <w:p w14:paraId="69E07BFE" w14:textId="77777777" w:rsidR="00DF3D1D" w:rsidRPr="00DF3D1D" w:rsidRDefault="009070B5" w:rsidP="00DD3B6B">
      <w:pPr>
        <w:pStyle w:val="Heading4"/>
      </w:pPr>
      <w:r w:rsidRPr="00DF3D1D">
        <w:t>If applicable, a list of Allowance Items, Allowance Values, and a statement of their basis;</w:t>
      </w:r>
    </w:p>
    <w:p w14:paraId="69E07BFF" w14:textId="77777777" w:rsidR="00DF3D1D" w:rsidRPr="00DF3D1D" w:rsidRDefault="009070B5" w:rsidP="00DD3B6B">
      <w:pPr>
        <w:pStyle w:val="Heading4"/>
      </w:pPr>
      <w:r w:rsidRPr="00DF3D1D">
        <w:t>If applicable, a schedule of alternate prices;</w:t>
      </w:r>
    </w:p>
    <w:p w14:paraId="69E07C00" w14:textId="77777777" w:rsidR="00DF3D1D" w:rsidRPr="00DF3D1D" w:rsidRDefault="009070B5" w:rsidP="00DD3B6B">
      <w:pPr>
        <w:pStyle w:val="Heading4"/>
      </w:pPr>
      <w:r w:rsidRPr="00DF3D1D">
        <w:t>If applicable, a schedule of unit prices;</w:t>
      </w:r>
    </w:p>
    <w:p w14:paraId="69E07C01" w14:textId="77777777" w:rsidR="00DF3D1D" w:rsidRPr="00DF3D1D" w:rsidRDefault="009070B5" w:rsidP="00DD3B6B">
      <w:pPr>
        <w:pStyle w:val="Heading4"/>
      </w:pPr>
      <w:r w:rsidRPr="00DF3D1D">
        <w:t xml:space="preserve">If applicable, a statement of Additional Services which may be performed but which are not included in the </w:t>
      </w:r>
      <w:r w:rsidR="00F74519" w:rsidRPr="00DF3D1D">
        <w:t>Proposal</w:t>
      </w:r>
      <w:r w:rsidRPr="00DF3D1D">
        <w:t xml:space="preserve">, and which, if performed, shall be the basis for an increase in the </w:t>
      </w:r>
      <w:r w:rsidR="00F74519" w:rsidRPr="00DF3D1D">
        <w:t>Contract Price</w:t>
      </w:r>
      <w:r w:rsidRPr="00DF3D1D">
        <w:t xml:space="preserve"> and/or Contract Time(s); </w:t>
      </w:r>
    </w:p>
    <w:p w14:paraId="69E07C02" w14:textId="77777777" w:rsidR="00DF3D1D" w:rsidRPr="00DF3D1D" w:rsidRDefault="009070B5" w:rsidP="00DD3B6B">
      <w:pPr>
        <w:pStyle w:val="Heading4"/>
      </w:pPr>
      <w:r w:rsidRPr="00DF3D1D">
        <w:t xml:space="preserve">If applicable, </w:t>
      </w:r>
      <w:r w:rsidR="001F5675" w:rsidRPr="00DF3D1D">
        <w:t>a Savings provision;</w:t>
      </w:r>
    </w:p>
    <w:p w14:paraId="69E07C03" w14:textId="77777777" w:rsidR="00DF3D1D" w:rsidRPr="00DF3D1D" w:rsidRDefault="009070B5" w:rsidP="00DD3B6B">
      <w:pPr>
        <w:pStyle w:val="Heading4"/>
      </w:pPr>
      <w:r w:rsidRPr="00DF3D1D">
        <w:t xml:space="preserve">If applicable, Performance Incentives; </w:t>
      </w:r>
    </w:p>
    <w:p w14:paraId="69E07C04" w14:textId="4A2B532A" w:rsidR="00DF3D1D" w:rsidRPr="00DF3D1D" w:rsidRDefault="009070B5" w:rsidP="00DD3B6B">
      <w:pPr>
        <w:pStyle w:val="Heading4"/>
      </w:pPr>
      <w:r w:rsidRPr="00DF3D1D">
        <w:t>The time limit for acceptance of the Proposal</w:t>
      </w:r>
      <w:r w:rsidR="00997A94" w:rsidRPr="00DF3D1D">
        <w:t xml:space="preserve">; </w:t>
      </w:r>
    </w:p>
    <w:p w14:paraId="69E07C05" w14:textId="7B225995" w:rsidR="00DF3D1D" w:rsidRDefault="009070B5" w:rsidP="00DD3B6B">
      <w:pPr>
        <w:pStyle w:val="Heading4"/>
      </w:pPr>
      <w:r w:rsidRPr="00DF3D1D">
        <w:t>An Owner’s permit list, a list detailing the permits and governmental approvals that Owner will bear responsibility to obtain</w:t>
      </w:r>
      <w:r w:rsidR="00325A50">
        <w:t>; and</w:t>
      </w:r>
    </w:p>
    <w:p w14:paraId="04344E22" w14:textId="4DB77568" w:rsidR="00325A50" w:rsidRPr="00DF3D1D" w:rsidRDefault="00325A50" w:rsidP="00DD3B6B">
      <w:pPr>
        <w:pStyle w:val="Heading4"/>
      </w:pPr>
      <w:r>
        <w:t>Procurement and Equity Plan.</w:t>
      </w:r>
    </w:p>
    <w:p w14:paraId="53F7491C" w14:textId="64E29E7F" w:rsidR="3F9708ED" w:rsidRDefault="3F9708ED" w:rsidP="097057FF">
      <w:pPr>
        <w:pStyle w:val="Heading4"/>
      </w:pPr>
      <w:r>
        <w:t>Apprenticeship Utilization Plan</w:t>
      </w:r>
    </w:p>
    <w:p w14:paraId="69E07C06" w14:textId="231A35F9" w:rsidR="00DF3D1D" w:rsidRPr="00DF3D1D" w:rsidRDefault="00F60F85" w:rsidP="00724260">
      <w:pPr>
        <w:pStyle w:val="Heading4"/>
        <w:numPr>
          <w:ilvl w:val="0"/>
          <w:numId w:val="0"/>
        </w:numPr>
        <w:ind w:left="720"/>
      </w:pPr>
      <w:r>
        <w:t>2</w:t>
      </w:r>
      <w:r w:rsidR="00210723">
        <w:t>.3.2</w:t>
      </w:r>
      <w:r w:rsidR="00210723">
        <w:tab/>
      </w:r>
      <w:r w:rsidR="009070B5" w:rsidRPr="00DF3D1D">
        <w:t xml:space="preserve">Review and Adjustment to </w:t>
      </w:r>
      <w:r w:rsidR="00003774">
        <w:t>GMP Exhibit</w:t>
      </w:r>
      <w:r w:rsidR="009070B5" w:rsidRPr="00DF3D1D">
        <w:t>.</w:t>
      </w:r>
    </w:p>
    <w:p w14:paraId="69E07C07" w14:textId="7AC2D99A" w:rsidR="00DF3D1D" w:rsidRPr="00DF3D1D" w:rsidRDefault="00F60F85" w:rsidP="00090E04">
      <w:pPr>
        <w:pStyle w:val="Heading4"/>
        <w:numPr>
          <w:ilvl w:val="0"/>
          <w:numId w:val="0"/>
        </w:numPr>
        <w:ind w:left="1440"/>
      </w:pPr>
      <w:r>
        <w:t>2</w:t>
      </w:r>
      <w:r w:rsidR="00210723">
        <w:t xml:space="preserve">.3.2.1 </w:t>
      </w:r>
      <w:r w:rsidR="009070B5">
        <w:t xml:space="preserve">After submission of the </w:t>
      </w:r>
      <w:r w:rsidR="00003774">
        <w:t>GMP Exhibit</w:t>
      </w:r>
      <w:r w:rsidR="009070B5">
        <w:t xml:space="preserve">, </w:t>
      </w:r>
      <w:r w:rsidR="00003774">
        <w:t>the PMT shall meet to discuss and review the draft GMP Exhibit. The PMT shall discuss any revisions, updates, or additional information needed to develop the GMP Exhibit. The PMT shall then submit to the PEC</w:t>
      </w:r>
      <w:r w:rsidR="501B2338">
        <w:t>,</w:t>
      </w:r>
      <w:r w:rsidR="7B0B04E4">
        <w:t xml:space="preserve"> or to the committee</w:t>
      </w:r>
      <w:r w:rsidR="18307695">
        <w:t xml:space="preserve"> delegated by the PEC,</w:t>
      </w:r>
      <w:r w:rsidR="7B0B04E4">
        <w:t xml:space="preserve"> </w:t>
      </w:r>
      <w:r w:rsidR="00003774">
        <w:t xml:space="preserve"> for consideration and acceptance. The PMT shall take into consideration any feedback, comments, or requests by the PEC  for changes or updates to the GMP Exhibit. The PEC will be responsible to accept the GMP Exhibit. </w:t>
      </w:r>
    </w:p>
    <w:p w14:paraId="69E07C08" w14:textId="1A219D9B" w:rsidR="00DF3D1D" w:rsidRPr="00DF3D1D" w:rsidRDefault="00F60F85" w:rsidP="00090E04">
      <w:pPr>
        <w:pStyle w:val="Heading4"/>
        <w:numPr>
          <w:ilvl w:val="0"/>
          <w:numId w:val="0"/>
        </w:numPr>
        <w:ind w:left="1440"/>
      </w:pPr>
      <w:r>
        <w:t>2</w:t>
      </w:r>
      <w:r w:rsidR="00210723">
        <w:t xml:space="preserve">.3.2.2 </w:t>
      </w:r>
      <w:r w:rsidR="009070B5" w:rsidRPr="00DF3D1D">
        <w:t xml:space="preserve">Acceptance of </w:t>
      </w:r>
      <w:r w:rsidR="00003774">
        <w:t>GMP Exhibit</w:t>
      </w:r>
      <w:r w:rsidR="009070B5" w:rsidRPr="00DF3D1D">
        <w:t xml:space="preserve">. If Owner accepts the </w:t>
      </w:r>
      <w:r w:rsidR="00003774">
        <w:t>GMP Exhibit</w:t>
      </w:r>
      <w:r w:rsidR="009070B5" w:rsidRPr="00DF3D1D">
        <w:t xml:space="preserve">, as may be amended by Design-Builder, the </w:t>
      </w:r>
      <w:r w:rsidR="00F74519" w:rsidRPr="00DF3D1D">
        <w:t>Contract Price</w:t>
      </w:r>
      <w:r w:rsidR="009070B5" w:rsidRPr="00DF3D1D">
        <w:t xml:space="preserve"> and its basis shall be set forth in an amendment to this Agreement</w:t>
      </w:r>
      <w:r w:rsidR="00EF0D73" w:rsidRPr="00DF3D1D">
        <w:t>, when mutually agreed between the parties</w:t>
      </w:r>
      <w:r w:rsidR="00CF4E19" w:rsidRPr="00DF3D1D">
        <w:t xml:space="preserve"> (</w:t>
      </w:r>
      <w:r w:rsidR="006A27E9">
        <w:t xml:space="preserve">Guaranteed Maximum </w:t>
      </w:r>
      <w:r w:rsidR="00CF4E19" w:rsidRPr="00DF3D1D">
        <w:t>Price Amendment)</w:t>
      </w:r>
      <w:r w:rsidR="00EF0D73" w:rsidRPr="00DF3D1D">
        <w:t xml:space="preserve">.  Once the parties have agreed upon the </w:t>
      </w:r>
      <w:r w:rsidR="006A27E9">
        <w:t>Guaranteed Maximum</w:t>
      </w:r>
      <w:r w:rsidR="006A27E9" w:rsidRPr="00DF3D1D">
        <w:t xml:space="preserve"> </w:t>
      </w:r>
      <w:r w:rsidR="00EF0D73" w:rsidRPr="00DF3D1D">
        <w:t xml:space="preserve">Price and Owner has issued a Notice to Proceed with Phase 2, Design-Builder shall perform the Phase 2 </w:t>
      </w:r>
      <w:r w:rsidR="0031217D" w:rsidRPr="00DF3D1D">
        <w:t>S</w:t>
      </w:r>
      <w:r w:rsidR="00EF0D73" w:rsidRPr="00DF3D1D">
        <w:t xml:space="preserve">ervices, all as further described in </w:t>
      </w:r>
      <w:r w:rsidR="003354F8" w:rsidRPr="00DF3D1D">
        <w:t xml:space="preserve">the </w:t>
      </w:r>
      <w:r w:rsidR="006A27E9">
        <w:t>Guaranteed Maximum</w:t>
      </w:r>
      <w:r w:rsidR="006A27E9" w:rsidRPr="00DF3D1D">
        <w:t xml:space="preserve"> </w:t>
      </w:r>
      <w:r w:rsidR="003354F8" w:rsidRPr="00DF3D1D">
        <w:t>Price Amendment</w:t>
      </w:r>
      <w:r w:rsidR="00EF0D73" w:rsidRPr="00DF3D1D">
        <w:t>, as it may be revised.</w:t>
      </w:r>
    </w:p>
    <w:p w14:paraId="69E07C09" w14:textId="21424BC3" w:rsidR="00DF3D1D" w:rsidRPr="00DF3D1D" w:rsidRDefault="00F60F85" w:rsidP="00090E04">
      <w:pPr>
        <w:pStyle w:val="Heading4"/>
        <w:numPr>
          <w:ilvl w:val="0"/>
          <w:numId w:val="0"/>
        </w:numPr>
        <w:ind w:left="1440"/>
      </w:pPr>
      <w:r>
        <w:t>2</w:t>
      </w:r>
      <w:r w:rsidR="00210723">
        <w:t xml:space="preserve">.3.2.3 </w:t>
      </w:r>
      <w:r w:rsidR="009070B5" w:rsidRPr="00DF3D1D">
        <w:t xml:space="preserve">Failure to Accept the </w:t>
      </w:r>
      <w:r w:rsidR="00486505">
        <w:t>GMP Exhibit</w:t>
      </w:r>
      <w:r w:rsidR="009070B5" w:rsidRPr="00DF3D1D">
        <w:t xml:space="preserve">. If Owner rejects the </w:t>
      </w:r>
      <w:r w:rsidR="00486505">
        <w:t>GMP Exhibit</w:t>
      </w:r>
      <w:r w:rsidR="009070B5" w:rsidRPr="00DF3D1D">
        <w:t xml:space="preserve">, or fails to notify Design-Builder in writing on or before the date specified in the </w:t>
      </w:r>
      <w:r w:rsidR="00486505">
        <w:t>GMP Exhibit</w:t>
      </w:r>
      <w:r w:rsidR="00486505" w:rsidRPr="00DF3D1D">
        <w:t xml:space="preserve"> </w:t>
      </w:r>
      <w:r w:rsidR="009070B5" w:rsidRPr="00DF3D1D">
        <w:t xml:space="preserve">that it accepts the </w:t>
      </w:r>
      <w:r w:rsidR="00486505">
        <w:t>GMP Exhibit</w:t>
      </w:r>
      <w:r w:rsidR="009070B5" w:rsidRPr="00DF3D1D">
        <w:t xml:space="preserve">, the </w:t>
      </w:r>
      <w:r w:rsidR="00486505">
        <w:t>GMP Exhibit</w:t>
      </w:r>
      <w:r w:rsidR="00486505" w:rsidRPr="00DF3D1D">
        <w:t xml:space="preserve"> </w:t>
      </w:r>
      <w:r w:rsidR="009070B5" w:rsidRPr="00DF3D1D">
        <w:t>shall be deemed withdrawn and of no effect. In such event, Owner and Design-Builder shall meet and confer as to how the Project will proceed, with Owner having the following options:</w:t>
      </w:r>
    </w:p>
    <w:p w14:paraId="69E07C0A" w14:textId="07613FA0" w:rsidR="00DF3D1D" w:rsidRPr="00DF3D1D" w:rsidRDefault="009070B5" w:rsidP="00DD3B6B">
      <w:pPr>
        <w:pStyle w:val="Heading6"/>
      </w:pPr>
      <w:r w:rsidRPr="00DF3D1D">
        <w:t xml:space="preserve">Owner may suggest modifications to the Proposal, whereupon, if such modifications are accepted in writing by Design-Builder, the Proposal shall be deemed accepted and the parties shall proceed in accordance with Section </w:t>
      </w:r>
      <w:r w:rsidR="00F60F85">
        <w:t>2</w:t>
      </w:r>
      <w:r w:rsidR="00C43E5B" w:rsidRPr="00724260">
        <w:t>.3</w:t>
      </w:r>
      <w:r w:rsidRPr="00724260">
        <w:t>.2.</w:t>
      </w:r>
      <w:r w:rsidR="008C16D7">
        <w:t>2</w:t>
      </w:r>
      <w:r w:rsidR="008C16D7" w:rsidRPr="00724260">
        <w:t xml:space="preserve"> </w:t>
      </w:r>
      <w:r w:rsidRPr="00724260">
        <w:t>above</w:t>
      </w:r>
      <w:r w:rsidRPr="00DF3D1D">
        <w:t>;</w:t>
      </w:r>
    </w:p>
    <w:p w14:paraId="69E07C0B" w14:textId="7AF52D0F" w:rsidR="00DF3D1D" w:rsidRPr="00DF3D1D" w:rsidRDefault="009070B5" w:rsidP="00DD3B6B">
      <w:pPr>
        <w:pStyle w:val="Heading6"/>
      </w:pPr>
      <w:r w:rsidRPr="00DF3D1D">
        <w:t>Owner may authorize Design-Builder to continue to proceed with the Work on the basis of reimb</w:t>
      </w:r>
      <w:r w:rsidR="00C43E5B" w:rsidRPr="00DF3D1D">
        <w:t xml:space="preserve">ursement as provided in </w:t>
      </w:r>
      <w:r w:rsidR="00FF2CB8">
        <w:t>Article 9</w:t>
      </w:r>
      <w:r w:rsidRPr="00DF3D1D">
        <w:t xml:space="preserve"> hereof without a </w:t>
      </w:r>
      <w:r w:rsidR="00F74519" w:rsidRPr="00DF3D1D">
        <w:t>Contract Price</w:t>
      </w:r>
      <w:r w:rsidRPr="00DF3D1D">
        <w:t xml:space="preserve">, in which case all references in this Agreement to the </w:t>
      </w:r>
      <w:r w:rsidR="00F74519" w:rsidRPr="00DF3D1D">
        <w:t>Contract Price</w:t>
      </w:r>
      <w:r w:rsidRPr="00DF3D1D">
        <w:t xml:space="preserve"> shall not be applicable; or</w:t>
      </w:r>
    </w:p>
    <w:p w14:paraId="69E07C0C" w14:textId="32024C51" w:rsidR="00DF3D1D" w:rsidRPr="00DF3D1D" w:rsidRDefault="009070B5" w:rsidP="00DD3B6B">
      <w:pPr>
        <w:pStyle w:val="Heading6"/>
      </w:pPr>
      <w:r w:rsidRPr="00DF3D1D">
        <w:t xml:space="preserve">Owner may terminate this Agreement for convenience in accordance with Article </w:t>
      </w:r>
      <w:r w:rsidR="00FF2CB8">
        <w:t>12</w:t>
      </w:r>
      <w:r w:rsidR="00FF2CB8" w:rsidRPr="00DF3D1D">
        <w:t xml:space="preserve"> </w:t>
      </w:r>
      <w:r w:rsidRPr="00DF3D1D">
        <w:t xml:space="preserve">hereof; provided, however, in this event, Design-Builder shall not be entitled to the payment provided for in </w:t>
      </w:r>
      <w:r w:rsidR="00FF2CB8">
        <w:t>Article 9</w:t>
      </w:r>
      <w:r w:rsidRPr="00DF3D1D">
        <w:t xml:space="preserve"> hereof.</w:t>
      </w:r>
    </w:p>
    <w:p w14:paraId="69E07C0D" w14:textId="29A05056" w:rsidR="00C4426B" w:rsidRPr="00DF3D1D" w:rsidRDefault="009070B5" w:rsidP="00DD3B6B">
      <w:pPr>
        <w:pStyle w:val="Indent100"/>
      </w:pPr>
      <w:r w:rsidRPr="00DF3D1D">
        <w:t>If Owner fails to exercise any of the above options, Design-Builder shall have the right to (</w:t>
      </w:r>
      <w:r w:rsidR="006F2090" w:rsidRPr="00DF3D1D">
        <w:t>a</w:t>
      </w:r>
      <w:r w:rsidRPr="00DF3D1D">
        <w:t>) continue with the Work as if Owner had elected to p</w:t>
      </w:r>
      <w:r w:rsidR="00F74519" w:rsidRPr="00DF3D1D">
        <w:t xml:space="preserve">roceed in accordance with </w:t>
      </w:r>
      <w:r w:rsidR="007C3159">
        <w:t xml:space="preserve">Section </w:t>
      </w:r>
      <w:r w:rsidR="00735D8F">
        <w:t>2</w:t>
      </w:r>
      <w:r w:rsidR="006F2090" w:rsidRPr="00724260">
        <w:t>.3.2.</w:t>
      </w:r>
      <w:r w:rsidR="00210723" w:rsidRPr="00724260">
        <w:t xml:space="preserve">3 </w:t>
      </w:r>
      <w:r w:rsidR="00F74519" w:rsidRPr="00724260">
        <w:t>ii.</w:t>
      </w:r>
      <w:r w:rsidRPr="00724260">
        <w:t xml:space="preserve"> above</w:t>
      </w:r>
      <w:r w:rsidRPr="00DF3D1D">
        <w:t>, and be paid by Owner accordingly, unless and until Owner notifies it in writing to stop the Work</w:t>
      </w:r>
      <w:r w:rsidR="001E67F7" w:rsidRPr="00DF3D1D">
        <w:t xml:space="preserve">; </w:t>
      </w:r>
      <w:r w:rsidRPr="00DF3D1D">
        <w:t>(</w:t>
      </w:r>
      <w:r w:rsidR="006F2090" w:rsidRPr="00DF3D1D">
        <w:t>b</w:t>
      </w:r>
      <w:r w:rsidRPr="00DF3D1D">
        <w:t xml:space="preserve">) suspend performance of Work in accordance with </w:t>
      </w:r>
      <w:r w:rsidR="0034521B">
        <w:t>Section</w:t>
      </w:r>
      <w:r w:rsidR="00FF2CB8">
        <w:t xml:space="preserve"> 13.2 hereof</w:t>
      </w:r>
      <w:r w:rsidRPr="00DF3D1D">
        <w:t xml:space="preserve">, provided, however, that in such event Design-Builder shall not be entitled to the payment provided for in </w:t>
      </w:r>
      <w:r w:rsidR="00FF2CB8">
        <w:t>Article 9</w:t>
      </w:r>
      <w:r w:rsidRPr="00DF3D1D">
        <w:t xml:space="preserve"> hereof</w:t>
      </w:r>
      <w:r w:rsidR="001E67F7" w:rsidRPr="00DF3D1D">
        <w:t>;</w:t>
      </w:r>
      <w:r w:rsidR="00960562" w:rsidRPr="00DF3D1D">
        <w:t xml:space="preserve"> or (c) may give written notice to Owner that it considers this Agreement completed. If Owner fails to exercise any of the options under </w:t>
      </w:r>
      <w:r w:rsidR="00960562" w:rsidRPr="00724260">
        <w:t xml:space="preserve">Section </w:t>
      </w:r>
      <w:r w:rsidR="00735D8F">
        <w:t>2</w:t>
      </w:r>
      <w:r w:rsidR="00960562" w:rsidRPr="00724260">
        <w:t>.3.2.</w:t>
      </w:r>
      <w:r w:rsidR="00210723" w:rsidRPr="00724260">
        <w:t xml:space="preserve">3 </w:t>
      </w:r>
      <w:r w:rsidR="00960562" w:rsidRPr="00724260">
        <w:t>within</w:t>
      </w:r>
      <w:r w:rsidR="00960562" w:rsidRPr="00DF3D1D">
        <w:t xml:space="preserve"> ten (10) days of receipt of Design-Builder’s notice, then this Agreement shall be deemed completed.</w:t>
      </w:r>
      <w:r w:rsidR="0066417E" w:rsidRPr="00DF3D1D">
        <w:t xml:space="preserve"> </w:t>
      </w:r>
      <w:r w:rsidR="00960562" w:rsidRPr="00DF3D1D">
        <w:t xml:space="preserve">If Owner terminates the relationship with Design-Builder under </w:t>
      </w:r>
      <w:r w:rsidR="00960562" w:rsidRPr="00724260">
        <w:t xml:space="preserve">Section </w:t>
      </w:r>
      <w:r w:rsidR="00735D8F">
        <w:t>2</w:t>
      </w:r>
      <w:r w:rsidR="00960562" w:rsidRPr="00724260">
        <w:t>.3.2.</w:t>
      </w:r>
      <w:r w:rsidR="00210723" w:rsidRPr="00724260">
        <w:t>3</w:t>
      </w:r>
      <w:r w:rsidR="00C41474">
        <w:t xml:space="preserve"> </w:t>
      </w:r>
      <w:r w:rsidR="00960562" w:rsidRPr="00724260">
        <w:t>iii, or</w:t>
      </w:r>
      <w:r w:rsidR="00960562" w:rsidRPr="00DF3D1D">
        <w:t xml:space="preserve"> if this Agreement is deemed completed under this paragraph, then Design-Builder shall have no further liability or obligations to Owner under this Agreement</w:t>
      </w:r>
      <w:r w:rsidRPr="00DF3D1D">
        <w:t xml:space="preserve">. </w:t>
      </w:r>
    </w:p>
    <w:p w14:paraId="3C8F93BB" w14:textId="77777777" w:rsidR="00110E65" w:rsidRDefault="00110E65" w:rsidP="00B95081">
      <w:pPr>
        <w:pStyle w:val="Heading1"/>
      </w:pPr>
    </w:p>
    <w:p w14:paraId="6BE4A562" w14:textId="0E6AEFEC" w:rsidR="00110E65" w:rsidRPr="004202BA" w:rsidRDefault="00110E65" w:rsidP="008D0C8F">
      <w:pPr>
        <w:pStyle w:val="Heading2"/>
        <w:numPr>
          <w:ilvl w:val="0"/>
          <w:numId w:val="0"/>
        </w:numPr>
        <w:jc w:val="center"/>
        <w:rPr>
          <w:b/>
          <w:bCs w:val="0"/>
        </w:rPr>
      </w:pPr>
      <w:r w:rsidRPr="004202BA">
        <w:rPr>
          <w:b/>
          <w:bCs w:val="0"/>
          <w:sz w:val="24"/>
        </w:rPr>
        <w:t>Owner’s Services and Responsibilities</w:t>
      </w:r>
    </w:p>
    <w:p w14:paraId="1C3FF10E" w14:textId="0A6318EE" w:rsidR="00110E65" w:rsidRDefault="00110E65" w:rsidP="00110E65">
      <w:pPr>
        <w:pStyle w:val="Heading2"/>
      </w:pPr>
      <w:r>
        <w:t>Performance. Owner shall throughout the performance of this Agreement cooperate with Design-Builder. Owner shall perform its responsibilities, obligations and services, including its reviews and approvals of Design</w:t>
      </w:r>
      <w:r w:rsidR="0003631B">
        <w:t>-</w:t>
      </w:r>
      <w:r>
        <w:t>Builder’s submissions so as not to delay or interfere with Design-Builder’s performance of its obligations under this Agreement.</w:t>
      </w:r>
    </w:p>
    <w:p w14:paraId="4E0B7861" w14:textId="097FA31E" w:rsidR="00110E65" w:rsidRDefault="00110E65" w:rsidP="00110E65">
      <w:pPr>
        <w:pStyle w:val="Heading2"/>
      </w:pPr>
      <w:r>
        <w:t>Owner’s Project Criteria. Owner shall provide Design-Builder with Owner’s Project Criteria including the UW Facilities Design Standard. If Owner desires that Design-Builder assist Owner in developing such criteria, Owner shall provide Design-Builder with its objectives, limitations and other relevant information regarding the Project.</w:t>
      </w:r>
    </w:p>
    <w:p w14:paraId="03DA0472" w14:textId="6018AC55" w:rsidR="00110E65" w:rsidRDefault="00110E65" w:rsidP="00110E65">
      <w:pPr>
        <w:pStyle w:val="Heading2"/>
      </w:pPr>
      <w:r>
        <w:t xml:space="preserve">Owner Provided Information. To the extent deemed necessary by the Parties, </w:t>
      </w:r>
      <w:r w:rsidR="007C72AA">
        <w:t xml:space="preserve">and to the extent they are already available and in existence, </w:t>
      </w:r>
      <w:r w:rsidRPr="00E33C57">
        <w:t>Owner shall provide, at its own cost and expense, for Design-Builder’s information and use, the following, all of which Design-Builder is entitled to rely upon in performing its obligations hereunder:</w:t>
      </w:r>
    </w:p>
    <w:p w14:paraId="0E1F8EA6" w14:textId="77777777" w:rsidR="00110E65" w:rsidRDefault="00110E65" w:rsidP="00110E65">
      <w:pPr>
        <w:pStyle w:val="Heading3"/>
      </w:pPr>
      <w:r w:rsidRPr="00E33C57">
        <w:t>Surveys describing the property, boundaries, topography and reference points for use during construction, including existing service and utility lines;</w:t>
      </w:r>
    </w:p>
    <w:p w14:paraId="48DC42D9" w14:textId="77777777" w:rsidR="00110E65" w:rsidRDefault="00110E65" w:rsidP="00110E65">
      <w:pPr>
        <w:pStyle w:val="Heading3"/>
      </w:pPr>
      <w:r w:rsidRPr="00E33C57">
        <w:t>Geotechnical studies describing subsurface conditions at the Site</w:t>
      </w:r>
      <w:r>
        <w:t xml:space="preserve"> unless Owner elects to have Design-Builder perform such studies as part of its design services</w:t>
      </w:r>
      <w:r w:rsidRPr="00E33C57">
        <w:t>;</w:t>
      </w:r>
    </w:p>
    <w:p w14:paraId="34B5E2BB" w14:textId="798A8214" w:rsidR="00110E65" w:rsidRDefault="00110E65" w:rsidP="00110E65">
      <w:pPr>
        <w:pStyle w:val="Heading3"/>
      </w:pPr>
      <w:r>
        <w:t xml:space="preserve">Temporary and permanent easements, zoning and other requirements and encumbrances affecting land </w:t>
      </w:r>
      <w:r w:rsidR="007C72AA">
        <w:t xml:space="preserve">use </w:t>
      </w:r>
      <w:r>
        <w:t>or necessary to permit the proper design and construction of the Project;</w:t>
      </w:r>
    </w:p>
    <w:p w14:paraId="55F3413D" w14:textId="77777777" w:rsidR="00110E65" w:rsidRDefault="00110E65" w:rsidP="00110E65">
      <w:pPr>
        <w:pStyle w:val="Heading3"/>
      </w:pPr>
      <w:r>
        <w:t>To the extent available, as-built and record drawings of any existing structures at the Site;</w:t>
      </w:r>
    </w:p>
    <w:p w14:paraId="75945431" w14:textId="0636C2E5" w:rsidR="00110E65" w:rsidRDefault="00110E65" w:rsidP="00110E65">
      <w:pPr>
        <w:pStyle w:val="Heading3"/>
      </w:pPr>
      <w:r>
        <w:t>To the extent available, environmental studies, reports and impact statements describing the environmental conditions, including, but not limited to, Hazardous Conditions, in existence at the Site;</w:t>
      </w:r>
    </w:p>
    <w:p w14:paraId="23F572BD" w14:textId="7DDF81E3" w:rsidR="00110E65" w:rsidRDefault="00110E65">
      <w:pPr>
        <w:pStyle w:val="Heading3"/>
      </w:pPr>
      <w:r>
        <w:t>UW Facilities Design Guide</w:t>
      </w:r>
      <w:r w:rsidR="28B0CAE3">
        <w:t>, inclusive of additional UW standards referenced therein</w:t>
      </w:r>
      <w:r w:rsidR="007C72AA">
        <w:t>; and</w:t>
      </w:r>
      <w:r>
        <w:t xml:space="preserve"> </w:t>
      </w:r>
    </w:p>
    <w:p w14:paraId="3D1C322D" w14:textId="465F050D" w:rsidR="00750FCD" w:rsidRDefault="00750FCD" w:rsidP="00750FCD">
      <w:pPr>
        <w:pStyle w:val="Heading3"/>
      </w:pPr>
      <w:r>
        <w:t>Access to UW Records for existing record drawings.</w:t>
      </w:r>
    </w:p>
    <w:p w14:paraId="6C175A96" w14:textId="2955B805" w:rsidR="007C72AA" w:rsidRDefault="007C72AA" w:rsidP="004202BA">
      <w:pPr>
        <w:pStyle w:val="Heading2"/>
      </w:pPr>
      <w:r>
        <w:t xml:space="preserve">Owner shall review and take action on Design-Builder’s submittals, including </w:t>
      </w:r>
      <w:r w:rsidRPr="00EE5674">
        <w:t xml:space="preserve">but not limited to design documents prepared by </w:t>
      </w:r>
      <w:r>
        <w:t>Design-Builder</w:t>
      </w:r>
      <w:r w:rsidRPr="00EE5674">
        <w:t xml:space="preserve">, but only for the limited purpose of checking for conformance with information provided and concepts expressed in the </w:t>
      </w:r>
      <w:r>
        <w:t xml:space="preserve">Contract </w:t>
      </w:r>
      <w:r w:rsidRPr="00EE5674">
        <w:t xml:space="preserve">Documents.  </w:t>
      </w:r>
      <w:r>
        <w:t>Owner</w:t>
      </w:r>
      <w:r w:rsidRPr="00EE5674">
        <w:t xml:space="preserve">’s action shall be taken with reasonable promptness.  Review of </w:t>
      </w:r>
      <w:r>
        <w:t>s</w:t>
      </w:r>
      <w:r w:rsidRPr="00EE5674">
        <w:t xml:space="preserve">ubmittals is not conducted for the purpose of determining the accuracy and completeness of details, such as dimensions and quantities, or for substantiating instructions for installation or performance of equipment or systems, all of which remain the responsibility of </w:t>
      </w:r>
      <w:r>
        <w:t>Design-Builder</w:t>
      </w:r>
      <w:r w:rsidRPr="00EE5674">
        <w:t xml:space="preserve">.  </w:t>
      </w:r>
      <w:r>
        <w:t>Owner</w:t>
      </w:r>
      <w:r w:rsidRPr="00EE5674">
        <w:t xml:space="preserve">’s review or acceptance shall not be deemed an approval of the Submittals or an agreement to modify the </w:t>
      </w:r>
      <w:r>
        <w:t>Contract</w:t>
      </w:r>
      <w:r w:rsidRPr="00EE5674">
        <w:t xml:space="preserve"> Documents</w:t>
      </w:r>
      <w:r>
        <w:t>.</w:t>
      </w:r>
    </w:p>
    <w:p w14:paraId="38DA4A00" w14:textId="4894A5DE" w:rsidR="007C72AA" w:rsidRDefault="007C72AA" w:rsidP="007C72AA">
      <w:pPr>
        <w:pStyle w:val="Heading2"/>
      </w:pPr>
      <w:r>
        <w:t>Owner’s Representative shall communicate regularly with Design-Builder and shall be vested with the authority to act on behalf of the Owner.</w:t>
      </w:r>
    </w:p>
    <w:p w14:paraId="5FE92A1B" w14:textId="3D1F1AF3" w:rsidR="007C72AA" w:rsidRDefault="007C72AA" w:rsidP="007C72AA">
      <w:pPr>
        <w:pStyle w:val="Heading2"/>
      </w:pPr>
      <w:r>
        <w:t xml:space="preserve">In accordance with the Design-Builder’s prepared Permit Log, </w:t>
      </w:r>
      <w:r w:rsidRPr="00507867">
        <w:t xml:space="preserve">Owner shall obtain and pay for all zoning, zoning variances, and </w:t>
      </w:r>
      <w:r w:rsidRPr="00554AE7">
        <w:t>master use permits</w:t>
      </w:r>
      <w:r w:rsidRPr="00507867">
        <w:t xml:space="preserve"> required for the design and construction of the Work, as may be required by regulatory agencies having jurisdictions over the Project. All other permits, government charges inspection fees, and licenses required to perform and complete the Work, including but not limited to the plan check fees, building permits, occupancy permit, as well as any renewals and penalties, </w:t>
      </w:r>
      <w:r>
        <w:t>are intended to</w:t>
      </w:r>
      <w:r w:rsidRPr="00507867">
        <w:t xml:space="preserve"> be the responsibility of Design-Builder. Owner shall provide reasonable assistance to Design-Builder in obtaining those permits, approvals and licenses that are Design-Builder’s responsibility</w:t>
      </w:r>
      <w:r>
        <w:t>.  All responsibilities will be tracked in the Permit Log.</w:t>
      </w:r>
    </w:p>
    <w:p w14:paraId="16B07DD8" w14:textId="5AF256C1" w:rsidR="007C72AA" w:rsidRPr="00110E65" w:rsidRDefault="00F405D8" w:rsidP="004202BA">
      <w:pPr>
        <w:pStyle w:val="Heading2"/>
      </w:pPr>
      <w:r>
        <w:t>Owner shall require its separate contractors, if any, to cooperate with Design-Builder in order to enable Design-Builder to timely complete the Work consistent with the Contract Documents.</w:t>
      </w:r>
    </w:p>
    <w:p w14:paraId="69E07C0E" w14:textId="2644E846" w:rsidR="0019049A" w:rsidRPr="00B95081" w:rsidRDefault="009070B5" w:rsidP="00B95081">
      <w:pPr>
        <w:pStyle w:val="Heading1"/>
      </w:pPr>
      <w:r>
        <w:br/>
      </w:r>
      <w:r>
        <w:br/>
      </w:r>
      <w:r w:rsidRPr="0019049A">
        <w:t>Contract Documents</w:t>
      </w:r>
    </w:p>
    <w:p w14:paraId="69E07C0F" w14:textId="77777777" w:rsidR="00B95081" w:rsidRDefault="009070B5" w:rsidP="00B95081">
      <w:pPr>
        <w:pStyle w:val="Heading2"/>
      </w:pPr>
      <w:r w:rsidRPr="00DF4017">
        <w:t>The Contract Documents are comprised of the following:</w:t>
      </w:r>
    </w:p>
    <w:p w14:paraId="69E07C10" w14:textId="0286D23C" w:rsidR="00B95081" w:rsidRDefault="009070B5" w:rsidP="00B95081">
      <w:pPr>
        <w:pStyle w:val="Heading3"/>
      </w:pPr>
      <w:r w:rsidRPr="00DF4017">
        <w:t xml:space="preserve">All written modifications, amendments, minor changes, and Change Orders to this Agreement issued in accordance with </w:t>
      </w:r>
      <w:r w:rsidR="0069306D">
        <w:t xml:space="preserve">the </w:t>
      </w:r>
      <w:r w:rsidR="009F1886">
        <w:t>Agreement terms and conditions</w:t>
      </w:r>
      <w:r w:rsidRPr="00DF4017">
        <w:t>;</w:t>
      </w:r>
    </w:p>
    <w:p w14:paraId="69E07C12" w14:textId="77777777" w:rsidR="00B95081" w:rsidRDefault="009070B5" w:rsidP="00B95081">
      <w:pPr>
        <w:pStyle w:val="Heading3"/>
      </w:pPr>
      <w:r w:rsidRPr="00DF4017">
        <w:t>This Agr</w:t>
      </w:r>
      <w:r>
        <w:t xml:space="preserve">eement, including all exhibits </w:t>
      </w:r>
      <w:r w:rsidRPr="00DF4017">
        <w:t>(</w:t>
      </w:r>
      <w:r w:rsidR="001E67F7">
        <w:t>l</w:t>
      </w:r>
      <w:r w:rsidR="001E67F7" w:rsidRPr="00DF4017">
        <w:t xml:space="preserve">ist </w:t>
      </w:r>
      <w:r w:rsidRPr="00DF4017">
        <w:t xml:space="preserve">for example, performance standard requirements, performance incentive arrangements, markup exhibits, allowances, unit prices, or exhibit detailing offsite reimbursable personnel) but excluding, if applicable, the </w:t>
      </w:r>
      <w:r>
        <w:t>Contract Price</w:t>
      </w:r>
      <w:r w:rsidRPr="00DF4017">
        <w:t xml:space="preserve"> </w:t>
      </w:r>
      <w:r w:rsidR="00CF4E19">
        <w:t>Amendment</w:t>
      </w:r>
      <w:r w:rsidRPr="00DF4017">
        <w:t xml:space="preserve">; </w:t>
      </w:r>
    </w:p>
    <w:p w14:paraId="69E07C13" w14:textId="7E63B2FC" w:rsidR="00B95081" w:rsidRDefault="003B70B6" w:rsidP="00B95081">
      <w:pPr>
        <w:pStyle w:val="Heading3"/>
      </w:pPr>
      <w:r w:rsidRPr="00DF4017">
        <w:t>T</w:t>
      </w:r>
      <w:r>
        <w:t>he Guaranteed Maximum Price Amendment</w:t>
      </w:r>
      <w:r w:rsidRPr="00DF4017">
        <w:t xml:space="preserve"> </w:t>
      </w:r>
      <w:r>
        <w:t>and the GMP Exhibit</w:t>
      </w:r>
      <w:r w:rsidRPr="00DF4017">
        <w:t xml:space="preserve"> accepted by Owner in accordance with </w:t>
      </w:r>
      <w:r w:rsidRPr="00C779BB">
        <w:t xml:space="preserve">Section </w:t>
      </w:r>
      <w:r>
        <w:t>2.3</w:t>
      </w:r>
      <w:r w:rsidRPr="00DF4017">
        <w:t xml:space="preserve"> </w:t>
      </w:r>
      <w:r>
        <w:t>above;</w:t>
      </w:r>
    </w:p>
    <w:p w14:paraId="69E07C14" w14:textId="042C9035" w:rsidR="00B95081" w:rsidRDefault="009070B5" w:rsidP="00B95081">
      <w:pPr>
        <w:pStyle w:val="Heading3"/>
      </w:pPr>
      <w:r w:rsidRPr="00DF4017">
        <w:t xml:space="preserve">Construction Documents prepared and approved in accordance </w:t>
      </w:r>
      <w:r w:rsidRPr="00EF1FFC">
        <w:t xml:space="preserve">with </w:t>
      </w:r>
      <w:r w:rsidR="000F5441">
        <w:t>Article 2.2.7 hereof</w:t>
      </w:r>
      <w:r w:rsidR="00111AEF">
        <w:t xml:space="preserve">; </w:t>
      </w:r>
    </w:p>
    <w:p w14:paraId="1AEA29EF" w14:textId="001A43CC" w:rsidR="0069306D" w:rsidRDefault="009070B5" w:rsidP="00B95081">
      <w:pPr>
        <w:pStyle w:val="Heading3"/>
      </w:pPr>
      <w:r>
        <w:t xml:space="preserve">Exhibit </w:t>
      </w:r>
      <w:r w:rsidR="00EC0EF8">
        <w:t>B</w:t>
      </w:r>
      <w:r>
        <w:t xml:space="preserve">, </w:t>
      </w:r>
      <w:r w:rsidR="003B70B6">
        <w:t>Project Work Plan for Phase 2</w:t>
      </w:r>
      <w:r w:rsidR="00100695">
        <w:t>;</w:t>
      </w:r>
    </w:p>
    <w:p w14:paraId="69E07C15" w14:textId="712B334C" w:rsidR="00B95081" w:rsidRDefault="0069306D" w:rsidP="00B95081">
      <w:pPr>
        <w:pStyle w:val="Heading3"/>
      </w:pPr>
      <w:r>
        <w:t xml:space="preserve">Exhibit C, </w:t>
      </w:r>
      <w:r w:rsidR="003B70B6">
        <w:t xml:space="preserve">Scope of Services for Phase 1; </w:t>
      </w:r>
      <w:r w:rsidR="00B03F1D">
        <w:t>and</w:t>
      </w:r>
    </w:p>
    <w:p w14:paraId="69E07C16" w14:textId="77777777" w:rsidR="00B95081" w:rsidRDefault="009070B5" w:rsidP="00B95081">
      <w:pPr>
        <w:pStyle w:val="Heading3"/>
      </w:pPr>
      <w:r>
        <w:t xml:space="preserve">The following other documents, if any: </w:t>
      </w:r>
    </w:p>
    <w:p w14:paraId="32285E87" w14:textId="3CA4E18C" w:rsidR="00F405D8" w:rsidRPr="005D1749" w:rsidRDefault="009070B5" w:rsidP="004202BA">
      <w:pPr>
        <w:pStyle w:val="TitleCenterB"/>
        <w:outlineLvl w:val="0"/>
        <w:rPr>
          <w:bCs/>
        </w:rPr>
      </w:pPr>
      <w:r>
        <w:br/>
      </w:r>
    </w:p>
    <w:p w14:paraId="475AD6D1" w14:textId="1CC61150" w:rsidR="00F405D8" w:rsidRDefault="00F405D8" w:rsidP="005815EA">
      <w:pPr>
        <w:pStyle w:val="Heading1"/>
      </w:pPr>
    </w:p>
    <w:p w14:paraId="09D0976D" w14:textId="71C0D1F3" w:rsidR="00AE4897" w:rsidRPr="005A37AB" w:rsidRDefault="00AE4897" w:rsidP="004202BA">
      <w:pPr>
        <w:pStyle w:val="Heading2"/>
        <w:numPr>
          <w:ilvl w:val="0"/>
          <w:numId w:val="0"/>
        </w:numPr>
        <w:jc w:val="center"/>
        <w:rPr>
          <w:bCs w:val="0"/>
        </w:rPr>
      </w:pPr>
      <w:r w:rsidRPr="004202BA">
        <w:rPr>
          <w:b/>
          <w:bCs w:val="0"/>
          <w:sz w:val="24"/>
        </w:rPr>
        <w:t>Hazardous Conditions and Differing Site Conditions</w:t>
      </w:r>
    </w:p>
    <w:p w14:paraId="0A2A4CE0" w14:textId="217BD715" w:rsidR="00F405D8" w:rsidRDefault="00F405D8" w:rsidP="00F405D8">
      <w:pPr>
        <w:pStyle w:val="Heading2"/>
      </w:pPr>
      <w:r w:rsidRPr="007C1F0E">
        <w:t>H</w:t>
      </w:r>
      <w:r w:rsidR="00AE4897" w:rsidRPr="007C1F0E">
        <w:t>azardous Conditions</w:t>
      </w:r>
      <w:r w:rsidR="00AE4897">
        <w:t>.</w:t>
      </w:r>
    </w:p>
    <w:p w14:paraId="6451D735" w14:textId="2B7B65CF" w:rsidR="00AE4897" w:rsidRDefault="00AE4897" w:rsidP="00AE4897">
      <w:pPr>
        <w:pStyle w:val="Heading3"/>
      </w:pPr>
      <w:r w:rsidRPr="00FA30ED">
        <w:t>Unless otherwise expressly provided in the Contract Documents to be part of the Work,</w:t>
      </w:r>
      <w:r w:rsidRPr="006612E8">
        <w:t xml:space="preserve"> Design-Builder is </w:t>
      </w:r>
      <w:r w:rsidRPr="00FA30ED">
        <w:t>not</w:t>
      </w:r>
      <w:r w:rsidRPr="006612E8">
        <w:t xml:space="preserve"> responsible for any Hazardous Conditions encountered at the Site.</w:t>
      </w:r>
      <w:r>
        <w:t xml:space="preserve"> </w:t>
      </w:r>
      <w:r w:rsidRPr="006612E8">
        <w:t>Upon encountering any Hazardous Conditions, Design-Builder will stop Work immediately in the affected area and duly notify Owner and, if required by Legal Requirements, all government or quasi-government entities with jurisdiction over the Project or Site.</w:t>
      </w:r>
    </w:p>
    <w:p w14:paraId="52255AE0" w14:textId="702C95F5" w:rsidR="00AE4897" w:rsidRDefault="00AE4897" w:rsidP="00AE4897">
      <w:pPr>
        <w:pStyle w:val="Heading3"/>
      </w:pPr>
      <w:r w:rsidRPr="006612E8">
        <w:t>Upon receiving notice of the presence of suspected Hazardous Conditions, Owner shall take the necessary measures required to ensure that the Hazardous Conditions are remediated or rendered harmless.</w:t>
      </w:r>
      <w:r>
        <w:t xml:space="preserve"> </w:t>
      </w:r>
      <w:r w:rsidRPr="006612E8">
        <w:t>Such necessary measures shall include Owner retaining qualified independent experts to (i) ascertain whether Hazardous Conditions have actually been encountered, and, if they have been encountered, (ii) prescribe the remedial measures that Owner must take either to remove the Hazardous Conditions or render the Hazardous Conditions harmless.</w:t>
      </w:r>
    </w:p>
    <w:p w14:paraId="545DD4F9" w14:textId="3C509165" w:rsidR="00AE4897" w:rsidRDefault="00AE4897" w:rsidP="00AE4897">
      <w:pPr>
        <w:pStyle w:val="Heading3"/>
      </w:pPr>
      <w:r w:rsidRPr="006612E8">
        <w:t>Design-Builder shall be obligated to resume Work at the affected area of the Project only after Owner’s expert provides it with written certification that (i) the Hazardous Conditions have been removed or rendered harmless and (ii) all necessary approvals have been obtained from all government and quasi-government entities having jurisdiction over the Project or Site</w:t>
      </w:r>
      <w:r>
        <w:t>.</w:t>
      </w:r>
    </w:p>
    <w:p w14:paraId="5FE4B344" w14:textId="60EA41E7" w:rsidR="00AE4897" w:rsidRDefault="00AE4897" w:rsidP="00AE4897">
      <w:pPr>
        <w:pStyle w:val="Heading3"/>
      </w:pPr>
      <w:r w:rsidRPr="006612E8">
        <w:t xml:space="preserve">Design-Builder will be entitled to an adjustment in its </w:t>
      </w:r>
      <w:r>
        <w:t>GMP</w:t>
      </w:r>
      <w:r w:rsidRPr="006612E8">
        <w:t xml:space="preserve"> and/or Contract Time(s) to the extent Design-Builder’s cost and/or time of performance have been adversely impacted by the presence of Hazardous Conditions</w:t>
      </w:r>
      <w:r>
        <w:t>.</w:t>
      </w:r>
    </w:p>
    <w:p w14:paraId="14B8D6BA" w14:textId="0E14C778" w:rsidR="00AE4897" w:rsidRDefault="00AE4897" w:rsidP="00AE4897">
      <w:pPr>
        <w:pStyle w:val="Heading3"/>
      </w:pPr>
      <w:r w:rsidRPr="006612E8">
        <w:t xml:space="preserve">To the fullest extent permitted by law, Owner shall indemnify, defend and hold harmless Design-Builder, </w:t>
      </w:r>
      <w:r>
        <w:t>Design Consultants</w:t>
      </w:r>
      <w:r w:rsidRPr="006612E8">
        <w:t>, Subcontractors, anyone emp</w:t>
      </w:r>
      <w:r>
        <w:t>loyed directly or indirectly by</w:t>
      </w:r>
      <w:r w:rsidRPr="006612E8">
        <w:t xml:space="preserve"> any of them, and their officers, directors, employees and agents, from and against any and all claims, losses, damages, liabilities and expenses, including attorneys’ fees and expenses, arising out of or resulting from the presence, removal or remediation of Hazardous Conditions at the Site</w:t>
      </w:r>
      <w:r>
        <w:t xml:space="preserve"> for which Owner is responsible and for which the removal or remediation was not the responsibility of Design-Builder</w:t>
      </w:r>
      <w:r w:rsidRPr="006612E8">
        <w:t>.</w:t>
      </w:r>
    </w:p>
    <w:p w14:paraId="2D9F28F1" w14:textId="46048043" w:rsidR="00AE4897" w:rsidRDefault="00AE4897" w:rsidP="00AE4897">
      <w:pPr>
        <w:pStyle w:val="Heading3"/>
      </w:pPr>
      <w:r w:rsidRPr="006612E8">
        <w:t xml:space="preserve">Notwithstanding the preceding provisions of this Section </w:t>
      </w:r>
      <w:r>
        <w:t>5</w:t>
      </w:r>
      <w:r w:rsidRPr="006612E8">
        <w:t>.1, Owner is not responsible for Hazardous Conditions introduced to the Site by Design-Builder, Subcontractors or anyone for whose acts they may be liable.</w:t>
      </w:r>
      <w:r>
        <w:t xml:space="preserve"> </w:t>
      </w:r>
      <w:r w:rsidRPr="006612E8">
        <w:t>To the fullest extent permitted by law, Design-Builder shall indemnify, defend and hold harmless Owner and Owner’s officers, directors, employees and agents from and against all claims, losses, damages, liabilities and expenses, including attorneys’ fees and expenses, arising out of or resulting from those Hazardous Conditions introduced to the Site by Design-Builder, Subcontractors or anyone for whose acts they may be liable.</w:t>
      </w:r>
    </w:p>
    <w:p w14:paraId="1B852C8D" w14:textId="45F08A64" w:rsidR="00AE4897" w:rsidRPr="007C1F0E" w:rsidRDefault="00AE4897" w:rsidP="004202BA">
      <w:pPr>
        <w:pStyle w:val="Heading2"/>
      </w:pPr>
      <w:r w:rsidRPr="007C1F0E">
        <w:t>Differing Site Conditions.</w:t>
      </w:r>
    </w:p>
    <w:p w14:paraId="0A89077A" w14:textId="0535E1BD" w:rsidR="00AE4897" w:rsidRDefault="00AE4897" w:rsidP="00AE4897">
      <w:pPr>
        <w:pStyle w:val="Heading3"/>
      </w:pPr>
      <w:r w:rsidRPr="000C0A70">
        <w:t>If Design</w:t>
      </w:r>
      <w:r>
        <w:t>-</w:t>
      </w:r>
      <w:r w:rsidRPr="000C0A70">
        <w:t xml:space="preserve">Builder encounters conditions at the site which are subsurface or otherwise concealed physical conditions which differ materially from those indicated in the Contract Documents, or unknown physical conditions of an unusual nature which differ materially from those ordinarily found to exist and generally recognized as inherent in construction activities of the character provided for in the Contract Documents, then Design Builder shall give written notice to Owner, as described in </w:t>
      </w:r>
      <w:r w:rsidRPr="00B623A4">
        <w:t xml:space="preserve">Article </w:t>
      </w:r>
      <w:r w:rsidR="00B623A4" w:rsidRPr="004202BA">
        <w:t>18</w:t>
      </w:r>
      <w:r w:rsidRPr="00B623A4">
        <w:t>.</w:t>
      </w:r>
      <w:r w:rsidRPr="000C0A70">
        <w:t xml:space="preserve"> Conditions shall not be disturbed prior to such notice.</w:t>
      </w:r>
    </w:p>
    <w:p w14:paraId="6B489FA6" w14:textId="20D3EF18" w:rsidR="00AE4897" w:rsidRPr="00F405D8" w:rsidRDefault="00AE4897" w:rsidP="004202BA">
      <w:pPr>
        <w:pStyle w:val="Heading3"/>
      </w:pPr>
      <w:r w:rsidRPr="00507867">
        <w:t>If such conditions differ materially and cause a change in Design Builder’s cost of, or time required for, performance of any part of the Work, the Design Builder may be entitled to an</w:t>
      </w:r>
      <w:r>
        <w:t xml:space="preserve"> </w:t>
      </w:r>
      <w:r w:rsidRPr="008D4FB1">
        <w:t xml:space="preserve">equitable adjustment in the Contract Time or Contract Sum, or both, provided a request for equitable adjustment is made in in accordance with </w:t>
      </w:r>
      <w:r w:rsidRPr="00B623A4">
        <w:t xml:space="preserve">Article </w:t>
      </w:r>
      <w:r w:rsidR="000F5441" w:rsidRPr="004202BA">
        <w:t>18</w:t>
      </w:r>
      <w:r w:rsidRPr="00436CCB">
        <w:t>.</w:t>
      </w:r>
    </w:p>
    <w:p w14:paraId="09C65492" w14:textId="77777777" w:rsidR="00F405D8" w:rsidRDefault="00F405D8" w:rsidP="005815EA">
      <w:pPr>
        <w:pStyle w:val="Heading1"/>
      </w:pPr>
    </w:p>
    <w:p w14:paraId="69E07C17" w14:textId="5859D828" w:rsidR="0019049A" w:rsidRPr="005815EA" w:rsidRDefault="009070B5" w:rsidP="004202BA">
      <w:pPr>
        <w:pStyle w:val="Heading1"/>
        <w:numPr>
          <w:ilvl w:val="0"/>
          <w:numId w:val="0"/>
        </w:numPr>
      </w:pPr>
      <w:r w:rsidRPr="005815EA">
        <w:t>Interpretation and Intent</w:t>
      </w:r>
    </w:p>
    <w:p w14:paraId="69E07C18" w14:textId="0C14C7A2" w:rsidR="005815EA" w:rsidRPr="005815EA" w:rsidRDefault="00426557" w:rsidP="005815EA">
      <w:pPr>
        <w:pStyle w:val="Heading2"/>
      </w:pPr>
      <w:r>
        <w:t xml:space="preserve">This Agreement is authorized by and entered into in accordance with the design-build requirements of RCW 39.10 and shall be interpreted to be consistent with the requirements of those statutory provisions. </w:t>
      </w:r>
      <w:r w:rsidR="009070B5" w:rsidRPr="005815EA">
        <w:t xml:space="preserve">Design-Builder and Owner, at the time of acceptance of the </w:t>
      </w:r>
      <w:r>
        <w:t>GMP Exhibit</w:t>
      </w:r>
      <w:r w:rsidRPr="005815EA">
        <w:t xml:space="preserve"> </w:t>
      </w:r>
      <w:r w:rsidR="009070B5" w:rsidRPr="005815EA">
        <w:t xml:space="preserve">by Owner in accordance with Section </w:t>
      </w:r>
      <w:r w:rsidR="00391724">
        <w:t>2</w:t>
      </w:r>
      <w:r w:rsidR="00C779BB" w:rsidRPr="005815EA">
        <w:t>.3</w:t>
      </w:r>
      <w:r w:rsidR="009070B5" w:rsidRPr="005815EA">
        <w:t xml:space="preserve"> hereof</w:t>
      </w:r>
      <w:r w:rsidR="005B2F5F" w:rsidRPr="005815EA">
        <w:t>,</w:t>
      </w:r>
      <w:r w:rsidR="009070B5" w:rsidRPr="005815EA">
        <w:t xml:space="preserve"> shall carefully review all the Contract Documents, including the various documents comprising the Basis of Design Documents for any conflicts or ambiguities. Design-Builder and Owner will discuss and resolve any identified conflicts or ambiguities prior to execution of the Agreement, or if applicable, prior to Owner’s acceptance of the </w:t>
      </w:r>
      <w:r>
        <w:t>GMP Exhibit</w:t>
      </w:r>
      <w:r w:rsidR="009070B5" w:rsidRPr="005815EA">
        <w:t>.</w:t>
      </w:r>
    </w:p>
    <w:p w14:paraId="69E07C19" w14:textId="24585EDF" w:rsidR="005815EA" w:rsidRPr="005815EA" w:rsidRDefault="009070B5" w:rsidP="6D03262D">
      <w:pPr>
        <w:pStyle w:val="Heading2"/>
        <w:rPr>
          <w:i/>
          <w:sz w:val="16"/>
          <w:szCs w:val="16"/>
        </w:rPr>
      </w:pPr>
      <w:r>
        <w:t xml:space="preserve">The Contract Documents are intended to permit the parties to complete the Work and all obligations required by the Contract Documents within the Contract Time(s) for the </w:t>
      </w:r>
      <w:r w:rsidR="00426557">
        <w:t>GMP</w:t>
      </w:r>
      <w:r w:rsidR="00B623A4">
        <w:t xml:space="preserve"> or Lump Sum Contract</w:t>
      </w:r>
      <w:r>
        <w:t>. The Contract Documents are intended to be complementary and interpreted in harmony so as to avoid conflict, with words and phrases interpreted in a manner consistent with construction and design industry standards. In the event inconsistencies, conflicts, or ambiguities between or among the Contract Documents are discovered after Owner’s acceptance of the Proposal, Design-Builder and Owner shall attempt to resolve any ambiguity, conflict</w:t>
      </w:r>
      <w:r w:rsidR="002C4D8E">
        <w:t>,</w:t>
      </w:r>
      <w:r>
        <w:t xml:space="preserve"> or inconsistency informally, recognizing that the Contract Documents shall take precedence in the order in which they are listed in Section </w:t>
      </w:r>
      <w:r w:rsidR="003B70B6">
        <w:t>4</w:t>
      </w:r>
      <w:r>
        <w:t>.1 hereof</w:t>
      </w:r>
      <w:r w:rsidR="003B70B6">
        <w:t>.</w:t>
      </w:r>
    </w:p>
    <w:p w14:paraId="69E07C1A" w14:textId="1C6D9CB7" w:rsidR="005815EA" w:rsidRPr="005815EA" w:rsidRDefault="009070B5" w:rsidP="005815EA">
      <w:pPr>
        <w:pStyle w:val="Heading2"/>
      </w:pPr>
      <w:r w:rsidRPr="005815EA">
        <w:t>Terms, words</w:t>
      </w:r>
      <w:r w:rsidR="002C4D8E" w:rsidRPr="005815EA">
        <w:t>,</w:t>
      </w:r>
      <w:r w:rsidRPr="005815EA">
        <w:t xml:space="preserve"> and phrases used in the Contract Documents, including this Agreement, shall have the meanings given them in </w:t>
      </w:r>
      <w:r w:rsidR="00B623A4">
        <w:t>Article 1.2 hereof</w:t>
      </w:r>
      <w:r w:rsidRPr="005815EA">
        <w:t xml:space="preserve">. </w:t>
      </w:r>
    </w:p>
    <w:p w14:paraId="69E07C1C" w14:textId="79D0B64D" w:rsidR="005815EA" w:rsidRPr="005815EA" w:rsidRDefault="009070B5" w:rsidP="005815EA">
      <w:pPr>
        <w:pStyle w:val="Heading2"/>
      </w:pPr>
      <w:r w:rsidRPr="005815EA">
        <w:t>The Contract Documents form the entire</w:t>
      </w:r>
      <w:r w:rsidR="00426557">
        <w:t>, complete, and integrated</w:t>
      </w:r>
      <w:r w:rsidRPr="005815EA">
        <w:t xml:space="preserve"> agreement between Owner and Design-Builder </w:t>
      </w:r>
      <w:r w:rsidR="00426557">
        <w:t xml:space="preserve">and supersedes prior negotiations, representations or agreements, either written or oral, </w:t>
      </w:r>
      <w:r w:rsidRPr="005815EA">
        <w:t>and by incorporation herein are as fully binding on the parties as if repeated herein. No oral representations or other agreements have been made by the parties except as specifically stated in the Contract Documents.</w:t>
      </w:r>
      <w:r w:rsidR="00426557">
        <w:t xml:space="preserve"> The Contract Documents shall not be construed to create a contractual relationship of any kind between any Persons other than Owner and Design-Builder.</w:t>
      </w:r>
    </w:p>
    <w:p w14:paraId="69E07C1D" w14:textId="77777777" w:rsidR="000F31C6" w:rsidRPr="005815EA" w:rsidRDefault="009070B5" w:rsidP="005815EA">
      <w:pPr>
        <w:pStyle w:val="Heading1"/>
      </w:pPr>
      <w:r>
        <w:br/>
      </w:r>
      <w:r>
        <w:br/>
      </w:r>
      <w:r w:rsidRPr="005815EA">
        <w:t>Ownership of Work Product</w:t>
      </w:r>
    </w:p>
    <w:p w14:paraId="69E07C22" w14:textId="21CDAE2D" w:rsidR="000F31C6" w:rsidRPr="00A5591B" w:rsidRDefault="007C7FA2" w:rsidP="008D0C8F">
      <w:pPr>
        <w:pStyle w:val="Heading2"/>
      </w:pPr>
      <w:r>
        <w:t>Instruments of service</w:t>
      </w:r>
      <w:r w:rsidR="009070B5" w:rsidRPr="00A5591B">
        <w:t xml:space="preserve">. All drawings, </w:t>
      </w:r>
      <w:r w:rsidR="00357A76">
        <w:t xml:space="preserve">specifications, </w:t>
      </w:r>
      <w:r w:rsidR="00357A76" w:rsidRPr="008D5274">
        <w:t xml:space="preserve">materials, models, sketches, renderings, surveys, reports, and other documents, including those prepared as 3D electronic models, using CAD, and existing in other electronic formats, prepared or provided by Design-Builder are instruments of service intended for use solely with respect to the Project.  Owner shall be permitted to retain copies, including reproducible and originally stamped copies, of all instruments of service, and is granted an unlimited and royalty free license to utilize instruments of service to communicate about the Project, expand the Project, </w:t>
      </w:r>
      <w:r w:rsidR="00357A76" w:rsidRPr="00814325">
        <w:t>build or complete the project in the case of a termination for any reason or if the parties do not agree to a Guaranteed Maximum Price</w:t>
      </w:r>
      <w:r w:rsidR="00357A76">
        <w:t xml:space="preserve">, </w:t>
      </w:r>
      <w:r w:rsidR="00357A76" w:rsidRPr="008D5274">
        <w:t>correct any deficiencies, make any renovations or repairs to the Project, or for future projects other than the construction of another building.  Owner agrees to indemnify and hold Design-Builder harmless from any subsequent modification of the instruments of service by Owner and from Owner’s use of the instruments of service on other projects</w:t>
      </w:r>
      <w:r w:rsidR="00357A76">
        <w:t xml:space="preserve"> not involving Design-Builder.</w:t>
      </w:r>
    </w:p>
    <w:p w14:paraId="69E07C23" w14:textId="21A16074" w:rsidR="000F31C6" w:rsidRPr="00A5591B" w:rsidRDefault="007C7FA2" w:rsidP="00A5591B">
      <w:pPr>
        <w:pStyle w:val="Heading2"/>
      </w:pPr>
      <w:r>
        <w:t xml:space="preserve">Design-Builder to convey instruments of service to Owner. </w:t>
      </w:r>
      <w:r w:rsidRPr="008D5274">
        <w:t>Upon Owner’s request if made during the Project or within five (5) years of Substantial Completion, Design-Builder shall be required to convey to Owner in whatever format Owner may designate instruments of service for the completion, use, updating, modernizing, and maintenance of the Project, conditioned upon Owner’s agreement to indemnify and hold harmless Design-Builder as set forth above.</w:t>
      </w:r>
    </w:p>
    <w:p w14:paraId="69E07C24" w14:textId="333CB4B2" w:rsidR="0093411D" w:rsidRPr="00A5591B" w:rsidRDefault="007C7FA2" w:rsidP="00A5591B">
      <w:pPr>
        <w:pStyle w:val="Heading2"/>
      </w:pPr>
      <w:r>
        <w:t xml:space="preserve">Submission of instruments of service does not waive rights. </w:t>
      </w:r>
      <w:r w:rsidRPr="00F453EE">
        <w:t>Submission or distribution of Design-Builder’s instruments of service to meet official regulatory requirements or for similar purposes in connection with the Project shall not be construed as publication in derogation of any rights reserved in this Section.</w:t>
      </w:r>
      <w:r w:rsidR="006A7A2F" w:rsidRPr="00A5591B">
        <w:t>.</w:t>
      </w:r>
    </w:p>
    <w:p w14:paraId="69E07C25" w14:textId="77777777" w:rsidR="000F31C6" w:rsidRPr="00A5591B" w:rsidRDefault="009070B5" w:rsidP="00A5591B">
      <w:pPr>
        <w:pStyle w:val="Heading1"/>
      </w:pPr>
      <w:r>
        <w:br/>
      </w:r>
      <w:r>
        <w:br/>
      </w:r>
      <w:r w:rsidRPr="00A5591B">
        <w:t>Contract Time</w:t>
      </w:r>
    </w:p>
    <w:p w14:paraId="69E07C26" w14:textId="0C820E77" w:rsidR="00111AEF" w:rsidRDefault="009070B5" w:rsidP="00F14C68">
      <w:pPr>
        <w:pStyle w:val="Heading2"/>
      </w:pPr>
      <w:r w:rsidRPr="00A8068E">
        <w:t>Date of Commencement.</w:t>
      </w:r>
      <w:r w:rsidRPr="00C70ECE">
        <w:t xml:space="preserve"> </w:t>
      </w:r>
      <w:r w:rsidRPr="00B24D8D">
        <w:t xml:space="preserve">The </w:t>
      </w:r>
      <w:r w:rsidR="008A7034">
        <w:t xml:space="preserve">Phase 1 </w:t>
      </w:r>
      <w:r w:rsidR="00D309B3">
        <w:t xml:space="preserve">Services </w:t>
      </w:r>
      <w:r w:rsidRPr="00B0287A">
        <w:t xml:space="preserve">shall commence within five (5) </w:t>
      </w:r>
      <w:r w:rsidR="00ED44D9">
        <w:t xml:space="preserve">calendar </w:t>
      </w:r>
      <w:r w:rsidRPr="00B0287A">
        <w:t>days of</w:t>
      </w:r>
      <w:r w:rsidRPr="00104F4D">
        <w:t xml:space="preserve"> </w:t>
      </w:r>
      <w:r w:rsidR="00B54000">
        <w:t xml:space="preserve">the mutual execution of this Agreement.(“Date of Commencement”) </w:t>
      </w:r>
      <w:r w:rsidRPr="00B24D8D">
        <w:t>unless the parties mutually agree otherwise in writing.</w:t>
      </w:r>
      <w:r>
        <w:t xml:space="preserve"> </w:t>
      </w:r>
      <w:r w:rsidR="00D309B3" w:rsidRPr="00D309B3">
        <w:t xml:space="preserve">The </w:t>
      </w:r>
      <w:r w:rsidR="001D2393">
        <w:t xml:space="preserve">Phase 2 </w:t>
      </w:r>
      <w:r w:rsidR="00D309B3" w:rsidRPr="00D309B3">
        <w:t xml:space="preserve">Work shall commence within five (5) days of Design-Builder’s receipt of Owner’s Notice to Proceed for </w:t>
      </w:r>
      <w:r w:rsidR="008A7034">
        <w:t>Phase 2 Services</w:t>
      </w:r>
      <w:r w:rsidR="00D309B3" w:rsidRPr="00D309B3">
        <w:t xml:space="preserve"> </w:t>
      </w:r>
      <w:r w:rsidR="00E12664" w:rsidRPr="00D309B3">
        <w:t>(“Date of Commencement”)</w:t>
      </w:r>
      <w:r w:rsidR="00E12664">
        <w:t xml:space="preserve"> </w:t>
      </w:r>
      <w:r w:rsidR="00D309B3" w:rsidRPr="00D309B3">
        <w:t xml:space="preserve">if the </w:t>
      </w:r>
      <w:r w:rsidR="001D2393">
        <w:t>GMP Exhibit</w:t>
      </w:r>
      <w:r w:rsidR="001D2393" w:rsidRPr="00D309B3">
        <w:t xml:space="preserve"> </w:t>
      </w:r>
      <w:r w:rsidR="00D309B3" w:rsidRPr="00D309B3">
        <w:t xml:space="preserve">is accepted and the Contract Price </w:t>
      </w:r>
      <w:r w:rsidR="00CF4E19">
        <w:t>Amendment</w:t>
      </w:r>
      <w:r w:rsidR="00CF4E19" w:rsidRPr="00D309B3">
        <w:t xml:space="preserve"> </w:t>
      </w:r>
      <w:r w:rsidR="00D309B3" w:rsidRPr="00D309B3">
        <w:t>is amended to this Agreement unless the parties mutually agree otherwise in writing</w:t>
      </w:r>
      <w:r w:rsidR="00D309B3">
        <w:t xml:space="preserve">. </w:t>
      </w:r>
    </w:p>
    <w:p w14:paraId="69E07C27" w14:textId="77777777" w:rsidR="000F31C6" w:rsidRPr="00F14C68" w:rsidRDefault="009070B5" w:rsidP="00F14C68">
      <w:pPr>
        <w:pStyle w:val="Heading2"/>
      </w:pPr>
      <w:r w:rsidRPr="00F14C68">
        <w:t>Substantial Completion and Final Completion</w:t>
      </w:r>
      <w:r w:rsidR="00421B9B" w:rsidRPr="00F14C68">
        <w:t>.</w:t>
      </w:r>
    </w:p>
    <w:p w14:paraId="69E07C28" w14:textId="019BEC47" w:rsidR="000F31C6" w:rsidRPr="00DF4017" w:rsidRDefault="009070B5" w:rsidP="00F14C68">
      <w:pPr>
        <w:pStyle w:val="Heading3"/>
      </w:pPr>
      <w:r w:rsidRPr="00DF4017">
        <w:t>Substantial Completion of the entire Work shall be achieved no later than</w:t>
      </w:r>
      <w:r w:rsidRPr="00DF4017">
        <w:rPr>
          <w:szCs w:val="20"/>
        </w:rPr>
        <w:t xml:space="preserve"> </w:t>
      </w:r>
      <w:r w:rsidRPr="00EB0EF8">
        <w:rPr>
          <w:u w:val="single"/>
        </w:rPr>
        <w:tab/>
      </w:r>
      <w:r w:rsidRPr="00EB0EF8">
        <w:rPr>
          <w:u w:val="single"/>
        </w:rPr>
        <w:tab/>
        <w:t xml:space="preserve"> </w:t>
      </w:r>
      <w:r>
        <w:t xml:space="preserve">     </w:t>
      </w:r>
      <w:r w:rsidRPr="00DF4017">
        <w:rPr>
          <w:szCs w:val="20"/>
        </w:rPr>
        <w:t>(</w:t>
      </w:r>
      <w:r>
        <w:rPr>
          <w:u w:val="single"/>
        </w:rPr>
        <w:t xml:space="preserve"> </w:t>
      </w:r>
      <w:r>
        <w:rPr>
          <w:u w:val="single"/>
        </w:rPr>
        <w:tab/>
        <w:t xml:space="preserve">       </w:t>
      </w:r>
      <w:r w:rsidRPr="00DF4017">
        <w:rPr>
          <w:szCs w:val="20"/>
        </w:rPr>
        <w:t>) calendar days after the Date of Commencement (“Scheduled Substantial Completion Date”)</w:t>
      </w:r>
      <w:r w:rsidR="00B54000">
        <w:rPr>
          <w:szCs w:val="20"/>
        </w:rPr>
        <w:t xml:space="preserve"> unless otherwise stated in the GMP Exhibit</w:t>
      </w:r>
      <w:r w:rsidRPr="00DF4017">
        <w:rPr>
          <w:szCs w:val="20"/>
        </w:rPr>
        <w:t>.</w:t>
      </w:r>
    </w:p>
    <w:p w14:paraId="69E5EF86" w14:textId="1A258CC8" w:rsidR="00C32BE1" w:rsidRDefault="00C32BE1" w:rsidP="00F14C68">
      <w:pPr>
        <w:pStyle w:val="Indent5"/>
      </w:pPr>
      <w:r>
        <w:t xml:space="preserve">Substantial Completion means the date on which the Work, or an agreed upon portion of the Work, is sufficiently complete in accordance with the Contract Documents so that Owner can occupy and use the Project or a portion thereof for its intended purposes. </w:t>
      </w:r>
    </w:p>
    <w:p w14:paraId="69E07C2D" w14:textId="50266ADB" w:rsidR="00F14C68" w:rsidRPr="00D45784" w:rsidRDefault="009070B5" w:rsidP="00F14C68">
      <w:pPr>
        <w:pStyle w:val="Heading3"/>
        <w:rPr>
          <w:i/>
          <w:iCs/>
        </w:rPr>
      </w:pPr>
      <w:r>
        <w:t>Interim milestones and/or Substantial Completion of identified portions of the Work shall be achieved as follows</w:t>
      </w:r>
      <w:r w:rsidR="00B54000">
        <w:t xml:space="preserve"> unless otherwise stated in the GMP Exhibit</w:t>
      </w:r>
      <w:r>
        <w:t xml:space="preserve">: </w:t>
      </w:r>
      <w:r w:rsidRPr="00D45784">
        <w:rPr>
          <w:i/>
          <w:iCs/>
        </w:rPr>
        <w:t>(Insert any interim milestones (“Scheduled Interim Milestone Dates”) for portions of the Work with different scheduled dates for Substantial Completion</w:t>
      </w:r>
      <w:r w:rsidR="00E15F2E" w:rsidRPr="00D45784">
        <w:rPr>
          <w:i/>
          <w:iCs/>
        </w:rPr>
        <w:t>.</w:t>
      </w:r>
      <w:r w:rsidRPr="00D45784">
        <w:rPr>
          <w:i/>
          <w:iCs/>
        </w:rPr>
        <w:t>)</w:t>
      </w:r>
    </w:p>
    <w:p w14:paraId="17001058" w14:textId="0E23E932" w:rsidR="00B54000" w:rsidRPr="00F14C68" w:rsidRDefault="00B54000" w:rsidP="00F14C68">
      <w:pPr>
        <w:pStyle w:val="Heading3"/>
      </w:pPr>
      <w:r>
        <w:t>For a minimum of ninety (90) calendar days after Substantial Completion or until Final Completion is achieved, whichever is later, provide adequate qualified on-site staff that is authorized to act on behalf of the Design-Builder to coordinate and insure that any outstanding work items, Punch Lists, testing and commissioning are completed, at no additional cost to the Owner.</w:t>
      </w:r>
    </w:p>
    <w:p w14:paraId="69E07C2E" w14:textId="11A2F214" w:rsidR="00F14C68" w:rsidRPr="00F14C68" w:rsidRDefault="009070B5" w:rsidP="00F14C68">
      <w:pPr>
        <w:pStyle w:val="Heading3"/>
      </w:pPr>
      <w:r>
        <w:t>Final Completion of the Work or identified portions of the Work shall be achieved as expeditiously as reasonably practicable</w:t>
      </w:r>
      <w:r w:rsidR="003E51F8">
        <w:t xml:space="preserve"> and within </w:t>
      </w:r>
      <w:r w:rsidR="43CF8D20">
        <w:t>90</w:t>
      </w:r>
      <w:r w:rsidR="003E51F8">
        <w:t xml:space="preserve"> Workday days of Substantial Completion</w:t>
      </w:r>
      <w:r>
        <w:t xml:space="preserve">. Final Completion is the date when all Work is complete pursuant to the definition of Final Completion set forth in </w:t>
      </w:r>
      <w:r w:rsidR="0034521B">
        <w:t>Section</w:t>
      </w:r>
      <w:r w:rsidR="00B623A4">
        <w:t xml:space="preserve"> 1.2.11 hereof</w:t>
      </w:r>
      <w:r>
        <w:t>.</w:t>
      </w:r>
    </w:p>
    <w:p w14:paraId="69E07C2F" w14:textId="6EEB7C0C" w:rsidR="00F14C68" w:rsidRPr="00F14C68" w:rsidRDefault="001452BF" w:rsidP="00F14C68">
      <w:pPr>
        <w:pStyle w:val="Heading3"/>
      </w:pPr>
      <w:r>
        <w:t>If Design-Builder is delayed in the performance of the Work due to acts, omissions, conditions, events, or circumstances beyond its control and due to no fault of its own or those for whom Design-Builder is responsible, the Contract Time(s) for performance shall be reasonable extended by Change Order.</w:t>
      </w:r>
    </w:p>
    <w:p w14:paraId="69E07C30" w14:textId="18A7DC6E" w:rsidR="00F14C68" w:rsidRDefault="009070B5" w:rsidP="00F14C68">
      <w:pPr>
        <w:pStyle w:val="Heading2"/>
      </w:pPr>
      <w:r w:rsidRPr="00F14C68">
        <w:t>Time is of the Essence. Owner and Design-Builder mutually agree that time is of the essence with respect to the dates and times set forth in the Contract Documents.</w:t>
      </w:r>
      <w:r w:rsidR="00F016E2">
        <w:t xml:space="preserve"> Design-Builder will proceed expeditiously with adequate forces and will achieve the Milestones and Substantial Completion within the Contract Time and will achieve Final Completion within the dates set forth herein.</w:t>
      </w:r>
    </w:p>
    <w:p w14:paraId="1DEFEDCD" w14:textId="2A918DCB" w:rsidR="00F016E2" w:rsidRPr="00F14C68" w:rsidRDefault="00F016E2" w:rsidP="00F14C68">
      <w:pPr>
        <w:pStyle w:val="Heading2"/>
      </w:pPr>
      <w:r>
        <w:t>Timely Completion of the Project. The Owner will incur serous and substantial damages if the Milestones and Substantial Completion do not occur as set forth in the Contract Documents. The Design-Builder will furnish sufficient forces, construction plant and equipment, and will work such hours, including night shifts, overtime operations, and weekend and holiday work as may be necessary to ensure the production of the Work in accordance with the Milestones and Substantial Completion set forth herein and the Project schedule. If the Design-Builder fails to perform in a timely manner in accordance with the Contract Documents and, through the fault of any Design-Build Team Member, fails to meet the Project schedule, the Design-Builder will take such steps as may be necessary to immediately improve its progress by increasing the number of workers, shifts, overtime operations, or days of work, all without increasing the Guaranteed Maximum Price or Lump Sum.</w:t>
      </w:r>
    </w:p>
    <w:p w14:paraId="69E07C31" w14:textId="70B249B0" w:rsidR="000F31C6" w:rsidRPr="00F14C68" w:rsidDel="003E51F8" w:rsidRDefault="44A4DFDF" w:rsidP="00F14C68">
      <w:pPr>
        <w:pStyle w:val="Heading2"/>
      </w:pPr>
      <w:r>
        <w:t xml:space="preserve">Liquidated Damages. </w:t>
      </w:r>
      <w:r w:rsidR="00391724" w:rsidRPr="008D0C8F">
        <w:rPr>
          <w:i/>
          <w:iCs w:val="0"/>
        </w:rPr>
        <w:t>Optional -</w:t>
      </w:r>
      <w:r w:rsidR="00F016E2" w:rsidRPr="008D0C8F">
        <w:rPr>
          <w:i/>
          <w:iCs w:val="0"/>
        </w:rPr>
        <w:t xml:space="preserve"> Discuss with your director and remove it not used</w:t>
      </w:r>
      <w:r w:rsidR="00D45784">
        <w:rPr>
          <w:i/>
          <w:iCs w:val="0"/>
        </w:rPr>
        <w:t xml:space="preserve"> - </w:t>
      </w:r>
      <w:r w:rsidR="00D45784" w:rsidRPr="00D45784">
        <w:rPr>
          <w:i/>
          <w:iCs w:val="0"/>
        </w:rPr>
        <w:t>(If a GMP is not established upon execution of this Agreement, the parties should consider setting liquidated damages after GMP negotiations.)</w:t>
      </w:r>
      <w:r w:rsidR="00F016E2" w:rsidRPr="00D45784">
        <w:rPr>
          <w:i/>
          <w:iCs w:val="0"/>
        </w:rPr>
        <w:t>.</w:t>
      </w:r>
      <w:r w:rsidR="00F016E2">
        <w:t xml:space="preserve"> </w:t>
      </w:r>
      <w:r>
        <w:t>Design-Builder understands that if Substantial Completion is not attained by the Scheduled Substantial Completion Date, Owner will suffer damages which are difficult to determine and accurately specify. Design-Builder agrees that if Substantial Completion is not attained by</w:t>
      </w:r>
      <w:r w:rsidR="1FFCA047">
        <w:t xml:space="preserve"> ____________</w:t>
      </w:r>
      <w:r>
        <w:t xml:space="preserve"> (</w:t>
      </w:r>
      <w:r w:rsidR="1FFCA047">
        <w:t>_____</w:t>
      </w:r>
      <w:r>
        <w:t xml:space="preserve">) days after the Scheduled Substantial Completion Date (the “LD Date”), Design-Builder shall pay Owner  </w:t>
      </w:r>
      <w:r w:rsidR="1FFCA047">
        <w:t>________________</w:t>
      </w:r>
      <w:r>
        <w:t xml:space="preserve"> Dollars ($</w:t>
      </w:r>
      <w:r w:rsidR="1FFCA047">
        <w:t>__________</w:t>
      </w:r>
      <w:r>
        <w:t xml:space="preserve">) as liquidated damages for each day that Substantial Completion extends beyond the LD Date. </w:t>
      </w:r>
    </w:p>
    <w:p w14:paraId="69E07C42" w14:textId="77777777" w:rsidR="000F31C6" w:rsidRPr="001035C5" w:rsidRDefault="000F31C6" w:rsidP="001035C5"/>
    <w:p w14:paraId="69E07C4C" w14:textId="77777777" w:rsidR="00A57F96" w:rsidRPr="00A57F96" w:rsidRDefault="009070B5" w:rsidP="001035C5">
      <w:pPr>
        <w:pStyle w:val="Heading2"/>
      </w:pPr>
      <w:r w:rsidRPr="00A57F96">
        <w:t xml:space="preserve">Owner’s Review Time. The parties have established the following maximum and minimum amount of time for Owner to review Design Submissions and the Project Schedule or any updates thereto unless the parties agree in writing otherwise.  </w:t>
      </w:r>
    </w:p>
    <w:p w14:paraId="69E07C4D" w14:textId="5F251A00" w:rsidR="00A57F96" w:rsidRPr="00E66ABB" w:rsidRDefault="19E4CE0B" w:rsidP="00E66ABB">
      <w:pPr>
        <w:pStyle w:val="Heading3"/>
      </w:pPr>
      <w:r>
        <w:t xml:space="preserve">Owner shall have a minimum of </w:t>
      </w:r>
      <w:r w:rsidR="0080B7A8">
        <w:t>fourteen</w:t>
      </w:r>
      <w:r>
        <w:t xml:space="preserve"> days of receipt by Owner to review all Design Submissions, the Project Schedule, and any updates thereto.</w:t>
      </w:r>
    </w:p>
    <w:p w14:paraId="69E07C4E" w14:textId="436C856D" w:rsidR="00A57F96" w:rsidRPr="00E66ABB" w:rsidRDefault="19E4CE0B" w:rsidP="00E66ABB">
      <w:pPr>
        <w:pStyle w:val="Heading3"/>
      </w:pPr>
      <w:r>
        <w:t xml:space="preserve">Owner shall review and (if applicable) provide a response to Design-Builder on all Design Submissions, the Project Schedule, and any updates thereto within </w:t>
      </w:r>
      <w:r w:rsidR="30D12C27">
        <w:t>fourteen</w:t>
      </w:r>
      <w:r>
        <w:t xml:space="preserve"> days of receipt by Owner.</w:t>
      </w:r>
    </w:p>
    <w:p w14:paraId="69E07C4F" w14:textId="77777777" w:rsidR="000F31C6" w:rsidRPr="00E66ABB" w:rsidRDefault="009070B5" w:rsidP="00E66ABB">
      <w:pPr>
        <w:pStyle w:val="Heading1"/>
      </w:pPr>
      <w:r>
        <w:br/>
      </w:r>
      <w:r>
        <w:br/>
      </w:r>
      <w:r w:rsidRPr="00E66ABB">
        <w:t>Contract Price</w:t>
      </w:r>
    </w:p>
    <w:p w14:paraId="69E07C50" w14:textId="77777777" w:rsidR="001872A1" w:rsidRDefault="009070B5" w:rsidP="001872A1">
      <w:pPr>
        <w:pStyle w:val="Heading2"/>
      </w:pPr>
      <w:r w:rsidRPr="001872A1">
        <w:t>Contract Price</w:t>
      </w:r>
      <w:r w:rsidR="00E82BB1" w:rsidRPr="001872A1">
        <w:t>.</w:t>
      </w:r>
    </w:p>
    <w:p w14:paraId="69E07C51" w14:textId="5B02BD10" w:rsidR="00E12664" w:rsidRPr="001872A1" w:rsidRDefault="006317AC" w:rsidP="00751BA8">
      <w:pPr>
        <w:pStyle w:val="Heading3"/>
      </w:pPr>
      <w:r>
        <w:t xml:space="preserve">For Phase 1 Services, Owner will award the Design-Builder a </w:t>
      </w:r>
      <w:r w:rsidR="009070B5" w:rsidRPr="001872A1">
        <w:t xml:space="preserve"> </w:t>
      </w:r>
      <w:r w:rsidR="00E843DC">
        <w:t>time and expense not to exceed amount</w:t>
      </w:r>
      <w:r w:rsidRPr="00E836FB">
        <w:t xml:space="preserve"> of </w:t>
      </w:r>
      <w:r>
        <w:t>Fifty Thousand Dollars ($50,000)</w:t>
      </w:r>
      <w:r w:rsidRPr="0038015B">
        <w:t>,</w:t>
      </w:r>
      <w:r w:rsidRPr="00E836FB">
        <w:t xml:space="preserve"> excluding Washington State sales tax</w:t>
      </w:r>
      <w:r>
        <w:t>,</w:t>
      </w:r>
      <w:r w:rsidRPr="00E836FB">
        <w:t xml:space="preserve"> </w:t>
      </w:r>
      <w:r>
        <w:t>to begin Phase 1 Services</w:t>
      </w:r>
      <w:r w:rsidR="00E843DC">
        <w:t xml:space="preserve"> including the development of a Work Plan</w:t>
      </w:r>
      <w:r w:rsidRPr="00F5028C">
        <w:t>.</w:t>
      </w:r>
      <w:r>
        <w:t xml:space="preserve">  After the Work Plan is developed, and accepted by the Owner, this Agreement will be amended to reflect the agreed Contract Price. Such price shall be the full compensation due Design-Builder for the performance of all </w:t>
      </w:r>
      <w:r w:rsidR="00C32BE1">
        <w:t xml:space="preserve">Phase One </w:t>
      </w:r>
      <w:r>
        <w:t>services set forth in this Agreement.  Design-Builder</w:t>
      </w:r>
      <w:r w:rsidRPr="00E836FB">
        <w:t xml:space="preserve"> will be paid monthly for its services based on actual time and expenses</w:t>
      </w:r>
      <w:r>
        <w:t xml:space="preserve">, </w:t>
      </w:r>
      <w:r w:rsidRPr="00E836FB">
        <w:t xml:space="preserve"> </w:t>
      </w:r>
      <w:r>
        <w:t>plus the Fee proposed to the Owner in response to the Owner’s request for proposal</w:t>
      </w:r>
      <w:r w:rsidRPr="00E836FB">
        <w:t xml:space="preserve">, not-to-exceed the total compensation set forth above.  Any amount that exceeds the total compensation agreed to will be at </w:t>
      </w:r>
      <w:r>
        <w:t>Design-Builder’s</w:t>
      </w:r>
      <w:r w:rsidRPr="00E836FB">
        <w:t xml:space="preserve"> sole cost and expense unless there are scope changes in </w:t>
      </w:r>
      <w:r w:rsidR="00A354F2" w:rsidRPr="00E836FB">
        <w:t>Phase</w:t>
      </w:r>
      <w:r w:rsidR="00604F57">
        <w:t xml:space="preserve"> 1</w:t>
      </w:r>
      <w:r>
        <w:t xml:space="preserve"> </w:t>
      </w:r>
      <w:r w:rsidRPr="00E836FB">
        <w:t>Services authorized by amendment.</w:t>
      </w:r>
      <w:r>
        <w:t xml:space="preserve">  All invoicing and payments will be subject to the applicable provisions referenced herein</w:t>
      </w:r>
      <w:r w:rsidR="00604F57">
        <w:t xml:space="preserve">. </w:t>
      </w:r>
      <w:r w:rsidR="00B963E4" w:rsidRPr="001872A1">
        <w:t>Phase 1 Services compensation</w:t>
      </w:r>
      <w:r w:rsidR="009070B5" w:rsidRPr="001872A1">
        <w:t xml:space="preserve"> is deemed to include all sales, use, consumer and other taxes mandated by applicable Legal Requirements.</w:t>
      </w:r>
    </w:p>
    <w:p w14:paraId="69E07C52" w14:textId="619DA897" w:rsidR="001872A1" w:rsidRDefault="009070B5" w:rsidP="00751BA8">
      <w:pPr>
        <w:pStyle w:val="Heading3"/>
      </w:pPr>
      <w:r>
        <w:t>For Phase 2 Services,</w:t>
      </w:r>
      <w:r w:rsidR="004C1253">
        <w:t xml:space="preserve"> the GMP or Lump Sum will be developed and agreed upon after execution of this Agreement. </w:t>
      </w:r>
      <w:r>
        <w:t xml:space="preserve"> </w:t>
      </w:r>
      <w:r w:rsidR="000F31C6">
        <w:t xml:space="preserve">Owner shall pay Design-Builder in accordance with Article </w:t>
      </w:r>
      <w:r w:rsidR="00006642">
        <w:t xml:space="preserve">10 hereof </w:t>
      </w:r>
      <w:r w:rsidR="000F31C6">
        <w:t xml:space="preserve">a contract price (“Contract Price”) </w:t>
      </w:r>
      <w:r w:rsidR="001F6667">
        <w:t xml:space="preserve">equal to the Lump Sum amount set forth in </w:t>
      </w:r>
      <w:r w:rsidR="0034521B">
        <w:t>Section</w:t>
      </w:r>
      <w:r w:rsidR="00647C47">
        <w:t xml:space="preserve"> 9.1</w:t>
      </w:r>
      <w:r w:rsidR="000079BD">
        <w:t xml:space="preserve"> hereof</w:t>
      </w:r>
      <w:r w:rsidR="001F6667">
        <w:t xml:space="preserve"> or in the Contract Price </w:t>
      </w:r>
      <w:r w:rsidR="00CF4E19">
        <w:t>Amendment</w:t>
      </w:r>
      <w:r w:rsidR="000079BD">
        <w:t>,</w:t>
      </w:r>
      <w:r w:rsidR="001F6667">
        <w:t xml:space="preserve"> </w:t>
      </w:r>
      <w:r w:rsidR="00647C47">
        <w:t>an amount</w:t>
      </w:r>
      <w:r w:rsidR="001F6667">
        <w:t xml:space="preserve"> equal to the Design-Builder’s Fee (as defined in </w:t>
      </w:r>
      <w:r w:rsidR="0034521B">
        <w:t>Section</w:t>
      </w:r>
      <w:r w:rsidR="00647C47">
        <w:t xml:space="preserve"> 9.5</w:t>
      </w:r>
      <w:r w:rsidR="00B65FEC">
        <w:t xml:space="preserve"> </w:t>
      </w:r>
      <w:r w:rsidR="001F6667">
        <w:t xml:space="preserve">hereof) plus the Cost of the Work (as defined in </w:t>
      </w:r>
      <w:r w:rsidR="0034521B">
        <w:t>Section</w:t>
      </w:r>
      <w:r w:rsidR="00647C47">
        <w:t xml:space="preserve"> 9.6.1</w:t>
      </w:r>
      <w:r w:rsidR="00DC2C14">
        <w:t xml:space="preserve"> </w:t>
      </w:r>
      <w:r w:rsidR="001F6667">
        <w:t xml:space="preserve">hereof), subject to any GMP established in </w:t>
      </w:r>
      <w:r w:rsidR="0034521B">
        <w:t>Section</w:t>
      </w:r>
      <w:r w:rsidR="00647C47">
        <w:t xml:space="preserve"> 9.3</w:t>
      </w:r>
      <w:r w:rsidR="00B65FEC">
        <w:t xml:space="preserve"> </w:t>
      </w:r>
      <w:r w:rsidR="001F6667">
        <w:t xml:space="preserve">hereof or </w:t>
      </w:r>
      <w:r w:rsidR="00E12664">
        <w:t xml:space="preserve">as set forth in the Contract Price </w:t>
      </w:r>
      <w:r w:rsidR="00CF4E19">
        <w:t xml:space="preserve">Amendment </w:t>
      </w:r>
      <w:r w:rsidR="001F6667">
        <w:t>and</w:t>
      </w:r>
      <w:r w:rsidR="000F31C6">
        <w:t xml:space="preserve"> any adjustments made in accordance with </w:t>
      </w:r>
      <w:r w:rsidR="00647C47">
        <w:t>Article 18 hereof</w:t>
      </w:r>
      <w:r w:rsidR="000F31C6">
        <w:t xml:space="preserve">. </w:t>
      </w:r>
      <w:r w:rsidR="00604F57">
        <w:t>The Owner will pay Washington State Sales Tax (WSST) to the Design-Builder based on approved progress payments.</w:t>
      </w:r>
      <w:r w:rsidR="000F31C6">
        <w:t xml:space="preserve"> </w:t>
      </w:r>
    </w:p>
    <w:p w14:paraId="4B0749F5" w14:textId="28873C3D" w:rsidR="00AC6532" w:rsidRDefault="009070B5" w:rsidP="005778D8">
      <w:pPr>
        <w:pStyle w:val="Heading2"/>
      </w:pPr>
      <w:r w:rsidRPr="001872A1">
        <w:t xml:space="preserve">Lump Sum. Owner shall pay Design-Builder the </w:t>
      </w:r>
      <w:r w:rsidR="00647C47">
        <w:t xml:space="preserve">lump </w:t>
      </w:r>
      <w:r w:rsidRPr="001872A1">
        <w:t>sum of _________________________________________ Dollars ($</w:t>
      </w:r>
      <w:r w:rsidR="005778D8">
        <w:t>_______</w:t>
      </w:r>
      <w:r w:rsidRPr="001872A1">
        <w:t>) (“Contract Price”) for the Work</w:t>
      </w:r>
      <w:r w:rsidR="00B65FEC" w:rsidRPr="001872A1">
        <w:t xml:space="preserve"> for Phase 2 Services</w:t>
      </w:r>
      <w:r w:rsidRPr="001872A1">
        <w:t xml:space="preserve">, subject to adjustments made in accordance with the </w:t>
      </w:r>
      <w:r w:rsidR="00647C47">
        <w:t>terms of the Agreement</w:t>
      </w:r>
      <w:r w:rsidRPr="001872A1">
        <w:t>. Unless otherwise provided in the Contract Documents, the Contract Price is deemed to include all sales, use, consumer and other taxes mandated by applicable Legal Requirements.</w:t>
      </w:r>
    </w:p>
    <w:p w14:paraId="2E244704" w14:textId="2B5C5729" w:rsidR="00AC6532" w:rsidRPr="00DF4017" w:rsidRDefault="00AC6532" w:rsidP="008D0C8F">
      <w:pPr>
        <w:pBdr>
          <w:top w:val="single" w:sz="6" w:space="0" w:color="FFFFFF"/>
          <w:left w:val="single" w:sz="6" w:space="0" w:color="FFFFFF"/>
          <w:bottom w:val="single" w:sz="6" w:space="0" w:color="FFFFFF"/>
          <w:right w:val="single" w:sz="6" w:space="0" w:color="FFFFFF"/>
        </w:pBdr>
        <w:jc w:val="both"/>
        <w:rPr>
          <w:rFonts w:cs="Arial"/>
        </w:rPr>
      </w:pPr>
    </w:p>
    <w:p w14:paraId="69E07C54" w14:textId="65EE6BB9" w:rsidR="001F6667" w:rsidRDefault="00AC6532" w:rsidP="005778D8">
      <w:pPr>
        <w:pStyle w:val="Heading2"/>
      </w:pPr>
      <w:r>
        <w:t xml:space="preserve">Guaranteed Maximum Price. </w:t>
      </w:r>
      <w:r w:rsidRPr="00A046D0">
        <w:t xml:space="preserve">Design-Builder guarantees that it shall not exceed the GMP of </w:t>
      </w:r>
      <w:r w:rsidRPr="005426E1">
        <w:rPr>
          <w:b/>
          <w:u w:val="single"/>
        </w:rPr>
        <w:tab/>
      </w:r>
      <w:r w:rsidRPr="005426E1">
        <w:rPr>
          <w:b/>
          <w:u w:val="single"/>
        </w:rPr>
        <w:tab/>
      </w:r>
      <w:r w:rsidRPr="04A04045">
        <w:rPr>
          <w:b/>
          <w:u w:val="single"/>
        </w:rPr>
        <w:t xml:space="preserve"> </w:t>
      </w:r>
      <w:r w:rsidRPr="005426E1">
        <w:rPr>
          <w:b/>
          <w:u w:val="single"/>
        </w:rPr>
        <w:tab/>
      </w:r>
      <w:r w:rsidRPr="005426E1">
        <w:rPr>
          <w:b/>
          <w:u w:val="single"/>
        </w:rPr>
        <w:tab/>
      </w:r>
      <w:r w:rsidRPr="00A046D0">
        <w:t xml:space="preserve">  Dollars ($</w:t>
      </w:r>
      <w:r w:rsidRPr="005426E1">
        <w:rPr>
          <w:b/>
          <w:u w:val="single"/>
        </w:rPr>
        <w:tab/>
      </w:r>
      <w:r w:rsidRPr="005426E1">
        <w:rPr>
          <w:b/>
          <w:u w:val="single"/>
        </w:rPr>
        <w:tab/>
      </w:r>
      <w:r w:rsidRPr="005426E1">
        <w:rPr>
          <w:u w:val="single"/>
        </w:rPr>
        <w:t xml:space="preserve">  </w:t>
      </w:r>
      <w:r w:rsidRPr="00A046D0">
        <w:t xml:space="preserve">). Documents used as basis for the GMP shall be identified as </w:t>
      </w:r>
      <w:r>
        <w:t xml:space="preserve">the Contract Price Amendment to this Agreement. </w:t>
      </w:r>
      <w:r w:rsidRPr="00A046D0">
        <w:t xml:space="preserve">Design-Builder does not guarantee any specific line item </w:t>
      </w:r>
      <w:r>
        <w:t xml:space="preserve">(SOV) </w:t>
      </w:r>
      <w:r w:rsidRPr="00A046D0">
        <w:t>provided as part of the GMP</w:t>
      </w:r>
      <w:r>
        <w:t>. Design-Builder will adjust the GMP SOV line item amounts on a quarterly basis to reflect the actual costs incurred, use of contingency, and the forecast of remaining costs into the SOV lines</w:t>
      </w:r>
      <w:r w:rsidRPr="00A046D0">
        <w:t xml:space="preserve">, Design-Builder agrees that it will be responsible for all costs of completing the Work which exceed the GMP, as adjusted in accordance with the Contract Documents, </w:t>
      </w:r>
      <w:r w:rsidR="0060046D">
        <w:t>without reimbursement by Owner</w:t>
      </w:r>
      <w:r w:rsidRPr="00A046D0">
        <w:t xml:space="preserve">.  </w:t>
      </w:r>
    </w:p>
    <w:p w14:paraId="23EFC25F" w14:textId="35E3E60A" w:rsidR="00AC6532" w:rsidRPr="00AC6532" w:rsidRDefault="00AC6532" w:rsidP="00AC6532">
      <w:pPr>
        <w:pStyle w:val="Heading3"/>
      </w:pPr>
      <w:r w:rsidRPr="00F65C4B">
        <w:t xml:space="preserve">The GMP includes a Contingency in the amount of </w:t>
      </w:r>
      <w:r w:rsidRPr="00F65C4B">
        <w:rPr>
          <w:b/>
          <w:u w:val="single"/>
        </w:rPr>
        <w:tab/>
      </w:r>
      <w:r w:rsidRPr="00F65C4B">
        <w:rPr>
          <w:b/>
          <w:u w:val="single"/>
        </w:rPr>
        <w:tab/>
        <w:t xml:space="preserve"> </w:t>
      </w:r>
      <w:r w:rsidRPr="00F65C4B">
        <w:rPr>
          <w:b/>
          <w:u w:val="single"/>
        </w:rPr>
        <w:tab/>
      </w:r>
      <w:r w:rsidRPr="00F65C4B">
        <w:rPr>
          <w:b/>
          <w:u w:val="single"/>
        </w:rPr>
        <w:tab/>
      </w:r>
      <w:r w:rsidRPr="00F65C4B">
        <w:rPr>
          <w:b/>
          <w:u w:val="single"/>
        </w:rPr>
        <w:tab/>
      </w:r>
      <w:r w:rsidRPr="00F65C4B">
        <w:t xml:space="preserve">   Dollars ($</w:t>
      </w:r>
      <w:r w:rsidRPr="00F65C4B">
        <w:rPr>
          <w:b/>
          <w:u w:val="single"/>
        </w:rPr>
        <w:tab/>
      </w:r>
      <w:r w:rsidRPr="00F65C4B">
        <w:rPr>
          <w:b/>
          <w:u w:val="single"/>
        </w:rPr>
        <w:tab/>
      </w:r>
      <w:r w:rsidRPr="00F65C4B">
        <w:rPr>
          <w:u w:val="single"/>
        </w:rPr>
        <w:t xml:space="preserve">     </w:t>
      </w:r>
      <w:r w:rsidRPr="00F65C4B">
        <w:t xml:space="preserve">) which is available for Design-Builder’s exclusive use for unanticipated costs it has incurred that are not the basis for a Change Order under the Contract Documents. By way of example, and not as a limitation, such costs may include: (a) trade buy-out differentials; (b) overtime or acceleration; (c) escalation of materials; (d) correction of defective, damaged or nonconforming Work, design errors or omissions, however caused; (e) Subcontractor defaults; or (f) those events </w:t>
      </w:r>
      <w:r w:rsidR="0034521B">
        <w:t>Section</w:t>
      </w:r>
      <w:r w:rsidR="00341745">
        <w:t xml:space="preserve"> 8.2.5 hereof</w:t>
      </w:r>
      <w:r w:rsidRPr="00F65C4B">
        <w:t xml:space="preserve"> that result in an extension of the Contract Time but do not result in an increase in the Contract Price. The Contingency is not available to Owner for any reason, including changes in scope or any other item which would enable Design-Builder to increase the GMP under the Contract Documents. Design-Builder shall provide Owner notice of all anticipated charges against the Contingency, and shall provide Owner as part of the monthly status report required by </w:t>
      </w:r>
      <w:r w:rsidR="0034521B">
        <w:t>Section</w:t>
      </w:r>
      <w:r w:rsidR="00341745" w:rsidRPr="00F65C4B">
        <w:t xml:space="preserve"> </w:t>
      </w:r>
      <w:r w:rsidRPr="00F65C4B">
        <w:t>2.1.</w:t>
      </w:r>
      <w:r w:rsidR="00391724">
        <w:t>3</w:t>
      </w:r>
      <w:r w:rsidRPr="00F65C4B">
        <w:t xml:space="preserve"> </w:t>
      </w:r>
      <w:r w:rsidR="00341745">
        <w:t>hereon</w:t>
      </w:r>
      <w:r w:rsidRPr="00F65C4B">
        <w:t xml:space="preserve"> an accounting of the Contingency, including all reasonably foreseen uses or potential uses of the Contingency in the upcoming three (3) months. Design-Builder agrees that with respect to any expenditure from the Contingency relating to a Subcontractor default or an event for which insurance or bond may provide reimbursement, Design-Builder will in good faith exercise reasonable steps to obtain performance from the Subcontractor and/or recovery from any surety or insurance company. Design-Builder agrees that if Design-Builder is subsequently reimbursed for said costs, then said recovery will be credited back to the Contingency.</w:t>
      </w:r>
      <w:r w:rsidRPr="0021572C">
        <w:rPr>
          <w:szCs w:val="20"/>
        </w:rPr>
        <w:t xml:space="preserve"> </w:t>
      </w:r>
      <w:r>
        <w:rPr>
          <w:szCs w:val="20"/>
        </w:rPr>
        <w:t xml:space="preserve">Any funds remaining in the Contingency Account shall be returned to the Owner and will not be included in the Savings described in </w:t>
      </w:r>
      <w:r w:rsidR="0034521B">
        <w:rPr>
          <w:szCs w:val="20"/>
        </w:rPr>
        <w:t>Section</w:t>
      </w:r>
      <w:r w:rsidR="00341745">
        <w:rPr>
          <w:szCs w:val="20"/>
        </w:rPr>
        <w:t xml:space="preserve"> 9.6</w:t>
      </w:r>
      <w:r>
        <w:rPr>
          <w:szCs w:val="20"/>
        </w:rPr>
        <w:t>.3</w:t>
      </w:r>
      <w:r w:rsidR="00341745">
        <w:rPr>
          <w:szCs w:val="20"/>
        </w:rPr>
        <w:t xml:space="preserve"> hereof</w:t>
      </w:r>
      <w:r>
        <w:rPr>
          <w:szCs w:val="20"/>
        </w:rPr>
        <w:t>.   Design- Builder’s Fee shall not be applied to any costs being charged to the Contingency Account.</w:t>
      </w:r>
    </w:p>
    <w:p w14:paraId="0D512CE1" w14:textId="2C879821" w:rsidR="00AC6532" w:rsidRDefault="00AC6532" w:rsidP="00AC6532">
      <w:pPr>
        <w:pStyle w:val="Heading3"/>
      </w:pPr>
      <w:r>
        <w:t xml:space="preserve">Should Design-Builder determine that they will not use the entirety of the Contingency available for their use, at their sole discretion and risk they can return </w:t>
      </w:r>
      <w:r w:rsidR="0060046D">
        <w:t>a set amount of</w:t>
      </w:r>
      <w:r>
        <w:t xml:space="preserve"> contingency to the Owner, thereby reducing the amount of contingency available to them for unanticipated costs. The Owner can use the returned contingency to fund additional scope or to offset budget deficits. In no event shall Design-Builder be entitled to additional contingency from Owner should they subsequently determine that additional contingency is needed to fund unanticipated costs for which they are liable.</w:t>
      </w:r>
    </w:p>
    <w:p w14:paraId="1058F687" w14:textId="77777777" w:rsidR="00AC6532" w:rsidRPr="001872A1" w:rsidRDefault="00AC6532" w:rsidP="008D0C8F">
      <w:pPr>
        <w:pStyle w:val="Heading3"/>
        <w:numPr>
          <w:ilvl w:val="0"/>
          <w:numId w:val="0"/>
        </w:numPr>
        <w:ind w:left="720"/>
      </w:pPr>
    </w:p>
    <w:p w14:paraId="69E07C55" w14:textId="6841F839" w:rsidR="001F6667" w:rsidRPr="001872A1" w:rsidRDefault="009070B5" w:rsidP="005778D8">
      <w:pPr>
        <w:pStyle w:val="Heading2"/>
      </w:pPr>
      <w:r w:rsidRPr="001872A1">
        <w:t xml:space="preserve">Markups for Changes. If the Contract Price requires an adjustment due to changes in the Work, and the cost of such changes is determined under </w:t>
      </w:r>
      <w:r w:rsidR="0034521B">
        <w:t>Section</w:t>
      </w:r>
      <w:r w:rsidR="00B43577">
        <w:t xml:space="preserve"> 11.1.1</w:t>
      </w:r>
      <w:r w:rsidRPr="001872A1">
        <w:t>, the following markups shall be allowed on such changes:</w:t>
      </w:r>
    </w:p>
    <w:p w14:paraId="69E07C56" w14:textId="0B0113E6" w:rsidR="001F6667" w:rsidRPr="001872A1" w:rsidRDefault="009070B5" w:rsidP="005778D8">
      <w:pPr>
        <w:pStyle w:val="Heading3"/>
      </w:pPr>
      <w:r w:rsidRPr="001872A1">
        <w:t>For additive Change Orders, including additive Change Orders arising from both additive and deductive items, it is agreed that Design-Builder</w:t>
      </w:r>
      <w:r w:rsidR="000079BD" w:rsidRPr="001872A1">
        <w:t xml:space="preserve"> Fee</w:t>
      </w:r>
      <w:r w:rsidR="0074299E">
        <w:t xml:space="preserve"> </w:t>
      </w:r>
      <w:r w:rsidR="00604F57">
        <w:t xml:space="preserve">will be applied </w:t>
      </w:r>
      <w:r w:rsidRPr="001872A1">
        <w:t>.</w:t>
      </w:r>
    </w:p>
    <w:p w14:paraId="69E07C57" w14:textId="76E80F3D" w:rsidR="001F6667" w:rsidRDefault="009070B5" w:rsidP="005778D8">
      <w:pPr>
        <w:pStyle w:val="Heading3"/>
      </w:pPr>
      <w:r w:rsidRPr="001872A1">
        <w:t xml:space="preserve">For deductive Change Orders, including deductive Change Orders arising from both additive and deductive items, </w:t>
      </w:r>
      <w:r w:rsidR="00C223F7">
        <w:t xml:space="preserve">it is agreed that Design-Builder Fee will not be applied to </w:t>
      </w:r>
      <w:r w:rsidRPr="001872A1">
        <w:t>the deductive</w:t>
      </w:r>
      <w:r w:rsidR="00C223F7">
        <w:t xml:space="preserve"> amount..</w:t>
      </w:r>
    </w:p>
    <w:p w14:paraId="69E07C58" w14:textId="77777777" w:rsidR="00B96638" w:rsidRDefault="00B96638" w:rsidP="00B96638">
      <w:pPr>
        <w:ind w:left="720"/>
        <w:jc w:val="center"/>
      </w:pPr>
    </w:p>
    <w:p w14:paraId="69E07C5E" w14:textId="1B47E81E" w:rsidR="00DC2C14" w:rsidRPr="00FC2797" w:rsidRDefault="009070B5" w:rsidP="70699091">
      <w:pPr>
        <w:pStyle w:val="Heading2"/>
        <w:rPr>
          <w:bCs w:val="0"/>
        </w:rPr>
      </w:pPr>
      <w:r>
        <w:t>Design-Builder’s Fee</w:t>
      </w:r>
      <w:r w:rsidR="00E82BB1">
        <w:t>.</w:t>
      </w:r>
      <w:r w:rsidR="00C223F7">
        <w:t xml:space="preserve"> </w:t>
      </w:r>
      <w:r w:rsidR="00C223F7" w:rsidRPr="00FC2797">
        <w:rPr>
          <w:bCs w:val="0"/>
        </w:rPr>
        <w:t>The Design-Builder’s Fee covers all Design-Builder’s profit and home office overhead as well as all other costs not reimbursable under this Agreement, including but not limited to costs of principal participation, home office administrative support, taxes</w:t>
      </w:r>
      <w:r w:rsidR="08004F9F" w:rsidRPr="00FC2797">
        <w:rPr>
          <w:bCs w:val="0"/>
        </w:rPr>
        <w:t xml:space="preserve"> including B&amp;O taxes</w:t>
      </w:r>
      <w:r w:rsidR="00C223F7" w:rsidRPr="00FC2797">
        <w:rPr>
          <w:bCs w:val="0"/>
        </w:rPr>
        <w:t>, financing costs, and profit.</w:t>
      </w:r>
    </w:p>
    <w:p w14:paraId="69E07C5F" w14:textId="77777777" w:rsidR="000F31C6" w:rsidRDefault="009070B5" w:rsidP="003D337B">
      <w:pPr>
        <w:pStyle w:val="Heading3"/>
      </w:pPr>
      <w:r w:rsidRPr="00DF4017">
        <w:t>Design-Builder’s Fee shall be:</w:t>
      </w:r>
    </w:p>
    <w:p w14:paraId="4C3FDB48" w14:textId="77777777" w:rsidR="00C223F7" w:rsidRPr="00DF4017" w:rsidRDefault="00C223F7" w:rsidP="00C223F7">
      <w:pPr>
        <w:pBdr>
          <w:top w:val="single" w:sz="6" w:space="0" w:color="FFFFFF"/>
          <w:left w:val="single" w:sz="6" w:space="0" w:color="FFFFFF"/>
          <w:bottom w:val="single" w:sz="6" w:space="0" w:color="FFFFFF"/>
          <w:right w:val="single" w:sz="6" w:space="0" w:color="FFFFFF"/>
        </w:pBdr>
        <w:ind w:left="1440"/>
        <w:jc w:val="both"/>
        <w:rPr>
          <w:rFonts w:cs="Arial"/>
        </w:rPr>
      </w:pPr>
      <w:r>
        <w:rPr>
          <w:rFonts w:cs="Arial"/>
          <w:u w:val="single"/>
        </w:rPr>
        <w:t>___________%</w:t>
      </w:r>
      <w:r w:rsidRPr="00DF4017">
        <w:rPr>
          <w:rFonts w:cs="Arial"/>
        </w:rPr>
        <w:t>.</w:t>
      </w:r>
      <w:r>
        <w:rPr>
          <w:rFonts w:cs="Arial"/>
        </w:rPr>
        <w:t xml:space="preserve">  The Fee will be established based on the percentage fee provided by Design-Builder in response to Owner’s request for proposals. </w:t>
      </w:r>
    </w:p>
    <w:p w14:paraId="69E07C60" w14:textId="77777777" w:rsidR="000F31C6" w:rsidRPr="003D337B" w:rsidRDefault="000F31C6" w:rsidP="003D337B">
      <w:pPr>
        <w:ind w:left="720"/>
        <w:jc w:val="center"/>
        <w:rPr>
          <w:b/>
          <w:i/>
          <w:color w:val="002060"/>
        </w:rPr>
      </w:pPr>
    </w:p>
    <w:p w14:paraId="69E07C6F" w14:textId="77777777" w:rsidR="00DC54FA" w:rsidRPr="00DC54FA" w:rsidRDefault="009070B5" w:rsidP="00DC54FA">
      <w:pPr>
        <w:pStyle w:val="Heading2"/>
      </w:pPr>
      <w:r w:rsidRPr="00DC54FA">
        <w:t xml:space="preserve">Cost of the Work.  </w:t>
      </w:r>
    </w:p>
    <w:p w14:paraId="69E07C70" w14:textId="77777777" w:rsidR="00DC54FA" w:rsidRPr="00DC54FA" w:rsidRDefault="009070B5" w:rsidP="00DC54FA">
      <w:pPr>
        <w:pStyle w:val="Heading3"/>
      </w:pPr>
      <w:r w:rsidRPr="00DC54FA">
        <w:t>The term Cost of the Work shall mean costs reasonably incurred by Design-Builder in the proper performance of the Work. The Cost of the Work shall include only the following:</w:t>
      </w:r>
    </w:p>
    <w:p w14:paraId="69E07C71" w14:textId="77777777" w:rsidR="00DC54FA" w:rsidRPr="00DC54FA" w:rsidRDefault="009070B5" w:rsidP="00DC54FA">
      <w:pPr>
        <w:pStyle w:val="Heading4"/>
      </w:pPr>
      <w:r w:rsidRPr="00DC54FA">
        <w:t>Wages of direct employees of Design-Builder performing the Work at the Site or, with Owner’s agreement, at locations off the Site, provided, however, that the costs for those employees of Design-Builder performing design services shall be calculated on the basis of prevailing market rates for design professionals performing such services or, if applicable, those rates set forth in an exhibit to this Agreement.</w:t>
      </w:r>
    </w:p>
    <w:p w14:paraId="69E07C72" w14:textId="77777777" w:rsidR="00DC54FA" w:rsidRPr="00DC54FA" w:rsidRDefault="009070B5" w:rsidP="00DC54FA">
      <w:pPr>
        <w:pStyle w:val="Heading4"/>
      </w:pPr>
      <w:r w:rsidRPr="00DC54FA">
        <w:t>Wages or salaries of Design-Builder’s supervisory and administrative personnel engaged in the performance of the Work and who are located at the Site or working off-Site to assist in the production or transportation of material and equipment necessary for the Work.</w:t>
      </w:r>
    </w:p>
    <w:p w14:paraId="69E07C73" w14:textId="78E2CCDF" w:rsidR="00DC54FA" w:rsidRPr="00DC54FA" w:rsidRDefault="009070B5" w:rsidP="00DC54FA">
      <w:pPr>
        <w:pStyle w:val="Heading4"/>
      </w:pPr>
      <w:r w:rsidRPr="00DC54FA">
        <w:t xml:space="preserve"> Wages or salaries of Design-Builder’s personnel stationed at Design-Builder’s principal or branch offices, but only to the extent said personnel are identified in Exhibit</w:t>
      </w:r>
      <w:r>
        <w:t> ____</w:t>
      </w:r>
      <w:r w:rsidR="00070279" w:rsidRPr="00DC54FA">
        <w:t xml:space="preserve"> and</w:t>
      </w:r>
      <w:r w:rsidRPr="00DC54FA">
        <w:t xml:space="preserve"> performing the function set forth in said Exhibit. </w:t>
      </w:r>
    </w:p>
    <w:p w14:paraId="69E07C74" w14:textId="416369AA" w:rsidR="000F31C6" w:rsidRPr="00DC54FA" w:rsidRDefault="009070B5" w:rsidP="00DC54FA">
      <w:pPr>
        <w:pStyle w:val="Heading4"/>
      </w:pPr>
      <w:r w:rsidRPr="00DC54FA">
        <w:t xml:space="preserve">Costs incurred by Design-Builder for employee benefits, premiums, taxes, insurance, contributions and assessments required by law, collective bargaining agreements, or which are customarily paid by Design-Builder, to the extent such costs are based on wages and salaries paid to employees of Design-Builder covered under Sections </w:t>
      </w:r>
      <w:r w:rsidR="003D6B83">
        <w:t>8.6</w:t>
      </w:r>
      <w:r w:rsidR="00047994" w:rsidRPr="00DC54FA">
        <w:t>.1</w:t>
      </w:r>
      <w:r w:rsidRPr="00DC54FA">
        <w:t xml:space="preserve">.1 through </w:t>
      </w:r>
      <w:r w:rsidR="003D6B83">
        <w:t>8.6</w:t>
      </w:r>
      <w:r w:rsidR="00047994" w:rsidRPr="00DC54FA">
        <w:t>.1</w:t>
      </w:r>
      <w:r w:rsidRPr="00DC54FA">
        <w:t xml:space="preserve">.3 hereof. </w:t>
      </w:r>
    </w:p>
    <w:p w14:paraId="69E07C75" w14:textId="77777777" w:rsidR="001D3D84" w:rsidRPr="001D3D84" w:rsidRDefault="001D3D84" w:rsidP="001D3D84">
      <w:pPr>
        <w:ind w:left="1440"/>
        <w:jc w:val="center"/>
        <w:rPr>
          <w:b/>
          <w:i/>
          <w:color w:val="002060"/>
        </w:rPr>
      </w:pPr>
    </w:p>
    <w:p w14:paraId="69E07C78" w14:textId="5A7FE14C" w:rsidR="001D3D84" w:rsidRDefault="00990880" w:rsidP="00895674">
      <w:pPr>
        <w:pStyle w:val="Heading4"/>
      </w:pPr>
      <w:r>
        <w:rPr>
          <w:rFonts w:cs="Arial"/>
        </w:rPr>
        <w:t xml:space="preserve">Travel and per diem expenses incurred per United States General Services Administration (“GSA”) guidelines while traveling more than fifty (50) miles in connection with the Work </w:t>
      </w:r>
      <w:r w:rsidR="004C1253">
        <w:t>.</w:t>
      </w:r>
    </w:p>
    <w:p w14:paraId="24A08C1F" w14:textId="758FEDD5" w:rsidR="00AC6532" w:rsidRDefault="00AC6532" w:rsidP="00AC6532">
      <w:pPr>
        <w:pStyle w:val="Heading5"/>
      </w:pPr>
      <w:r w:rsidRPr="00AC6532">
        <w:t>The Design-Builder shall be reimbursed for reasonable, documented out-of-pocket travel and lodging expenses incurred only to the extent that it is necessary and authorized for performance of the work under this Agreement. Design-Builder agrees to use coach for airfare and modest accommodation for lodging. All travel expenses including any deviations must be pre-approved in writing by the PMT</w:t>
      </w:r>
      <w:r>
        <w:t>.</w:t>
      </w:r>
    </w:p>
    <w:p w14:paraId="7B5D86EA" w14:textId="1DD97EE5" w:rsidR="00AC6532" w:rsidRDefault="00AC6532" w:rsidP="00AC6532">
      <w:pPr>
        <w:pStyle w:val="Heading5"/>
      </w:pPr>
      <w:r w:rsidRPr="00AC6532">
        <w:t>Lodging, meals, and incidental expenses shall be considered reasonable only to the extent they do not exceed the maximum per diem rates set by the General Services Administration (GSA) for the specific location</w:t>
      </w:r>
      <w:r w:rsidR="003D6B83">
        <w:t>.</w:t>
      </w:r>
    </w:p>
    <w:p w14:paraId="5E09DDBD" w14:textId="78C96F9E" w:rsidR="00AC6532" w:rsidRPr="001D3D84" w:rsidRDefault="004C1253" w:rsidP="008D0C8F">
      <w:pPr>
        <w:pStyle w:val="Heading5"/>
      </w:pPr>
      <w:r w:rsidRPr="004C1253">
        <w:t>Reimbursement requires an itemized hotel folio and receipts for travel expenses. Mileage will be reimbursed at the standard IRS rate. Owner will not reimburse Design-Builder for alcoholic beverages or travel and lodging expenses that do not meet the definition of “reasonable” or that have not been approved by the PMT</w:t>
      </w:r>
      <w:r>
        <w:t>.</w:t>
      </w:r>
    </w:p>
    <w:p w14:paraId="69E07C79" w14:textId="45337DB1" w:rsidR="001D3D84" w:rsidRPr="001D3D84" w:rsidRDefault="009070B5" w:rsidP="00895674">
      <w:pPr>
        <w:pStyle w:val="Heading4"/>
      </w:pPr>
      <w:r w:rsidRPr="001D3D84">
        <w:t>Payments properly made by Design-Builder to Subcontractors and Design Consultants for performance of portions of the Work, including any insurance and bond premiums incurred by Subcontractors and Design Consultants.</w:t>
      </w:r>
      <w:r w:rsidR="00990880">
        <w:t xml:space="preserve"> Subcontractor and Design Consultant services will be compensated on a Cost-Plus Fee basis with a Guaranteed Maximum Price unless mutually agreed otherwise in writing.</w:t>
      </w:r>
    </w:p>
    <w:p w14:paraId="69E07C7A" w14:textId="6686D105" w:rsidR="001D3D84" w:rsidRPr="001D3D84" w:rsidRDefault="300AC34B" w:rsidP="00895674">
      <w:pPr>
        <w:pStyle w:val="Heading4"/>
      </w:pPr>
      <w:r>
        <w:t>Costs incurred by Design-Builder in repairing or correcting defective, damaged or nonconforming Work (including any warranty or corrective Work performed after Substantial Completion),</w:t>
      </w:r>
      <w:r w:rsidR="471B77EA">
        <w:t xml:space="preserve">are paid with Design-Builder's </w:t>
      </w:r>
      <w:r w:rsidR="004C1253">
        <w:t>contingency, provided</w:t>
      </w:r>
      <w:r>
        <w:t xml:space="preserve"> that such Work was beyond the reasonable control of Design-Builder, or caused by the ordinary mistakes or inadvertence, and not the negligence, of Design-Builder or those working by or through Design-Builder. If the costs associated with such Work are recoverable from insurance, Subcontractors or Design Consultants, Design-Builder shall exercise best efforts to obtain recovery from the appropriate source and provide a credit to Owner if recovery is obtained.</w:t>
      </w:r>
    </w:p>
    <w:p w14:paraId="69E07C7B" w14:textId="77777777" w:rsidR="001D3D84" w:rsidRPr="001D3D84" w:rsidRDefault="009070B5" w:rsidP="00895674">
      <w:pPr>
        <w:pStyle w:val="Heading4"/>
      </w:pPr>
      <w:r w:rsidRPr="001D3D84">
        <w:t>Costs, including transportation, inspection, testing, storage</w:t>
      </w:r>
      <w:r w:rsidR="00E82BB1" w:rsidRPr="001D3D84">
        <w:t>,</w:t>
      </w:r>
      <w:r w:rsidRPr="001D3D84">
        <w:t xml:space="preserve"> and handling of materials, equipment</w:t>
      </w:r>
      <w:r w:rsidR="00E82BB1" w:rsidRPr="001D3D84">
        <w:t>,</w:t>
      </w:r>
      <w:r w:rsidRPr="001D3D84">
        <w:t xml:space="preserve"> and supplies incorporated or reasonably used in completing the Work.</w:t>
      </w:r>
    </w:p>
    <w:p w14:paraId="69E07C7C" w14:textId="77777777" w:rsidR="001D3D84" w:rsidRPr="001D3D84" w:rsidRDefault="009070B5" w:rsidP="00895674">
      <w:pPr>
        <w:pStyle w:val="Heading4"/>
      </w:pPr>
      <w:r w:rsidRPr="001D3D84">
        <w:t>Costs less salvage value of materials, supplies, temporary facilities, machinery, equipment and hand tools not customarily owned by the workers that are not fully consumed in the performance of the Work and which remain the property of Design-Builder, including the costs of transporting, inspecting, testing, handling, installing, maintaining, dismantling</w:t>
      </w:r>
      <w:r w:rsidR="00E82BB1" w:rsidRPr="001D3D84">
        <w:t>,</w:t>
      </w:r>
      <w:r w:rsidRPr="001D3D84">
        <w:t xml:space="preserve"> and removing such items.</w:t>
      </w:r>
    </w:p>
    <w:p w14:paraId="69E07C7D" w14:textId="77777777" w:rsidR="001D3D84" w:rsidRPr="001D3D84" w:rsidRDefault="009070B5" w:rsidP="00895674">
      <w:pPr>
        <w:pStyle w:val="Heading4"/>
      </w:pPr>
      <w:r w:rsidRPr="001D3D84">
        <w:t>Costs of removal of debris and waste from the Site.</w:t>
      </w:r>
    </w:p>
    <w:p w14:paraId="69E07C7E" w14:textId="67CDA086" w:rsidR="001D3D84" w:rsidRPr="001D3D84" w:rsidRDefault="300AC34B" w:rsidP="00895674">
      <w:pPr>
        <w:pStyle w:val="Heading4"/>
      </w:pPr>
      <w:r>
        <w:t>The reasonable costs and expenses incurred in establishing, operating and demobilizing the Site office,</w:t>
      </w:r>
      <w:r w:rsidR="7FD8C884">
        <w:t xml:space="preserve"> if applicable, </w:t>
      </w:r>
      <w:r>
        <w:t xml:space="preserve"> including the cost of </w:t>
      </w:r>
      <w:r w:rsidR="004C1253">
        <w:t>postage</w:t>
      </w:r>
      <w:r>
        <w:t xml:space="preserve"> and express delivery charges, telephone service, photocopying</w:t>
      </w:r>
      <w:r w:rsidR="58F94EFC">
        <w:t>,</w:t>
      </w:r>
      <w:r>
        <w:t xml:space="preserve"> and reasonable petty cash expenses.</w:t>
      </w:r>
    </w:p>
    <w:p w14:paraId="69E07C7F" w14:textId="43142891" w:rsidR="001D3D84" w:rsidRPr="001D3D84" w:rsidRDefault="009070B5" w:rsidP="00895674">
      <w:pPr>
        <w:pStyle w:val="Heading4"/>
      </w:pPr>
      <w:r w:rsidRPr="001D3D84">
        <w:t>Rental charges and the costs of transportation, installation, minor repairs and replacements, dismantling and removal of temporary facilities, machinery, equipment and hand tools not customarily owned by the workers, which are provided by Design-Builder at the Site, whether rented from Design-Builder or others, and incurred in the performance of the Work.</w:t>
      </w:r>
      <w:r w:rsidR="0003631B">
        <w:t xml:space="preserve"> Rental charges</w:t>
      </w:r>
      <w:r w:rsidR="003414CA">
        <w:t xml:space="preserve"> shall be paid at the invoiced amount, provided the rate is competitive with market rates. In no event shall the total rental payment for a piece of equipment or hand tool exceed its current fair market value.</w:t>
      </w:r>
      <w:r w:rsidR="0003631B">
        <w:t xml:space="preserve"> </w:t>
      </w:r>
    </w:p>
    <w:p w14:paraId="69E07C80" w14:textId="77777777" w:rsidR="001D3D84" w:rsidRPr="001D3D84" w:rsidRDefault="009070B5" w:rsidP="00895674">
      <w:pPr>
        <w:pStyle w:val="Heading4"/>
      </w:pPr>
      <w:r w:rsidRPr="001D3D84">
        <w:t>Premiums for insurance and bonds required by this Agreement or the performance of the Work.</w:t>
      </w:r>
    </w:p>
    <w:p w14:paraId="69E07C81" w14:textId="77777777" w:rsidR="001D3D84" w:rsidRPr="001D3D84" w:rsidRDefault="009070B5" w:rsidP="00895674">
      <w:pPr>
        <w:pStyle w:val="Heading4"/>
      </w:pPr>
      <w:r w:rsidRPr="001D3D84">
        <w:t>All</w:t>
      </w:r>
      <w:r w:rsidR="000F31C6" w:rsidRPr="001D3D84">
        <w:t xml:space="preserve"> fuel and utility costs incurred in the performance of the Work.</w:t>
      </w:r>
    </w:p>
    <w:p w14:paraId="69E07C82" w14:textId="45C3786F" w:rsidR="001D3D84" w:rsidRPr="001D3D84" w:rsidRDefault="009070B5" w:rsidP="00895674">
      <w:pPr>
        <w:pStyle w:val="Heading4"/>
      </w:pPr>
      <w:r w:rsidRPr="001D3D84">
        <w:t>Sales</w:t>
      </w:r>
      <w:r w:rsidR="000F31C6" w:rsidRPr="001D3D84">
        <w:t>, use</w:t>
      </w:r>
      <w:r w:rsidR="0037672A" w:rsidRPr="001D3D84">
        <w:t>,</w:t>
      </w:r>
      <w:r w:rsidR="000F31C6" w:rsidRPr="001D3D84">
        <w:t xml:space="preserve"> or similar taxes</w:t>
      </w:r>
      <w:r w:rsidR="00AF7732">
        <w:t xml:space="preserve"> (excluding income and B&amp;O taxes)</w:t>
      </w:r>
      <w:r w:rsidR="000F31C6" w:rsidRPr="001D3D84">
        <w:t>, tariffs</w:t>
      </w:r>
      <w:r w:rsidR="0037672A" w:rsidRPr="001D3D84">
        <w:t>,</w:t>
      </w:r>
      <w:r w:rsidR="000F31C6" w:rsidRPr="001D3D84">
        <w:t xml:space="preserve"> or duties incurred in the performance of the Work.</w:t>
      </w:r>
    </w:p>
    <w:p w14:paraId="69E07C83" w14:textId="3565BA7A" w:rsidR="001D3D84" w:rsidRPr="001D3D84" w:rsidRDefault="009070B5" w:rsidP="00895674">
      <w:pPr>
        <w:pStyle w:val="Heading4"/>
      </w:pPr>
      <w:r w:rsidRPr="001D3D84">
        <w:t>Legal costs, court costs</w:t>
      </w:r>
      <w:r w:rsidR="0037672A" w:rsidRPr="001D3D84">
        <w:t>,</w:t>
      </w:r>
      <w:r w:rsidRPr="001D3D84">
        <w:t xml:space="preserve"> and costs of mediation and arbitration reasonably arising from Design-Builder’s performance of the Work</w:t>
      </w:r>
      <w:r w:rsidR="00D31770">
        <w:t xml:space="preserve"> and pursued with Owner’s consent</w:t>
      </w:r>
      <w:r w:rsidRPr="001D3D84">
        <w:t>, provided such costs do not arise from disputes between Owner and Design-Builder.</w:t>
      </w:r>
    </w:p>
    <w:p w14:paraId="69E07C84" w14:textId="45DC8B75" w:rsidR="001D3D84" w:rsidRPr="001D3D84" w:rsidRDefault="300AC34B" w:rsidP="00895674">
      <w:pPr>
        <w:pStyle w:val="Heading4"/>
      </w:pPr>
      <w:r>
        <w:t>Costs</w:t>
      </w:r>
      <w:r w:rsidR="2FA4EDC5">
        <w:t xml:space="preserve"> for permits, royalties, </w:t>
      </w:r>
      <w:r w:rsidR="5659BAF3">
        <w:t>licensing including project specific software</w:t>
      </w:r>
      <w:r w:rsidR="2FA4EDC5">
        <w:t>, tests and inspections incurred by Design-Builder as a requirement of the Contract Documents.</w:t>
      </w:r>
    </w:p>
    <w:p w14:paraId="69E07C85" w14:textId="5209B046" w:rsidR="001D3D84" w:rsidRPr="001D3D84" w:rsidRDefault="009070B5" w:rsidP="00895674">
      <w:pPr>
        <w:pStyle w:val="Heading4"/>
      </w:pPr>
      <w:r w:rsidRPr="001D3D84">
        <w:t>The cost of defending suits or claims for infringement of patent rights arising from the use of a particular design, process, or product required by Owner, paying legal judgments against Design-Builder resulting from such suits or claims, and paying settlements made with Owner’s consent</w:t>
      </w:r>
      <w:r w:rsidR="008F1D87">
        <w:t>, to the extent that costs did not arise due to the negligence of the Design-Builder</w:t>
      </w:r>
      <w:r w:rsidRPr="001D3D84">
        <w:t>.</w:t>
      </w:r>
    </w:p>
    <w:p w14:paraId="69E07C86" w14:textId="77777777" w:rsidR="001D3D84" w:rsidRPr="001D3D84" w:rsidRDefault="009070B5" w:rsidP="00895674">
      <w:pPr>
        <w:pStyle w:val="Heading4"/>
      </w:pPr>
      <w:r w:rsidRPr="001D3D84">
        <w:t>Deposits which are lost, except to the extent caused by Design-Builder’s negligence.</w:t>
      </w:r>
    </w:p>
    <w:p w14:paraId="69E07C87" w14:textId="77777777" w:rsidR="001D3D84" w:rsidRPr="001D3D84" w:rsidRDefault="009070B5" w:rsidP="00895674">
      <w:pPr>
        <w:pStyle w:val="Heading4"/>
      </w:pPr>
      <w:r w:rsidRPr="001D3D84">
        <w:t>Costs incurred in preventing damage, injury</w:t>
      </w:r>
      <w:r w:rsidR="00A5582F" w:rsidRPr="001D3D84">
        <w:t>,</w:t>
      </w:r>
      <w:r w:rsidRPr="001D3D84">
        <w:t xml:space="preserve"> or loss in case of an emergency affecting the safety of persons and property.</w:t>
      </w:r>
    </w:p>
    <w:p w14:paraId="69E07C88" w14:textId="77777777" w:rsidR="001D3D84" w:rsidRPr="001D3D84" w:rsidRDefault="009070B5" w:rsidP="00895674">
      <w:pPr>
        <w:pStyle w:val="Heading4"/>
      </w:pPr>
      <w:r w:rsidRPr="001D3D84">
        <w:t>Accounting and data processing costs related to the Work.</w:t>
      </w:r>
    </w:p>
    <w:p w14:paraId="69E07C89" w14:textId="77777777" w:rsidR="000F31C6" w:rsidRPr="001D3D84" w:rsidRDefault="009070B5" w:rsidP="00895674">
      <w:pPr>
        <w:pStyle w:val="Heading4"/>
      </w:pPr>
      <w:r w:rsidRPr="001D3D84">
        <w:t xml:space="preserve">Other costs reasonably and properly incurred in the performance of the Work to the extent approved in writing by Owner. </w:t>
      </w:r>
    </w:p>
    <w:p w14:paraId="69E07C8D" w14:textId="77777777" w:rsidR="00055BDC" w:rsidRPr="00055BDC" w:rsidRDefault="009070B5" w:rsidP="00055BDC">
      <w:pPr>
        <w:pStyle w:val="Heading3"/>
      </w:pPr>
      <w:r w:rsidRPr="00055BDC">
        <w:t>Non-Reimbursable Costs. The following shall be excluded from the Cost of the Work:</w:t>
      </w:r>
    </w:p>
    <w:p w14:paraId="69E07C8E" w14:textId="1B24EA21" w:rsidR="00055BDC" w:rsidRPr="00055BDC" w:rsidRDefault="009070B5" w:rsidP="00055BDC">
      <w:pPr>
        <w:pStyle w:val="Heading4"/>
      </w:pPr>
      <w:r w:rsidRPr="00055BDC">
        <w:t xml:space="preserve">Compensation for Design-Builder’s personnel </w:t>
      </w:r>
      <w:r w:rsidR="000D3EDA">
        <w:t>not directly supporting the Project</w:t>
      </w:r>
      <w:r w:rsidRPr="00055BDC">
        <w:t>.</w:t>
      </w:r>
    </w:p>
    <w:p w14:paraId="69E07C8F" w14:textId="2067E6F9" w:rsidR="00055BDC" w:rsidRPr="00055BDC" w:rsidRDefault="300AC34B" w:rsidP="00055BDC">
      <w:pPr>
        <w:pStyle w:val="Heading4"/>
      </w:pPr>
      <w:r>
        <w:t xml:space="preserve">Overhead and general expenses, </w:t>
      </w:r>
      <w:r w:rsidR="275BFB4E">
        <w:t xml:space="preserve">including B&amp;O taxes, </w:t>
      </w:r>
      <w:r>
        <w:t xml:space="preserve">except as provided for in Section </w:t>
      </w:r>
      <w:r w:rsidR="682E8215">
        <w:t>6</w:t>
      </w:r>
      <w:r>
        <w:t>.</w:t>
      </w:r>
      <w:r w:rsidR="6974305D">
        <w:t>5</w:t>
      </w:r>
      <w:r>
        <w:t>.1 hereof, or which may be recoverable for changes to the Work.</w:t>
      </w:r>
      <w:r w:rsidR="56C50AE0">
        <w:t xml:space="preserve"> Project</w:t>
      </w:r>
      <w:r w:rsidR="05D1DFEB">
        <w:t>-</w:t>
      </w:r>
      <w:r w:rsidR="56C50AE0">
        <w:t xml:space="preserve">specific software license is a cost of the Work. </w:t>
      </w:r>
      <w:r w:rsidR="3EE69A4C">
        <w:t>Non-project specific software</w:t>
      </w:r>
      <w:r w:rsidR="5F8E6B1C">
        <w:t xml:space="preserve"> licenses such as MS Office are considered overhead.</w:t>
      </w:r>
      <w:r w:rsidR="3EE69A4C">
        <w:t xml:space="preserve"> </w:t>
      </w:r>
    </w:p>
    <w:p w14:paraId="69E07C90" w14:textId="77777777" w:rsidR="00055BDC" w:rsidRPr="00055BDC" w:rsidRDefault="009070B5" w:rsidP="00055BDC">
      <w:pPr>
        <w:pStyle w:val="Heading4"/>
      </w:pPr>
      <w:r w:rsidRPr="00055BDC">
        <w:t>The cost of Design-Builder’s capital used in the performance of the Work.</w:t>
      </w:r>
    </w:p>
    <w:p w14:paraId="69E07C91" w14:textId="77777777" w:rsidR="00055BDC" w:rsidRDefault="009070B5" w:rsidP="00055BDC">
      <w:pPr>
        <w:pStyle w:val="Heading4"/>
      </w:pPr>
      <w:r w:rsidRPr="00055BDC">
        <w:t>If the parties have agreed on a GMP, costs that would cause the GMP, as adjusted in accordance with the Contract Documents, to be exceeded.</w:t>
      </w:r>
    </w:p>
    <w:p w14:paraId="58B9886C" w14:textId="45E5A075" w:rsidR="000D3EDA" w:rsidRPr="00055BDC" w:rsidRDefault="000D3EDA" w:rsidP="00055BDC">
      <w:pPr>
        <w:pStyle w:val="Heading4"/>
      </w:pPr>
      <w:r>
        <w:t>Parking and daily committing to the project site.</w:t>
      </w:r>
    </w:p>
    <w:p w14:paraId="69E07C9A" w14:textId="77777777" w:rsidR="00510088" w:rsidRPr="00EC6CD5" w:rsidRDefault="009070B5" w:rsidP="002D0C6F">
      <w:pPr>
        <w:pStyle w:val="Heading3"/>
        <w:keepNext/>
      </w:pPr>
      <w:r w:rsidRPr="00A8068E">
        <w:t>Savings</w:t>
      </w:r>
      <w:r w:rsidR="00C441C4" w:rsidRPr="00A8068E">
        <w:t>.</w:t>
      </w:r>
    </w:p>
    <w:p w14:paraId="69E07C9B" w14:textId="7C279C3A" w:rsidR="00510088" w:rsidRPr="00510088" w:rsidRDefault="009070B5" w:rsidP="008D0C8F">
      <w:pPr>
        <w:pStyle w:val="Heading4"/>
        <w:numPr>
          <w:ilvl w:val="0"/>
          <w:numId w:val="0"/>
        </w:numPr>
        <w:ind w:left="1440"/>
      </w:pPr>
      <w:r w:rsidRPr="00510088">
        <w:t>If the sum of the actual Cost of the Work and Design-Builder’s Fee is less than the GMP, as such GMP may have been adjusted over the course of the Project,</w:t>
      </w:r>
      <w:r w:rsidR="008D0C8F">
        <w:t xml:space="preserve"> including </w:t>
      </w:r>
      <w:r w:rsidR="003D6B83">
        <w:t xml:space="preserve">returning </w:t>
      </w:r>
      <w:r w:rsidR="008D0C8F">
        <w:t>remaining contingency funds to the Owner,</w:t>
      </w:r>
      <w:r w:rsidRPr="00510088">
        <w:t xml:space="preserve"> the difference (“Savings”) shall be shared as follows: </w:t>
      </w:r>
    </w:p>
    <w:p w14:paraId="69E07C9E" w14:textId="11C9BFEA" w:rsidR="00510088" w:rsidRPr="00510088" w:rsidRDefault="009070B5" w:rsidP="00DB0745">
      <w:pPr>
        <w:pStyle w:val="Indent100"/>
      </w:pPr>
      <w:r w:rsidRPr="00510088">
        <w:tab/>
      </w:r>
      <w:r w:rsidRPr="00510088">
        <w:rPr>
          <w:u w:val="single"/>
        </w:rPr>
        <w:tab/>
      </w:r>
      <w:r w:rsidR="00B438FC">
        <w:rPr>
          <w:u w:val="single"/>
        </w:rPr>
        <w:t>Fifty</w:t>
      </w:r>
      <w:r w:rsidRPr="00510088">
        <w:t xml:space="preserve"> percent </w:t>
      </w:r>
      <w:r w:rsidR="00B438FC" w:rsidRPr="00510088">
        <w:t>(</w:t>
      </w:r>
      <w:r w:rsidR="00B438FC" w:rsidRPr="00510088">
        <w:rPr>
          <w:u w:val="single"/>
        </w:rPr>
        <w:t xml:space="preserve"> </w:t>
      </w:r>
      <w:r w:rsidR="00B438FC">
        <w:rPr>
          <w:u w:val="single"/>
        </w:rPr>
        <w:t>50</w:t>
      </w:r>
      <w:r w:rsidR="00B438FC" w:rsidRPr="00510088">
        <w:rPr>
          <w:u w:val="single"/>
        </w:rPr>
        <w:t xml:space="preserve"> </w:t>
      </w:r>
      <w:r w:rsidRPr="00510088">
        <w:t xml:space="preserve">%) to Design-Builder and </w:t>
      </w:r>
    </w:p>
    <w:p w14:paraId="69E07C9F" w14:textId="0507E85A" w:rsidR="00510088" w:rsidRPr="00510088" w:rsidRDefault="009070B5" w:rsidP="00510088">
      <w:pPr>
        <w:pBdr>
          <w:top w:val="single" w:sz="6" w:space="0" w:color="FFFFFF"/>
          <w:left w:val="single" w:sz="6" w:space="0" w:color="FFFFFF"/>
          <w:bottom w:val="single" w:sz="6" w:space="0" w:color="FFFFFF"/>
          <w:right w:val="single" w:sz="6" w:space="0" w:color="FFFFFF"/>
        </w:pBdr>
        <w:ind w:left="1440"/>
        <w:jc w:val="both"/>
        <w:rPr>
          <w:rFonts w:cs="Arial"/>
          <w:szCs w:val="20"/>
        </w:rPr>
      </w:pPr>
      <w:r w:rsidRPr="00510088">
        <w:rPr>
          <w:rFonts w:cs="Arial"/>
          <w:szCs w:val="20"/>
        </w:rPr>
        <w:tab/>
      </w:r>
      <w:r w:rsidRPr="00B61739">
        <w:rPr>
          <w:rFonts w:cs="Arial"/>
          <w:szCs w:val="20"/>
          <w:u w:val="single"/>
        </w:rPr>
        <w:tab/>
      </w:r>
      <w:r w:rsidR="00A354F2">
        <w:rPr>
          <w:rFonts w:cs="Arial"/>
          <w:szCs w:val="20"/>
          <w:u w:val="single"/>
        </w:rPr>
        <w:t>Fifty</w:t>
      </w:r>
      <w:r w:rsidR="00A354F2" w:rsidRPr="00510088">
        <w:rPr>
          <w:rFonts w:cs="Arial"/>
          <w:szCs w:val="20"/>
        </w:rPr>
        <w:t xml:space="preserve"> percent</w:t>
      </w:r>
      <w:r w:rsidRPr="00510088">
        <w:rPr>
          <w:rFonts w:cs="Arial"/>
          <w:szCs w:val="20"/>
        </w:rPr>
        <w:t xml:space="preserve"> </w:t>
      </w:r>
      <w:r w:rsidR="00FE4F1F" w:rsidRPr="00B61739">
        <w:rPr>
          <w:rFonts w:cs="Arial"/>
          <w:szCs w:val="20"/>
        </w:rPr>
        <w:t>(</w:t>
      </w:r>
      <w:r w:rsidR="00FE4F1F" w:rsidRPr="00B61739">
        <w:rPr>
          <w:rFonts w:cs="Arial"/>
          <w:szCs w:val="20"/>
          <w:u w:val="single"/>
        </w:rPr>
        <w:t xml:space="preserve"> </w:t>
      </w:r>
      <w:r w:rsidRPr="00B61739">
        <w:rPr>
          <w:rFonts w:cs="Arial"/>
          <w:szCs w:val="20"/>
          <w:u w:val="single"/>
        </w:rPr>
        <w:t xml:space="preserve"> </w:t>
      </w:r>
      <w:r w:rsidR="00B438FC">
        <w:rPr>
          <w:rFonts w:cs="Arial"/>
          <w:szCs w:val="20"/>
          <w:u w:val="single"/>
        </w:rPr>
        <w:t>50</w:t>
      </w:r>
      <w:r w:rsidRPr="00B61739">
        <w:rPr>
          <w:rFonts w:cs="Arial"/>
          <w:szCs w:val="20"/>
          <w:u w:val="single"/>
        </w:rPr>
        <w:t xml:space="preserve"> </w:t>
      </w:r>
      <w:r w:rsidRPr="00510088">
        <w:rPr>
          <w:rFonts w:cs="Arial"/>
          <w:szCs w:val="20"/>
        </w:rPr>
        <w:t>%) to Owner.</w:t>
      </w:r>
    </w:p>
    <w:p w14:paraId="69E07CA0" w14:textId="77777777" w:rsidR="00DB0745" w:rsidRDefault="00DB0745" w:rsidP="00510088">
      <w:pPr>
        <w:pBdr>
          <w:top w:val="single" w:sz="6" w:space="0" w:color="FFFFFF"/>
          <w:left w:val="single" w:sz="6" w:space="0" w:color="FFFFFF"/>
          <w:bottom w:val="single" w:sz="6" w:space="0" w:color="FFFFFF"/>
          <w:right w:val="single" w:sz="6" w:space="0" w:color="FFFFFF"/>
        </w:pBdr>
        <w:ind w:left="1440"/>
        <w:jc w:val="center"/>
        <w:rPr>
          <w:rFonts w:cs="Arial"/>
          <w:szCs w:val="20"/>
        </w:rPr>
      </w:pPr>
    </w:p>
    <w:p w14:paraId="69E07CA3" w14:textId="59160309" w:rsidR="00510088" w:rsidRDefault="009070B5" w:rsidP="00DB0745">
      <w:pPr>
        <w:pStyle w:val="Heading4"/>
      </w:pPr>
      <w:r w:rsidRPr="00510088">
        <w:t xml:space="preserve">Savings shall be calculated and paid as part of Final Payment </w:t>
      </w:r>
      <w:r w:rsidRPr="003966BC">
        <w:t xml:space="preserve">under </w:t>
      </w:r>
      <w:r w:rsidR="0034521B">
        <w:t>Section</w:t>
      </w:r>
      <w:r w:rsidR="00B43577">
        <w:t xml:space="preserve"> 10.10</w:t>
      </w:r>
      <w:r w:rsidRPr="00510088">
        <w:t xml:space="preserve"> hereof, with the understanding that to the extent Design-Builder incurs costs after Final Completion which would have been payable to Design-Builder as a Cost of the Work, the parties shall recalculate the Savings in light of the costs so incurred, and Design-Builder shall be paid by Owner accordingly.</w:t>
      </w:r>
    </w:p>
    <w:p w14:paraId="1ECBFA8E" w14:textId="18123155" w:rsidR="00B438FC" w:rsidRPr="002C14B8" w:rsidRDefault="00B438FC" w:rsidP="00DB0745">
      <w:pPr>
        <w:pStyle w:val="Heading4"/>
      </w:pPr>
      <w:r>
        <w:t>In no event shall Design-Builder’s allocation of the Savings exceed two-percent (2%) of the GMP. Notwithstanding anything herein to the contrary, Design-Builder shall forfeit and waive any right or eligibility to receive a Savings bonus if it initiates or participates in any litigation against Owner seeking an increase in the GMP.</w:t>
      </w:r>
    </w:p>
    <w:p w14:paraId="69E07CA4" w14:textId="77777777" w:rsidR="000F31C6" w:rsidRPr="00A8068E" w:rsidRDefault="009070B5" w:rsidP="00DB0745">
      <w:pPr>
        <w:pStyle w:val="Heading2"/>
      </w:pPr>
      <w:r w:rsidRPr="00A8068E">
        <w:t>Allowance Items and Allowance Values</w:t>
      </w:r>
      <w:r w:rsidR="00661C78" w:rsidRPr="00A8068E">
        <w:t>.</w:t>
      </w:r>
    </w:p>
    <w:p w14:paraId="69E07CA5" w14:textId="5C48E881" w:rsidR="00DB0745" w:rsidRPr="00DB0745" w:rsidRDefault="009070B5" w:rsidP="00DB0745">
      <w:pPr>
        <w:pStyle w:val="Heading3"/>
      </w:pPr>
      <w:r w:rsidRPr="00DB0745">
        <w:t xml:space="preserve">Any and all Allowance Items, as well as their corresponding Allowance Values, are set forth </w:t>
      </w:r>
      <w:r w:rsidR="00C352FF" w:rsidRPr="00DB0745">
        <w:t>in</w:t>
      </w:r>
      <w:r w:rsidRPr="00DB0745">
        <w:t xml:space="preserve"> the </w:t>
      </w:r>
      <w:r w:rsidR="00C352FF" w:rsidRPr="00DB0745">
        <w:t xml:space="preserve">Contract Price </w:t>
      </w:r>
      <w:r w:rsidR="00CF4E19" w:rsidRPr="00DB0745">
        <w:t xml:space="preserve">Amendment </w:t>
      </w:r>
      <w:r w:rsidR="00C352FF" w:rsidRPr="00DB0745">
        <w:t xml:space="preserve">or the </w:t>
      </w:r>
      <w:r w:rsidRPr="00DB0745">
        <w:t>Proposal</w:t>
      </w:r>
      <w:r w:rsidR="00B438FC">
        <w:t xml:space="preserve"> and are included within the GMP</w:t>
      </w:r>
      <w:r w:rsidRPr="00DB0745">
        <w:t>.</w:t>
      </w:r>
    </w:p>
    <w:p w14:paraId="69E07CA6" w14:textId="77777777" w:rsidR="00DB0745" w:rsidRPr="00DB0745" w:rsidRDefault="009070B5" w:rsidP="00DB0745">
      <w:pPr>
        <w:pStyle w:val="Heading3"/>
      </w:pPr>
      <w:r w:rsidRPr="00DB0745">
        <w:t>Design-Builder and Owner have worked together to review the Allowance Items and Allowance Values based on design information then available to determine that the Allowance Values constitute reasonable estimates for the Allowance Items. Design-Builder and Owner will continue working closely together during the preparation of the design to develop Construction Documents consistent with the Allowance Values. Nothing herein is intended in any way to constitute a guarantee by Design-Builder that the Allowance Item in question can be performed for the Allowance Value.</w:t>
      </w:r>
    </w:p>
    <w:p w14:paraId="69E07CA7" w14:textId="30EB69B7" w:rsidR="00DB0745" w:rsidRPr="00DB0745" w:rsidRDefault="300AC34B" w:rsidP="00DB0745">
      <w:pPr>
        <w:pStyle w:val="Heading3"/>
      </w:pPr>
      <w:r>
        <w:t xml:space="preserve">No work shall be performed on any Allowance Item without Design-Builder first obtaining in writing advanced authorization to proceed from Owner. </w:t>
      </w:r>
    </w:p>
    <w:p w14:paraId="69E07CA8" w14:textId="52436BD8" w:rsidR="000F31C6" w:rsidRPr="00DB0745" w:rsidRDefault="009070B5" w:rsidP="00DB0745">
      <w:pPr>
        <w:pStyle w:val="Heading3"/>
      </w:pPr>
      <w:r w:rsidRPr="00DB0745">
        <w:t>The Allowance Value includes the direct cost of labor, materials, equipment, transportation, taxes</w:t>
      </w:r>
      <w:r w:rsidR="00661C78" w:rsidRPr="00DB0745">
        <w:t>,</w:t>
      </w:r>
      <w:r w:rsidRPr="00DB0745">
        <w:t xml:space="preserve"> and insurance associated with the applicable Allowance Item. All other costs, including design fees, Design-Builder’s overall project management and general conditions costs, overhead and </w:t>
      </w:r>
      <w:r w:rsidR="00661C78" w:rsidRPr="00DB0745">
        <w:t>F</w:t>
      </w:r>
      <w:r w:rsidRPr="00DB0745">
        <w:t xml:space="preserve">ee, are deemed to be included in the original Contract Price, and are not subject to adjustment </w:t>
      </w:r>
      <w:r w:rsidR="00BF4793">
        <w:t>regardless of</w:t>
      </w:r>
      <w:r w:rsidR="00BF4793" w:rsidRPr="00DB0745">
        <w:t xml:space="preserve"> </w:t>
      </w:r>
      <w:r w:rsidRPr="00DB0745">
        <w:t>the actual amount of the Allowance Item.</w:t>
      </w:r>
    </w:p>
    <w:p w14:paraId="69E07CA9" w14:textId="77777777" w:rsidR="000F31C6" w:rsidRDefault="000F31C6" w:rsidP="004202BA">
      <w:pPr>
        <w:pBdr>
          <w:top w:val="single" w:sz="6" w:space="0" w:color="FFFFFF"/>
          <w:left w:val="single" w:sz="6" w:space="0" w:color="FFFFFF"/>
          <w:bottom w:val="single" w:sz="6" w:space="0" w:color="FFFFFF"/>
          <w:right w:val="single" w:sz="6" w:space="0" w:color="FFFFFF"/>
        </w:pBdr>
        <w:ind w:left="720"/>
        <w:rPr>
          <w:rFonts w:cs="Arial"/>
          <w:b/>
          <w:i/>
          <w:color w:val="000080"/>
          <w:szCs w:val="20"/>
        </w:rPr>
      </w:pPr>
    </w:p>
    <w:p w14:paraId="69E07CAC" w14:textId="709814FE" w:rsidR="000F31C6" w:rsidRPr="00510088" w:rsidRDefault="009070B5" w:rsidP="00DB0745">
      <w:pPr>
        <w:pStyle w:val="Heading3"/>
      </w:pPr>
      <w:r w:rsidRPr="002C14B8">
        <w:t>Whenever the actual</w:t>
      </w:r>
      <w:r w:rsidR="003E6DA3">
        <w:t xml:space="preserve"> </w:t>
      </w:r>
      <w:r w:rsidR="00E00490">
        <w:t xml:space="preserve">direct </w:t>
      </w:r>
      <w:r w:rsidRPr="002C14B8">
        <w:t xml:space="preserve">costs for an Allowance Item is more than or less than the stated Allowance Value, the </w:t>
      </w:r>
      <w:r w:rsidR="00E00490">
        <w:t>GMP</w:t>
      </w:r>
      <w:r w:rsidRPr="002C14B8">
        <w:t xml:space="preserve"> shall be adjusted accordingly by Change Order, subject to </w:t>
      </w:r>
      <w:r w:rsidR="0034521B">
        <w:t>Section</w:t>
      </w:r>
      <w:r w:rsidR="00B43577">
        <w:t xml:space="preserve"> 9.7.4</w:t>
      </w:r>
      <w:r w:rsidR="009B73F9">
        <w:t xml:space="preserve">. </w:t>
      </w:r>
      <w:r w:rsidRPr="002C14B8">
        <w:t>The amount of the Change Order shall reflect the difference between actual</w:t>
      </w:r>
      <w:r w:rsidR="00E00490">
        <w:t xml:space="preserve"> direct</w:t>
      </w:r>
      <w:r w:rsidR="003E6DA3">
        <w:t xml:space="preserve"> </w:t>
      </w:r>
      <w:r w:rsidRPr="002C14B8">
        <w:t>costs incurred by Design-Builder for the particular Allowance Item and the Allowance Value.</w:t>
      </w:r>
    </w:p>
    <w:p w14:paraId="69E07CB0" w14:textId="1D4D5A2A" w:rsidR="000F31C6" w:rsidRPr="00942DDE" w:rsidRDefault="009070B5" w:rsidP="00942DDE">
      <w:pPr>
        <w:pStyle w:val="Heading1"/>
      </w:pPr>
      <w:r>
        <w:br/>
      </w:r>
      <w:r>
        <w:br/>
      </w:r>
      <w:r w:rsidRPr="00942DDE">
        <w:t>Procedure for Payment</w:t>
      </w:r>
    </w:p>
    <w:p w14:paraId="57258F24" w14:textId="77777777" w:rsidR="00245A80" w:rsidRDefault="00245A80" w:rsidP="00661032">
      <w:pPr>
        <w:pStyle w:val="Heading2"/>
      </w:pPr>
      <w:r>
        <w:t>Progress payments will be made monthly for work duly certified, approved, and performed during the calendar month preceding the Application.</w:t>
      </w:r>
    </w:p>
    <w:p w14:paraId="4127324E" w14:textId="2A14687B" w:rsidR="00513915" w:rsidRDefault="00513915" w:rsidP="00661032">
      <w:pPr>
        <w:pStyle w:val="Heading2"/>
      </w:pPr>
      <w:r>
        <w:t>Design-Builder shall submit for Owner’s review and approval a schedule of values for all of the Work, using the Owner provided G703 form.</w:t>
      </w:r>
      <w:r w:rsidRPr="00513915">
        <w:t xml:space="preserve"> </w:t>
      </w:r>
      <w:r w:rsidRPr="006612E8">
        <w:t>The Schedule of Values will (i) subdivide the Work into its respective parts, (ii) include values for all items comprising the Work and (iii) serve as the basis for monthly progress payments made to Design-Builder throughout the Work</w:t>
      </w:r>
      <w:r>
        <w:t>. Owner will timely review and approve the schedule of values so as to not delay the submission of Design-Builder’s first application for payment. Owner and Design-Builder shall timely resolve any differences so as to not delay Design-Builder’s submission of its first application for payment.</w:t>
      </w:r>
    </w:p>
    <w:p w14:paraId="69E07CB1" w14:textId="2AA7E489" w:rsidR="00661032" w:rsidRPr="00661032" w:rsidRDefault="009070B5" w:rsidP="00661032">
      <w:pPr>
        <w:pStyle w:val="Heading2"/>
      </w:pPr>
      <w:r w:rsidRPr="00661032">
        <w:t xml:space="preserve">Payment for </w:t>
      </w:r>
      <w:r w:rsidR="00245A80">
        <w:t xml:space="preserve">Phase 1 </w:t>
      </w:r>
      <w:r w:rsidRPr="00661032">
        <w:t xml:space="preserve">Preliminary Services. Design-Builder and Owner agree upon the following method for partial and final payment to Design-Builder for the services hereunder: </w:t>
      </w:r>
      <w:r w:rsidR="00513915">
        <w:t>O</w:t>
      </w:r>
      <w:r w:rsidR="00153355">
        <w:t xml:space="preserve">n or before the date established by Owner, Design-Builder shall submit for Owner’s review and approval an Application for Payment requesting payment for all Work performed as of the date of the Application. The Application for Payment shall be </w:t>
      </w:r>
      <w:r w:rsidR="00245A80">
        <w:t>accompanied</w:t>
      </w:r>
      <w:r w:rsidR="00153355">
        <w:t xml:space="preserve"> by all supporting documentation </w:t>
      </w:r>
      <w:r w:rsidR="00245A80">
        <w:t>required by the Contract Documents or the PMT. For purposes of this Agreement, the minimum supporting documentation will be an accounting of time at agreed rates, reconciled to the Work Plan</w:t>
      </w:r>
      <w:r w:rsidR="003E6DA3">
        <w:t xml:space="preserve">, and all </w:t>
      </w:r>
      <w:r w:rsidR="006B0080">
        <w:t xml:space="preserve">travel and per diem expense substantiation required in Section </w:t>
      </w:r>
      <w:r w:rsidR="00875547">
        <w:t>9.6.1.5</w:t>
      </w:r>
      <w:r w:rsidR="00245A80">
        <w:t>.</w:t>
      </w:r>
    </w:p>
    <w:p w14:paraId="69E07CB2" w14:textId="11A1E34C" w:rsidR="00661032" w:rsidRPr="00661032" w:rsidRDefault="00245A80" w:rsidP="00661032">
      <w:pPr>
        <w:pStyle w:val="Heading2"/>
      </w:pPr>
      <w:r>
        <w:t>Payment for Phase 2 GMP</w:t>
      </w:r>
      <w:r w:rsidR="009070B5" w:rsidRPr="00661032">
        <w:t xml:space="preserve"> </w:t>
      </w:r>
      <w:r w:rsidR="000F31C6" w:rsidRPr="00661032">
        <w:t>Progress Payments</w:t>
      </w:r>
      <w:r w:rsidR="005102D5" w:rsidRPr="00661032">
        <w:t>.</w:t>
      </w:r>
      <w:r>
        <w:t xml:space="preserve"> Design-Builder and Owner agree upon the following for partial and final payment to Design-Builder for services hereunder.</w:t>
      </w:r>
    </w:p>
    <w:p w14:paraId="69E07CB3" w14:textId="430976AC" w:rsidR="00661032" w:rsidRDefault="00245A80" w:rsidP="00661032">
      <w:pPr>
        <w:pStyle w:val="Heading3"/>
      </w:pPr>
      <w:r>
        <w:t>On or about the 25</w:t>
      </w:r>
      <w:r w:rsidRPr="008D0C8F">
        <w:rPr>
          <w:vertAlign w:val="superscript"/>
        </w:rPr>
        <w:t>th</w:t>
      </w:r>
      <w:r>
        <w:t xml:space="preserve"> of each month, </w:t>
      </w:r>
      <w:r w:rsidRPr="00B10E6F">
        <w:rPr>
          <w:szCs w:val="20"/>
        </w:rPr>
        <w:t xml:space="preserve">Design-Builder shall submit to Owner a report on the current progress of the Work as compared to Design-Builder's Construction Schedule, and a draft, itemized application for payment for work performed during the current calendar month on a form supplied or approved by Owner.  This shall not constitute a payment request.  Design-Builder and Owner shall confer regarding the current progress of the Work and the amount of payment to which Design-Builder is entitled.  Owner </w:t>
      </w:r>
      <w:r w:rsidRPr="00F444F0">
        <w:rPr>
          <w:szCs w:val="20"/>
        </w:rPr>
        <w:t>may on occasion request Design-Builder to provide data substantiating Design-Builder's right to payment, such as copies of requisitions from Subcontractors of any tier, and reflecting retainage as provided elsewhere in the Contract Documents</w:t>
      </w:r>
      <w:r w:rsidR="009070B5" w:rsidRPr="00661032">
        <w:t>.</w:t>
      </w:r>
    </w:p>
    <w:p w14:paraId="01C60DAC" w14:textId="584D5C2F" w:rsidR="00D57E39" w:rsidRPr="00661032" w:rsidRDefault="00D57E39" w:rsidP="00661032">
      <w:pPr>
        <w:pStyle w:val="Heading3"/>
      </w:pPr>
      <w:r>
        <w:t xml:space="preserve">The Application for Payment </w:t>
      </w:r>
      <w:r w:rsidRPr="006612E8">
        <w:t>may request payment for equipment and materials not yet incorporated into the Project, provided that (i) Owner is satisfied that the equipment and materials are suitably stored at either the Site or another acceptable location, (ii) the equipment and materials are protected by suitable insurance and (iii) upon payment, Owner will receive the equipment and materials free and clear of all liens and encumbrances</w:t>
      </w:r>
      <w:r>
        <w:t>.</w:t>
      </w:r>
    </w:p>
    <w:p w14:paraId="14299AAF" w14:textId="58429C0D" w:rsidR="00D57E39" w:rsidRDefault="00245A80" w:rsidP="00661032">
      <w:pPr>
        <w:pStyle w:val="Heading3"/>
      </w:pPr>
      <w:r w:rsidRPr="00F30FD4">
        <w:t xml:space="preserve">After Design-Builder and Owner have met and conferred regarding the updated draft application, and Design-Builder has furnished all progress information required and all data requested by Owner </w:t>
      </w:r>
      <w:r w:rsidRPr="00875547">
        <w:t xml:space="preserve">under </w:t>
      </w:r>
      <w:r w:rsidR="00875547" w:rsidRPr="004202BA">
        <w:t>10.4.1</w:t>
      </w:r>
      <w:r w:rsidRPr="00875547">
        <w:t xml:space="preserve"> above</w:t>
      </w:r>
      <w:r w:rsidRPr="00F30FD4">
        <w:t>, Design-Builder shall submit to Owner on or before the tenth (10</w:t>
      </w:r>
      <w:r w:rsidRPr="00F30FD4">
        <w:rPr>
          <w:vertAlign w:val="superscript"/>
        </w:rPr>
        <w:t>th</w:t>
      </w:r>
      <w:r w:rsidRPr="00F30FD4">
        <w:t xml:space="preserve">) day of each month, beginning with the first month after the Date of Commencement, Design-Builder’s Application for Payment for Work completed during the previous month in accordance with </w:t>
      </w:r>
      <w:r w:rsidRPr="00875547">
        <w:t xml:space="preserve">Article </w:t>
      </w:r>
      <w:r w:rsidR="00875547" w:rsidRPr="004202BA">
        <w:t>10 hereof</w:t>
      </w:r>
      <w:r w:rsidRPr="00F30FD4">
        <w:t xml:space="preserve"> on a form supplied or approved by Owner. </w:t>
      </w:r>
    </w:p>
    <w:p w14:paraId="69E07CB4" w14:textId="0198E317" w:rsidR="00661032" w:rsidRPr="00661032" w:rsidRDefault="00245A80" w:rsidP="00661032">
      <w:pPr>
        <w:pStyle w:val="Heading3"/>
      </w:pPr>
      <w:r w:rsidRPr="00F30FD4">
        <w:t xml:space="preserve"> </w:t>
      </w:r>
      <w:r w:rsidR="00D57E39">
        <w:t xml:space="preserve">The Application for Payment </w:t>
      </w:r>
      <w:r w:rsidR="00D57E39" w:rsidRPr="006612E8">
        <w:t xml:space="preserve">shall constitute Design-Builder’s representation that the Work described herein has been performed consistent with the Contract Documents, </w:t>
      </w:r>
      <w:r w:rsidR="00D57E39">
        <w:t xml:space="preserve">that all sub-consultants, subcontractors, and suppliers have been paid, less applicable earned retainage, as their interests appeared in the last preceding Application for Payment, </w:t>
      </w:r>
      <w:r w:rsidR="00D57E39" w:rsidRPr="006612E8">
        <w:t>has progressed to the point indicated in the Application for Payment, and that title to all Work will pass to Owner free and clear of all claims, liens, encumbrances, and security interests upon the incorporation of the Work into the Project, or upon Design-Builder’s receipt of payment, whichever occurs earlier</w:t>
      </w:r>
      <w:r w:rsidR="00D57E39">
        <w:t>.</w:t>
      </w:r>
    </w:p>
    <w:p w14:paraId="7EC408B2" w14:textId="6EA01441" w:rsidR="00245A80" w:rsidRDefault="00245A80" w:rsidP="00661032">
      <w:pPr>
        <w:pStyle w:val="Heading3"/>
      </w:pPr>
      <w:r w:rsidRPr="00BD19E3">
        <w:rPr>
          <w:color w:val="000000"/>
        </w:rPr>
        <w:t xml:space="preserve">This Contract is subject to compliance tracking using the State’s business diversity management system, Access Equity (B2Gnow). Access Equity is web-based and can be accessed at the Office of Minority and Women’s Business Enterprises at </w:t>
      </w:r>
      <w:hyperlink r:id="rId17" w:history="1">
        <w:r w:rsidRPr="006F4C73">
          <w:rPr>
            <w:rStyle w:val="Hyperlink"/>
          </w:rPr>
          <w:t>https://omwbe.diversitycompliance.com/</w:t>
        </w:r>
      </w:hyperlink>
      <w:r w:rsidRPr="00BD19E3">
        <w:rPr>
          <w:color w:val="000000"/>
        </w:rPr>
        <w:t>. The Contractor and all Subcontractors shall report and confirm receipt of payments made to the Contractor and each Subcontractor through Access Equity. For purposes of this requirement, Subcontractor means any subcontractor or subconsultant working on the Contract, at any tier and regardless of status as certified WMBE or Non-WMBE.</w:t>
      </w:r>
      <w:r w:rsidRPr="00BD19E3">
        <w:t xml:space="preserve"> </w:t>
      </w:r>
      <w:r>
        <w:t>Section 01 29 76, Progress Payment Procedures, describes the full requirements.</w:t>
      </w:r>
    </w:p>
    <w:p w14:paraId="3255A92E" w14:textId="4C3D50A7" w:rsidR="00A04842" w:rsidRDefault="00A04842" w:rsidP="00661032">
      <w:pPr>
        <w:pStyle w:val="Heading3"/>
      </w:pPr>
      <w:r>
        <w:rPr>
          <w:szCs w:val="20"/>
        </w:rPr>
        <w:t>For disputed amounts, i</w:t>
      </w:r>
      <w:r w:rsidRPr="00F30FD4">
        <w:rPr>
          <w:szCs w:val="20"/>
        </w:rPr>
        <w:t>f Design-Builder believes it is entitled to payment for Work performed during the prior calendar month in addition to the agreed-upon amount, Design-Builder may, also by the tenth</w:t>
      </w:r>
      <w:r w:rsidRPr="00F30FD4">
        <w:rPr>
          <w:b/>
          <w:szCs w:val="20"/>
        </w:rPr>
        <w:t xml:space="preserve"> </w:t>
      </w:r>
      <w:r w:rsidRPr="00F30FD4">
        <w:rPr>
          <w:szCs w:val="20"/>
        </w:rPr>
        <w:t>(10</w:t>
      </w:r>
      <w:r w:rsidRPr="00F30FD4">
        <w:rPr>
          <w:szCs w:val="20"/>
          <w:vertAlign w:val="superscript"/>
        </w:rPr>
        <w:t>th</w:t>
      </w:r>
      <w:r w:rsidRPr="00F30FD4">
        <w:rPr>
          <w:szCs w:val="20"/>
        </w:rPr>
        <w:t>) day of the month, submit to Owner along with the approved payment request a separate written payment request specifying the exact additional amount due, the category in the Schedule of Values in which the payment is due, the specific Work for which the additional amount is due, and why the additional payment is due.  Furthermore, Design-Builder and all Subcontractors shall file with Owner by the tenth day of the month certified copies of all payroll records relating to the additional amount due.</w:t>
      </w:r>
    </w:p>
    <w:p w14:paraId="69E07CB5" w14:textId="00387B13" w:rsidR="00661032" w:rsidRDefault="009070B5" w:rsidP="00661032">
      <w:pPr>
        <w:pStyle w:val="Heading3"/>
      </w:pPr>
      <w:r w:rsidRPr="00661032">
        <w:t>If Desi</w:t>
      </w:r>
      <w:r w:rsidR="00510088" w:rsidRPr="00661032">
        <w:t xml:space="preserve">gn-Builder’s Fee under </w:t>
      </w:r>
      <w:r w:rsidR="0034521B">
        <w:t>Section</w:t>
      </w:r>
      <w:r w:rsidR="00875547">
        <w:t xml:space="preserve"> 9.5.1</w:t>
      </w:r>
      <w:r w:rsidR="00822C2F" w:rsidRPr="00661032">
        <w:t xml:space="preserve"> </w:t>
      </w:r>
      <w:r w:rsidRPr="00661032">
        <w:t>hereof is a fixed amount, the amount of Design-Builder’s Fee to be included in Design-Builder’s monthly Application for Payment and paid by Owner shall be proportional to the percentage of the Work completed, less payments previously made on account of Design-Builder’s Fee.</w:t>
      </w:r>
    </w:p>
    <w:p w14:paraId="797E91B2" w14:textId="0E3B7441" w:rsidR="00A04842" w:rsidRPr="00661032" w:rsidRDefault="00A04842" w:rsidP="00661032">
      <w:pPr>
        <w:pStyle w:val="Heading3"/>
      </w:pPr>
      <w:r>
        <w:t>A payment request shall not be valid unless it complies with the requirements of the Contract Documents.</w:t>
      </w:r>
    </w:p>
    <w:p w14:paraId="71DB701E" w14:textId="6B3F01C7" w:rsidR="00A04842" w:rsidRDefault="00A04842" w:rsidP="00661032">
      <w:pPr>
        <w:pStyle w:val="Heading2"/>
        <w:keepNext/>
      </w:pPr>
      <w:r>
        <w:t xml:space="preserve">Owner shall make payment </w:t>
      </w:r>
      <w:r w:rsidRPr="00DF4017">
        <w:t xml:space="preserve">within </w:t>
      </w:r>
      <w:r>
        <w:t xml:space="preserve">thirty </w:t>
      </w:r>
      <w:r w:rsidRPr="00DF4017">
        <w:t>(</w:t>
      </w:r>
      <w:r>
        <w:t>30</w:t>
      </w:r>
      <w:r w:rsidRPr="00DF4017">
        <w:t xml:space="preserve">) days after Owner’s receipt of each properly submitted and accurate Application for Payment in accordance with Article </w:t>
      </w:r>
      <w:r w:rsidR="00875547">
        <w:t>10 hereof</w:t>
      </w:r>
      <w:r w:rsidRPr="00DF4017">
        <w:t xml:space="preserve">, but in each case less the total of payments previously made, and less amounts properly withheld under </w:t>
      </w:r>
      <w:r w:rsidR="0034521B">
        <w:t>Section</w:t>
      </w:r>
      <w:r w:rsidR="00875547">
        <w:t xml:space="preserve"> 10.7 hereof.</w:t>
      </w:r>
      <w:r w:rsidRPr="00DF4017">
        <w:t xml:space="preserve"> </w:t>
      </w:r>
    </w:p>
    <w:p w14:paraId="69E07CB6" w14:textId="5E54AF71" w:rsidR="00661032" w:rsidRPr="00661032" w:rsidRDefault="009070B5" w:rsidP="00661032">
      <w:pPr>
        <w:pStyle w:val="Heading2"/>
        <w:keepNext/>
      </w:pPr>
      <w:r w:rsidRPr="00661032">
        <w:t>Retainage on Progress Payments</w:t>
      </w:r>
      <w:r w:rsidR="00114A1B" w:rsidRPr="00661032">
        <w:t>.</w:t>
      </w:r>
    </w:p>
    <w:p w14:paraId="69E07CB7" w14:textId="49A208D1" w:rsidR="000F31C6" w:rsidRDefault="00A04842" w:rsidP="00661032">
      <w:pPr>
        <w:pStyle w:val="Heading3"/>
      </w:pPr>
      <w:r w:rsidRPr="00F30FD4">
        <w:rPr>
          <w:szCs w:val="20"/>
        </w:rPr>
        <w:t xml:space="preserve">Pursuant to Chapter RCW 60.28, </w:t>
      </w:r>
      <w:r>
        <w:rPr>
          <w:szCs w:val="20"/>
        </w:rPr>
        <w:t xml:space="preserve">and Article </w:t>
      </w:r>
      <w:r w:rsidR="00875547">
        <w:rPr>
          <w:szCs w:val="20"/>
        </w:rPr>
        <w:t>10 hereof</w:t>
      </w:r>
      <w:r>
        <w:rPr>
          <w:szCs w:val="20"/>
        </w:rPr>
        <w:t xml:space="preserve">, </w:t>
      </w:r>
      <w:r w:rsidRPr="00F30FD4">
        <w:rPr>
          <w:szCs w:val="20"/>
        </w:rPr>
        <w:t>Owner will retain five percent (5%) of each approved Application for Payment to be retained as a trust fund for the protection and payment of the claims of any person arising under the contract and the state with respect to taxes imposed pursuant to Titles 50, 51, and 82 RCW which may be due from Design-Builder.</w:t>
      </w:r>
      <w:r w:rsidR="009070B5" w:rsidRPr="00661032">
        <w:t xml:space="preserve"> </w:t>
      </w:r>
      <w:r w:rsidR="00D57E39" w:rsidRPr="00F30FD4">
        <w:t>The moneys reserved may, at the option of Design-Builder, be retained in accordance with the provisions of Chapter 60.28 RCW.</w:t>
      </w:r>
      <w:r w:rsidR="00D57E39">
        <w:t xml:space="preserve">  Design-Builder will indicate to the Owner, their retainage option, prior to the execution of the Agreement.</w:t>
      </w:r>
    </w:p>
    <w:p w14:paraId="7F59BFCA" w14:textId="1466BAB8" w:rsidR="001B2E96" w:rsidRPr="00661032" w:rsidRDefault="00D57E39" w:rsidP="001B2E96">
      <w:pPr>
        <w:pStyle w:val="Heading3"/>
      </w:pPr>
      <w:r w:rsidRPr="00F30FD4">
        <w:t>Sixty (60) days after Final Acceptance of the entire Work, Owner shall release to Design-Builder all retained amounts in accordance with Chapter 39.12 RCW and Chapter 60.28 RCW, provided that Design-Builder has on file, pursuant to RCW 39.12.040, an "Affidavit of Wages Paid" from Design-Builder and from each Subcontractor of any tier, approved by the Industrial Statistician of the Department of Labor and Industries, with the fees paid by Design-Builder or Subcontractor of any tier, and, pursuant to RCW 60.28.021, Owner has received certificates from the Department of Revenue, the Employment Security Department, and the Department of Labor and Industries.  If there are either unpaid taxes or unsatisfied claims of lien against the retained percentage, disbursement of retainage funds will be made in accordance with state law.</w:t>
      </w:r>
    </w:p>
    <w:p w14:paraId="701F628A" w14:textId="66E1A8F7" w:rsidR="001B2E96" w:rsidRPr="00E14035" w:rsidRDefault="001B2E96" w:rsidP="00F5549D">
      <w:pPr>
        <w:pStyle w:val="Heading2"/>
        <w:rPr>
          <w:bCs w:val="0"/>
        </w:rPr>
      </w:pPr>
      <w:r w:rsidRPr="00E14035">
        <w:rPr>
          <w:bCs w:val="0"/>
        </w:rPr>
        <w:t>Withholding of Payments.</w:t>
      </w:r>
    </w:p>
    <w:p w14:paraId="3192D848" w14:textId="049DF7BF" w:rsidR="001B2E96" w:rsidRPr="001B2E96" w:rsidRDefault="001B2E96" w:rsidP="004202BA">
      <w:pPr>
        <w:pStyle w:val="Heading3"/>
      </w:pPr>
      <w:r>
        <w:t xml:space="preserve">On or before the date </w:t>
      </w:r>
      <w:r w:rsidRPr="006612E8">
        <w:t>established in the Agreement, Owner shall pay Design-Builder all amounts due. If Owner determines that Design-Builder is not entitled to all or part of an Application for Payment as a result of Design-Builder’s failure to meet its obligations</w:t>
      </w:r>
      <w:r>
        <w:t xml:space="preserve"> under the Contract Documents</w:t>
      </w:r>
      <w:r w:rsidRPr="006612E8">
        <w:t>, it will notify Design-Builder in writing prior to the date payment is due.</w:t>
      </w:r>
      <w:r>
        <w:t xml:space="preserve"> </w:t>
      </w:r>
      <w:r w:rsidRPr="006612E8">
        <w:t>The notice shall indicate the specific amounts Owner intends to withhold, the reasons and contractual basis for the withholding, and the specific measures Design-Builder must take to rectify Owner’s concerns.</w:t>
      </w:r>
      <w:r>
        <w:t xml:space="preserve"> </w:t>
      </w:r>
      <w:r w:rsidRPr="006612E8">
        <w:t>Design-Builder and Owner will attempt to resolve Owner’s concerns prior to the date payment is due.</w:t>
      </w:r>
      <w:r>
        <w:t xml:space="preserve"> </w:t>
      </w:r>
      <w:r w:rsidRPr="006612E8">
        <w:t xml:space="preserve"> If the parties cannot resolve such concerns, Design-Builder may pursue its rights under the Contract Documents, including those </w:t>
      </w:r>
      <w:r w:rsidRPr="005F0A51">
        <w:t>under Article 1</w:t>
      </w:r>
      <w:r w:rsidR="005F0A51" w:rsidRPr="004202BA">
        <w:t>8</w:t>
      </w:r>
      <w:r w:rsidRPr="005F0A51">
        <w:t xml:space="preserve"> hereof</w:t>
      </w:r>
      <w:r w:rsidRPr="006612E8">
        <w:t>.</w:t>
      </w:r>
    </w:p>
    <w:p w14:paraId="029FD839" w14:textId="02FE0275" w:rsidR="001B2E96" w:rsidRPr="00E14035" w:rsidRDefault="001B2E96" w:rsidP="00F5549D">
      <w:pPr>
        <w:pStyle w:val="Heading2"/>
        <w:rPr>
          <w:bCs w:val="0"/>
        </w:rPr>
      </w:pPr>
      <w:r w:rsidRPr="00E14035">
        <w:rPr>
          <w:bCs w:val="0"/>
        </w:rPr>
        <w:t>Design-Builder’s Payment Obligations</w:t>
      </w:r>
    </w:p>
    <w:p w14:paraId="5BF51760" w14:textId="15D5B42D" w:rsidR="001B2E96" w:rsidRDefault="001B2E96" w:rsidP="001B2E96">
      <w:pPr>
        <w:pStyle w:val="Heading3"/>
      </w:pPr>
      <w:r>
        <w:t>Design-Builder will pay Trade Partners, Specialty Consultants</w:t>
      </w:r>
      <w:r w:rsidRPr="006612E8">
        <w:t xml:space="preserve"> and Sub</w:t>
      </w:r>
      <w:r>
        <w:t>-</w:t>
      </w:r>
      <w:r w:rsidRPr="006612E8">
        <w:t xml:space="preserve">contractors, </w:t>
      </w:r>
      <w:r>
        <w:t>suppliers, or similar, no later than 10 days after receiving payment from the Owner</w:t>
      </w:r>
      <w:r w:rsidRPr="006612E8">
        <w:t>, all the amounts Design-Builder has received from Owner on account of their work.</w:t>
      </w:r>
      <w:r>
        <w:t xml:space="preserve"> </w:t>
      </w:r>
      <w:r w:rsidRPr="006612E8">
        <w:t xml:space="preserve">Design-Builder will </w:t>
      </w:r>
      <w:r>
        <w:t>include this same provision for payment</w:t>
      </w:r>
      <w:r w:rsidRPr="006612E8">
        <w:t xml:space="preserve"> </w:t>
      </w:r>
      <w:r>
        <w:t>on</w:t>
      </w:r>
      <w:r w:rsidRPr="006612E8">
        <w:t xml:space="preserve"> those parties with whom they have contracted.</w:t>
      </w:r>
      <w:r>
        <w:t xml:space="preserve"> </w:t>
      </w:r>
      <w:r w:rsidRPr="006612E8">
        <w:t xml:space="preserve">Design-Builder will indemnify and defend Owner against any claims for payment and mechanic’s liens as set forth in </w:t>
      </w:r>
      <w:r w:rsidR="0034521B">
        <w:t>Section</w:t>
      </w:r>
      <w:r w:rsidR="005F0A51" w:rsidRPr="004202BA">
        <w:t xml:space="preserve"> 17.3</w:t>
      </w:r>
      <w:r w:rsidRPr="006612E8">
        <w:t xml:space="preserve"> hereof</w:t>
      </w:r>
      <w:r>
        <w:t>.</w:t>
      </w:r>
    </w:p>
    <w:p w14:paraId="663656D2" w14:textId="5851B236" w:rsidR="001B2E96" w:rsidRPr="001B2E96" w:rsidRDefault="001B2E96" w:rsidP="004202BA">
      <w:pPr>
        <w:pStyle w:val="Heading3"/>
        <w:numPr>
          <w:ilvl w:val="0"/>
          <w:numId w:val="0"/>
        </w:numPr>
        <w:ind w:left="720"/>
      </w:pPr>
      <w:r>
        <w:t xml:space="preserve">Design-Builder, </w:t>
      </w:r>
      <w:r w:rsidRPr="00734899">
        <w:t>their Trade Partner or Specialty Sub-consultants, shall not withhold any payment from any firm, at any tier, without first providing info</w:t>
      </w:r>
      <w:r>
        <w:t>rmation as is required under 10.</w:t>
      </w:r>
      <w:r w:rsidR="005F0A51">
        <w:t>7</w:t>
      </w:r>
      <w:r w:rsidRPr="00734899">
        <w:t>.1 above.</w:t>
      </w:r>
    </w:p>
    <w:p w14:paraId="25F0A1EB" w14:textId="3412289B" w:rsidR="001B2E96" w:rsidRDefault="001B2E96" w:rsidP="00F5549D">
      <w:pPr>
        <w:pStyle w:val="Heading2"/>
        <w:rPr>
          <w:b/>
        </w:rPr>
      </w:pPr>
      <w:r w:rsidRPr="00E14035">
        <w:rPr>
          <w:bCs w:val="0"/>
        </w:rPr>
        <w:t>Substantial Completion</w:t>
      </w:r>
      <w:r>
        <w:rPr>
          <w:b/>
        </w:rPr>
        <w:t>.</w:t>
      </w:r>
    </w:p>
    <w:p w14:paraId="0A85641E" w14:textId="74E52A8D" w:rsidR="001B2E96" w:rsidRDefault="001B2E96" w:rsidP="001B2E96">
      <w:pPr>
        <w:pStyle w:val="Heading3"/>
      </w:pPr>
      <w:r>
        <w:t xml:space="preserve">Design-Builder </w:t>
      </w:r>
      <w:r w:rsidRPr="006612E8">
        <w:t>shall notify Owner when it believes the Work, or to the extent permitted in the Contract Documents, a portion of the Work, is Substantially Complete.</w:t>
      </w:r>
      <w:r>
        <w:t xml:space="preserve"> </w:t>
      </w:r>
      <w:r w:rsidRPr="006612E8">
        <w:t>Within five (5) days of Owner’s receipt of Design-Builder’s notice, Owner and Design-Builder will jointly inspect such Work to verify that it is Substantially Complete in accordance with the requirements of the Contract Documents.</w:t>
      </w:r>
      <w:r>
        <w:t xml:space="preserve"> </w:t>
      </w:r>
      <w:r w:rsidRPr="006612E8">
        <w:t xml:space="preserve">If such Work is Substantially Complete, Owner shall prepare and issue a </w:t>
      </w:r>
      <w:r>
        <w:t>c</w:t>
      </w:r>
      <w:r w:rsidRPr="006612E8">
        <w:t>ertificate of Substantial Completion that will set forth (i) the date of Substantial Completion of the Work or portion thereof, (ii) the remaining items of Work that have to be completed before final payment, (iii) provisions (to the extent not already provided in the Contract Documents) establishing Owner’s and Design-Builder’s responsibility for the Project’s security, maintenance, utilities and insurance pending final payment</w:t>
      </w:r>
      <w:r>
        <w:t>,</w:t>
      </w:r>
      <w:r w:rsidRPr="006612E8">
        <w:t xml:space="preserve"> and (iv) an acknowledgment that warranties commence to run on the date of Substantial Completion, except as may otherwise be noted in the Certificate of Substantial Completion.</w:t>
      </w:r>
    </w:p>
    <w:p w14:paraId="4AB509A4" w14:textId="4CD575A3" w:rsidR="001B2E96" w:rsidRPr="001B2E96" w:rsidRDefault="001B2E96" w:rsidP="004202BA">
      <w:pPr>
        <w:pStyle w:val="Heading3"/>
      </w:pPr>
      <w:r>
        <w:t xml:space="preserve">Owner, at its option, </w:t>
      </w:r>
      <w:r w:rsidRPr="006612E8">
        <w:t>may use a portion of the Work which has been determined to be Substantially Complete, provided, however, that (i) a Certificate of Substantial Completion has been issued for the portion of Work addressing th</w:t>
      </w:r>
      <w:r>
        <w:t>e items set forth in Section 10.9</w:t>
      </w:r>
      <w:r w:rsidRPr="006612E8">
        <w:t>.1 above, (ii) Design-Builder and Owner have obtained the consent of their sureties and insurers, and to the extent applicable, the appropriate government authorities having jurisdiction over the Project, and (iii) Owner and Design-Builder agree that Owner’s use or occupancy will not interfere with Design-Builder’s completion of the remaining Work.</w:t>
      </w:r>
    </w:p>
    <w:p w14:paraId="3DC449BC" w14:textId="32E7C963" w:rsidR="00A04842" w:rsidRPr="008D0C8F" w:rsidRDefault="009070B5" w:rsidP="00F5549D">
      <w:pPr>
        <w:pStyle w:val="Heading2"/>
        <w:rPr>
          <w:b/>
        </w:rPr>
      </w:pPr>
      <w:r w:rsidRPr="00A8068E">
        <w:t>Final Payment.</w:t>
      </w:r>
      <w:r w:rsidRPr="00DF4017">
        <w:t xml:space="preserve"> Design-Builder shall submit its Final Application for Payment to </w:t>
      </w:r>
      <w:r w:rsidR="0094080C">
        <w:t>Owner</w:t>
      </w:r>
      <w:r w:rsidRPr="00822C2F">
        <w:t xml:space="preserve">. Owner shall make payment on Design-Builder’s properly submitted and accurate Final Application for Payment </w:t>
      </w:r>
      <w:r w:rsidRPr="00822C2F">
        <w:rPr>
          <w:szCs w:val="20"/>
        </w:rPr>
        <w:t xml:space="preserve">(less any amount the parties may have agreed to set aside for warranty work) </w:t>
      </w:r>
      <w:r w:rsidRPr="00822C2F">
        <w:t xml:space="preserve">within </w:t>
      </w:r>
      <w:r w:rsidR="0094080C">
        <w:t>thirty</w:t>
      </w:r>
      <w:r w:rsidR="0094080C" w:rsidRPr="00822C2F">
        <w:t xml:space="preserve"> </w:t>
      </w:r>
      <w:r w:rsidRPr="00822C2F">
        <w:t>(</w:t>
      </w:r>
      <w:r w:rsidR="0094080C">
        <w:t>3</w:t>
      </w:r>
      <w:r w:rsidRPr="00822C2F">
        <w:t>0) days after Owner’s receipt of the Final Application for Payment</w:t>
      </w:r>
      <w:r w:rsidR="0094080C">
        <w:t>. At the time of submission of its Final Application for Payment, Design-Builder shall provide the following information:</w:t>
      </w:r>
    </w:p>
    <w:p w14:paraId="69E07CC6" w14:textId="26138251" w:rsidR="00F5549D" w:rsidRPr="004202BA" w:rsidRDefault="00830485" w:rsidP="00A04842">
      <w:pPr>
        <w:pStyle w:val="Heading3"/>
        <w:rPr>
          <w:b/>
        </w:rPr>
      </w:pPr>
      <w:r>
        <w:rPr>
          <w:szCs w:val="20"/>
        </w:rPr>
        <w:t xml:space="preserve"> </w:t>
      </w:r>
      <w:r w:rsidR="0094080C">
        <w:t xml:space="preserve">An affidavit that there are no claims, </w:t>
      </w:r>
      <w:r w:rsidR="0094080C" w:rsidRPr="006612E8">
        <w:t>obligations or liens outstanding or unsatisfied for labor, services, material, equipment, taxes or other items performed, furnished or incurred for or in connection with the Work which will in any way affect Owner’s interests</w:t>
      </w:r>
      <w:r w:rsidR="0094080C">
        <w:rPr>
          <w:szCs w:val="20"/>
        </w:rPr>
        <w:t>;</w:t>
      </w:r>
    </w:p>
    <w:p w14:paraId="73969F4D" w14:textId="46DB96E9" w:rsidR="0094080C" w:rsidRPr="004202BA" w:rsidRDefault="0094080C" w:rsidP="00A04842">
      <w:pPr>
        <w:pStyle w:val="Heading3"/>
        <w:rPr>
          <w:b/>
        </w:rPr>
      </w:pPr>
      <w:r>
        <w:rPr>
          <w:szCs w:val="20"/>
        </w:rPr>
        <w:t xml:space="preserve">A general release executed by Design-Builder waiving, </w:t>
      </w:r>
      <w:r w:rsidRPr="006612E8">
        <w:t>upon receipt of final payment by Design-Builder, all claims, except those claims previously made in writing to Owner and remaining unsettled at the time of final payment;</w:t>
      </w:r>
    </w:p>
    <w:p w14:paraId="167437FD" w14:textId="228E016E" w:rsidR="0094080C" w:rsidRPr="004202BA" w:rsidRDefault="0094080C" w:rsidP="00A04842">
      <w:pPr>
        <w:pStyle w:val="Heading3"/>
        <w:rPr>
          <w:b/>
        </w:rPr>
      </w:pPr>
      <w:r>
        <w:t>Consent of Design-Builder’s surety to final payment;</w:t>
      </w:r>
    </w:p>
    <w:p w14:paraId="23EF0887" w14:textId="6FD6A1CB" w:rsidR="0094080C" w:rsidRPr="004202BA" w:rsidRDefault="0094080C" w:rsidP="00A04842">
      <w:pPr>
        <w:pStyle w:val="Heading3"/>
        <w:rPr>
          <w:b/>
        </w:rPr>
      </w:pPr>
      <w:r>
        <w:t>All operating manuals, warranties, and other deliverables required by the Contract Documents;</w:t>
      </w:r>
    </w:p>
    <w:p w14:paraId="67F01BE6" w14:textId="6A86B8DE" w:rsidR="0094080C" w:rsidRPr="008D0C8F" w:rsidRDefault="0094080C" w:rsidP="00A04842">
      <w:pPr>
        <w:pStyle w:val="Heading3"/>
        <w:rPr>
          <w:b/>
        </w:rPr>
      </w:pPr>
      <w:r>
        <w:t>Certificates of insurance confirming that required coverages will remain in effect for 1 year after Final Acceptance; and</w:t>
      </w:r>
    </w:p>
    <w:p w14:paraId="16B94239" w14:textId="6F01CB8B" w:rsidR="00A04842" w:rsidRDefault="00A04842" w:rsidP="008D0C8F">
      <w:pPr>
        <w:pStyle w:val="Heading3"/>
        <w:rPr>
          <w:b/>
        </w:rPr>
      </w:pPr>
      <w:r w:rsidRPr="00F30FD4">
        <w:rPr>
          <w:szCs w:val="20"/>
        </w:rPr>
        <w:t xml:space="preserve">Owner shall have the right to withhold all amounts to which Owner is entitled to withhold pursuant to </w:t>
      </w:r>
      <w:r w:rsidR="0034521B">
        <w:rPr>
          <w:szCs w:val="20"/>
        </w:rPr>
        <w:t>Section</w:t>
      </w:r>
      <w:r w:rsidR="005F0A51" w:rsidRPr="00F30FD4">
        <w:rPr>
          <w:szCs w:val="20"/>
        </w:rPr>
        <w:t xml:space="preserve"> </w:t>
      </w:r>
      <w:r w:rsidR="0094080C">
        <w:rPr>
          <w:szCs w:val="20"/>
        </w:rPr>
        <w:t>10.7 hereof.</w:t>
      </w:r>
    </w:p>
    <w:p w14:paraId="7EAF87BC" w14:textId="41D44A4C" w:rsidR="00F6610B" w:rsidRDefault="00F6610B" w:rsidP="00F5549D">
      <w:pPr>
        <w:pStyle w:val="Heading2"/>
      </w:pPr>
      <w:r>
        <w:t xml:space="preserve">Deficiencies </w:t>
      </w:r>
      <w:r w:rsidRPr="00EB186E">
        <w:t xml:space="preserve">in the Work discovered after Substantial Completion, </w:t>
      </w:r>
      <w:r>
        <w:t xml:space="preserve">prior to the end of the Warranty Period, </w:t>
      </w:r>
      <w:r w:rsidRPr="00EB186E">
        <w:t xml:space="preserve">whether or not such deficiencies would have been included on the </w:t>
      </w:r>
      <w:r>
        <w:t>p</w:t>
      </w:r>
      <w:r w:rsidRPr="00EB186E">
        <w:t xml:space="preserve">unch </w:t>
      </w:r>
      <w:r>
        <w:t>l</w:t>
      </w:r>
      <w:r w:rsidRPr="00EB186E">
        <w:t xml:space="preserve">ist if discovered earlier, shall be deemed warranty Work.  Such deficiencies shall be corrected by Design-Builder under </w:t>
      </w:r>
      <w:r w:rsidR="0034521B">
        <w:t>Section</w:t>
      </w:r>
      <w:r w:rsidRPr="00EB186E">
        <w:t xml:space="preserve"> </w:t>
      </w:r>
      <w:r w:rsidR="005F0A51">
        <w:t>2.2.11</w:t>
      </w:r>
      <w:r w:rsidRPr="00EB186E">
        <w:t xml:space="preserve"> herein, and shall not be a reason to withhold final payment from Design</w:t>
      </w:r>
      <w:r>
        <w:t>-</w:t>
      </w:r>
      <w:r w:rsidRPr="00EB186E">
        <w:t>Builder, provided, however, that Owner shall be entitled to withhold from the Final Payment the reasonable value of completion of such deficient work until such work is completed</w:t>
      </w:r>
      <w:r>
        <w:t>.</w:t>
      </w:r>
    </w:p>
    <w:p w14:paraId="69E07CC7" w14:textId="233D388F" w:rsidR="00F5549D" w:rsidRDefault="009070B5" w:rsidP="00F5549D">
      <w:pPr>
        <w:pStyle w:val="Heading2"/>
      </w:pPr>
      <w:r w:rsidRPr="00A8068E">
        <w:t>Interest.</w:t>
      </w:r>
      <w:r w:rsidRPr="00DF4017">
        <w:t xml:space="preserve"> </w:t>
      </w:r>
      <w:r w:rsidR="00A04842" w:rsidRPr="00DF4017">
        <w:t xml:space="preserve">Payments due and unpaid by Owner to Design-Builder, whether progress payments or final payment, </w:t>
      </w:r>
      <w:r w:rsidR="00A04842">
        <w:t>may</w:t>
      </w:r>
      <w:r w:rsidR="00A04842" w:rsidRPr="00DF4017">
        <w:t xml:space="preserve"> bear interest </w:t>
      </w:r>
      <w:r w:rsidR="00A04842">
        <w:t>as specified by RCW 39.76</w:t>
      </w:r>
      <w:r w:rsidRPr="00DF4017">
        <w:rPr>
          <w:szCs w:val="20"/>
        </w:rPr>
        <w:t>.</w:t>
      </w:r>
    </w:p>
    <w:p w14:paraId="69E07CC8" w14:textId="38F648E8" w:rsidR="00F26B8F" w:rsidRPr="00D634A6" w:rsidRDefault="19E4CE0B" w:rsidP="1E9D5D5F">
      <w:pPr>
        <w:pStyle w:val="Heading2"/>
        <w:pBdr>
          <w:top w:val="single" w:sz="6" w:space="0" w:color="FFFFFF"/>
          <w:left w:val="single" w:sz="6" w:space="0" w:color="FFFFFF"/>
          <w:bottom w:val="single" w:sz="6" w:space="0" w:color="FFFFFF"/>
          <w:right w:val="single" w:sz="6" w:space="0" w:color="FFFFFF"/>
        </w:pBdr>
      </w:pPr>
      <w:r>
        <w:t xml:space="preserve">Record Keeping and Finance Controls. Design-Builder acknowledges that this Agreement is to be administered on an “open book” arrangement relative to Costs of the Work. Design-Builder shall keep full and detailed accounts and exercise such controls as may be necessary for proper financial management, using accounting and control systems in accordance with generally accepted accounting principles and as may be provided in the Contract Documents. During the performance of the Work and for a period of </w:t>
      </w:r>
      <w:r w:rsidR="55C3F371">
        <w:t xml:space="preserve">six </w:t>
      </w:r>
      <w:r>
        <w:t>(</w:t>
      </w:r>
      <w:r w:rsidR="55C3F371">
        <w:t>6</w:t>
      </w:r>
      <w:r>
        <w:t>) years after Final Payment, Owner and Owner’s accountants shall be afforded access to, and the right to audit</w:t>
      </w:r>
      <w:r w:rsidR="55C3F371">
        <w:t>, including electronic audit,</w:t>
      </w:r>
      <w:r>
        <w:t xml:space="preserve"> from time to time, upon reasonable notice, Design-Builder’s records, books, correspondence, receipts, subcontracts, purchase orders, vouchers, memoranda</w:t>
      </w:r>
      <w:r w:rsidR="0615B3DC">
        <w:t>,</w:t>
      </w:r>
      <w:r>
        <w:t xml:space="preserve"> and other data relating to the Work, all of which Design-Builder shall preserve for a period of </w:t>
      </w:r>
      <w:r w:rsidR="55C3F371">
        <w:t xml:space="preserve">six </w:t>
      </w:r>
      <w:r>
        <w:t>(</w:t>
      </w:r>
      <w:r w:rsidR="55C3F371">
        <w:t>6</w:t>
      </w:r>
      <w:r>
        <w:t>) years after Final Payment. Such inspection shall take place at Design-Builder’s offices during normal business hours unless another location and time is agreed to by the parties. Any multipliers or markups agreed to by Owner and Design-Builder as part of this Agreement are subject to audit to confirm</w:t>
      </w:r>
      <w:r w:rsidR="239E36BB">
        <w:t xml:space="preserve"> that the composition of the multiplier or markup are in accordance with the </w:t>
      </w:r>
      <w:r w:rsidR="2E223F4F">
        <w:t>Agreement</w:t>
      </w:r>
      <w:r w:rsidR="239E36BB">
        <w:t xml:space="preserve">, and </w:t>
      </w:r>
      <w:r>
        <w:t xml:space="preserve"> that such multiplier or markup has been charged in accordance with this Agreemen</w:t>
      </w:r>
      <w:r w:rsidR="00EA33CD">
        <w:t>t</w:t>
      </w:r>
      <w:r>
        <w:t>.</w:t>
      </w:r>
      <w:r w:rsidR="009ADE93">
        <w:t xml:space="preserve"> Any lump sum agreed to by Owner and Design-Builder as part of this Agreement is not subject to audit.</w:t>
      </w:r>
      <w:r w:rsidR="55C3F371">
        <w:t xml:space="preserve"> The provisions shall also apply to any cost reimbursable subcontractors of any tier and to any subcontract of any tier that assert a claim.</w:t>
      </w:r>
    </w:p>
    <w:p w14:paraId="16190368" w14:textId="77777777" w:rsidR="00A72598" w:rsidRDefault="00A72598" w:rsidP="00D634A6">
      <w:pPr>
        <w:pStyle w:val="Heading1"/>
      </w:pPr>
    </w:p>
    <w:p w14:paraId="063EAE3D" w14:textId="34EA7ECC" w:rsidR="00833018" w:rsidRPr="000C647B" w:rsidRDefault="00833018" w:rsidP="004202BA">
      <w:pPr>
        <w:pStyle w:val="Heading2"/>
        <w:numPr>
          <w:ilvl w:val="0"/>
          <w:numId w:val="0"/>
        </w:numPr>
        <w:jc w:val="center"/>
        <w:rPr>
          <w:bCs w:val="0"/>
        </w:rPr>
      </w:pPr>
      <w:r w:rsidRPr="004202BA">
        <w:rPr>
          <w:b/>
          <w:bCs w:val="0"/>
          <w:sz w:val="24"/>
        </w:rPr>
        <w:t>Change Orders</w:t>
      </w:r>
    </w:p>
    <w:p w14:paraId="0C3F60A0" w14:textId="2055D427" w:rsidR="00A72598" w:rsidRDefault="00A72598" w:rsidP="00A72598">
      <w:pPr>
        <w:pStyle w:val="Heading2"/>
      </w:pPr>
      <w:r>
        <w:t>Change Orders</w:t>
      </w:r>
    </w:p>
    <w:p w14:paraId="108AB270" w14:textId="5A5EB8AC" w:rsidR="00A72598" w:rsidRDefault="00A72598" w:rsidP="00A72598">
      <w:pPr>
        <w:pStyle w:val="Heading3"/>
      </w:pPr>
      <w:r>
        <w:t>A Change Order is a written instrument issued after execution of the Agreement signed by Owner and Design-Builder, stating their agreement upon all of the following:</w:t>
      </w:r>
    </w:p>
    <w:p w14:paraId="1C1C4490" w14:textId="516B105D" w:rsidR="00A72598" w:rsidRDefault="00A72598" w:rsidP="00A72598">
      <w:pPr>
        <w:pStyle w:val="Heading4"/>
      </w:pPr>
      <w:r>
        <w:t>The scope of the change in the Work;</w:t>
      </w:r>
    </w:p>
    <w:p w14:paraId="4CAF447A" w14:textId="12815A10" w:rsidR="00A72598" w:rsidRDefault="00A72598" w:rsidP="00A72598">
      <w:pPr>
        <w:pStyle w:val="Heading4"/>
      </w:pPr>
      <w:r>
        <w:t>The amount of the adjustment to the Lump Sum Contract or GMP, if any; and</w:t>
      </w:r>
    </w:p>
    <w:p w14:paraId="7B2F02B2" w14:textId="0EDFFCDA" w:rsidR="00A72598" w:rsidRDefault="00A72598" w:rsidP="00A72598">
      <w:pPr>
        <w:pStyle w:val="Heading4"/>
      </w:pPr>
      <w:r>
        <w:t>The extent of the adjustment to the Contract Time, if any.</w:t>
      </w:r>
    </w:p>
    <w:p w14:paraId="3DC76C5F" w14:textId="6191DC04" w:rsidR="00A72598" w:rsidRDefault="00A72598" w:rsidP="004202BA">
      <w:pPr>
        <w:pStyle w:val="Heading3"/>
      </w:pPr>
      <w:r>
        <w:t xml:space="preserve">All changes </w:t>
      </w:r>
      <w:r w:rsidRPr="006612E8">
        <w:t>in the Work authorized by applicable Change Order shall be performed under the applicable conditions of the Contract Documents.</w:t>
      </w:r>
      <w:r>
        <w:t xml:space="preserve"> </w:t>
      </w:r>
      <w:r w:rsidRPr="006612E8">
        <w:t>Owner and Design-Builder shall negotiate in good faith and as expeditiously as possible the appropriate adjustments for such changes</w:t>
      </w:r>
      <w:r>
        <w:t>.</w:t>
      </w:r>
    </w:p>
    <w:p w14:paraId="2EA3EB97" w14:textId="5B9E1077" w:rsidR="00A72598" w:rsidRDefault="00A72598" w:rsidP="00A72598">
      <w:pPr>
        <w:pStyle w:val="Heading3"/>
      </w:pPr>
      <w:r>
        <w:t xml:space="preserve">A Change Order shall </w:t>
      </w:r>
      <w:r w:rsidRPr="000D3F0C">
        <w:t>constitute full payment and final settlement of all claims for time and for direct, indirect, and consequential costs, including costs of delays, inconvenience,</w:t>
      </w:r>
      <w:r>
        <w:t xml:space="preserve"> </w:t>
      </w:r>
      <w:r w:rsidRPr="000D3F0C">
        <w:t>disruption of schedule, or loss of efficiency or productivity, related to any Work either recovered or affected by the Change Order, or related to the events giving rise to the request for equitable adjustment.</w:t>
      </w:r>
    </w:p>
    <w:p w14:paraId="51854B42" w14:textId="294A3187" w:rsidR="00A72598" w:rsidRDefault="00A72598" w:rsidP="004202BA">
      <w:pPr>
        <w:pStyle w:val="Heading2"/>
      </w:pPr>
      <w:r>
        <w:t>Changes in the Work.</w:t>
      </w:r>
    </w:p>
    <w:p w14:paraId="0A423725" w14:textId="60859D19" w:rsidR="00A72598" w:rsidRDefault="00A72598" w:rsidP="00A72598">
      <w:pPr>
        <w:pStyle w:val="Heading3"/>
      </w:pPr>
      <w:r>
        <w:t>A change order proposal is a written order prepared and signed by Owner directing a change in the Work prior to an agreement on an adjustment in the Lump Sum Contract, GMP, an/or Contract Time(s).</w:t>
      </w:r>
    </w:p>
    <w:p w14:paraId="7BC1AF22" w14:textId="0A82232B" w:rsidR="00A72598" w:rsidRDefault="00A72598" w:rsidP="00A72598">
      <w:pPr>
        <w:pStyle w:val="Heading3"/>
      </w:pPr>
      <w:r>
        <w:t xml:space="preserve">Owner </w:t>
      </w:r>
      <w:r w:rsidRPr="006612E8">
        <w:t>and Design-Builder shall negotiate in good faith and as expeditiously as possible the appropriate adjustments for the Work Change Directive.</w:t>
      </w:r>
      <w:r>
        <w:t xml:space="preserve"> </w:t>
      </w:r>
      <w:r w:rsidRPr="006612E8">
        <w:t>Upon reaching an agreement, the parties shall prepare and execute an appropriate Change Order reflecting the terms of the agreement.</w:t>
      </w:r>
    </w:p>
    <w:p w14:paraId="75421A70" w14:textId="342F78AF" w:rsidR="00A72598" w:rsidRDefault="00A72598" w:rsidP="00A72598">
      <w:pPr>
        <w:pStyle w:val="Heading3"/>
      </w:pPr>
      <w:r>
        <w:t xml:space="preserve">If Owner and Design-Builder are unable to reach agreement, Design-Builder shall keep detailed records of its costs related to the Work Change Directive and, in the absence of mutual agreement, the parties shall use </w:t>
      </w:r>
      <w:r w:rsidRPr="007D4DEF">
        <w:t>the definition of the Cost of the Work</w:t>
      </w:r>
      <w:r>
        <w:t xml:space="preserve"> to determine Design-Builder’s costs.</w:t>
      </w:r>
    </w:p>
    <w:p w14:paraId="0508C038" w14:textId="6BC46BFE" w:rsidR="00A72598" w:rsidRDefault="00A72598" w:rsidP="004202BA">
      <w:pPr>
        <w:pStyle w:val="Heading2"/>
      </w:pPr>
      <w:r>
        <w:t>Minor Changes in the Work.</w:t>
      </w:r>
    </w:p>
    <w:p w14:paraId="6F3BFF77" w14:textId="407E21EF" w:rsidR="00A72598" w:rsidRDefault="00266F38" w:rsidP="00A72598">
      <w:pPr>
        <w:pStyle w:val="Heading3"/>
      </w:pPr>
      <w:r>
        <w:t>Minor changes are changes that cost $10,000 or less.  Minor Changes</w:t>
      </w:r>
      <w:r w:rsidRPr="006612E8">
        <w:t xml:space="preserve"> in the Work do not involve an adjustment in the </w:t>
      </w:r>
      <w:r>
        <w:t xml:space="preserve">GMP </w:t>
      </w:r>
      <w:r w:rsidRPr="006612E8">
        <w:t>and/or Contract Time(s) and do not materially and adversely affect the Work, including the design, quality, performance and workmanship required by the Contract Documents.</w:t>
      </w:r>
      <w:r>
        <w:t xml:space="preserve"> </w:t>
      </w:r>
      <w:r w:rsidRPr="006612E8">
        <w:t>Design-Builder may make minor changes in the Work consistent with the intent of the Contract Documents, provided, however</w:t>
      </w:r>
      <w:r>
        <w:t>,</w:t>
      </w:r>
      <w:r w:rsidRPr="006612E8">
        <w:t xml:space="preserve"> that Design-Builder shall inform Owner, in writing, </w:t>
      </w:r>
      <w:r>
        <w:t xml:space="preserve">in advance of the execution of the change, </w:t>
      </w:r>
      <w:r w:rsidRPr="006612E8">
        <w:t xml:space="preserve">of any such changes and record such changes on the </w:t>
      </w:r>
      <w:r>
        <w:t xml:space="preserve">record </w:t>
      </w:r>
      <w:r w:rsidRPr="006612E8">
        <w:t>documents maintained by Design-Builder</w:t>
      </w:r>
      <w:r>
        <w:t>.</w:t>
      </w:r>
    </w:p>
    <w:p w14:paraId="543ADCF8" w14:textId="02151789" w:rsidR="00266F38" w:rsidRDefault="00266F38" w:rsidP="004202BA">
      <w:pPr>
        <w:pStyle w:val="Heading2"/>
      </w:pPr>
      <w:r>
        <w:t>Amendments.</w:t>
      </w:r>
    </w:p>
    <w:p w14:paraId="3A664FED" w14:textId="74E58ED9" w:rsidR="00266F38" w:rsidRDefault="00266F38" w:rsidP="00266F38">
      <w:pPr>
        <w:pStyle w:val="Heading3"/>
      </w:pPr>
      <w:r>
        <w:t xml:space="preserve">Changes, including </w:t>
      </w:r>
      <w:r w:rsidRPr="006612E8">
        <w:t xml:space="preserve">increase or decrease in </w:t>
      </w:r>
      <w:r>
        <w:t xml:space="preserve">the Lump Sum amount, or GMP </w:t>
      </w:r>
      <w:r w:rsidRPr="006612E8">
        <w:t>resulting from a change in the Work shall be determined by one or more of the following methods:</w:t>
      </w:r>
    </w:p>
    <w:p w14:paraId="292C4A80" w14:textId="749C06E2" w:rsidR="00266F38" w:rsidRDefault="00266F38" w:rsidP="00266F38">
      <w:pPr>
        <w:pStyle w:val="Heading4"/>
      </w:pPr>
      <w:r>
        <w:t>Unit prices as agreed to between the parties;</w:t>
      </w:r>
    </w:p>
    <w:p w14:paraId="53CD39BF" w14:textId="70BA8FFF" w:rsidR="00266F38" w:rsidRDefault="00266F38" w:rsidP="00266F38">
      <w:pPr>
        <w:pStyle w:val="Heading4"/>
      </w:pPr>
      <w:r>
        <w:t>A mutually accepted lump sum, properly itemized and supported by sufficient substantiating data to permit evaluation by Owner; or</w:t>
      </w:r>
    </w:p>
    <w:p w14:paraId="29EB8207" w14:textId="1ED968CD" w:rsidR="00266F38" w:rsidRDefault="00266F38" w:rsidP="00266F38">
      <w:pPr>
        <w:pStyle w:val="Heading4"/>
      </w:pPr>
      <w:r>
        <w:t>Costs, fees and any other markups as identified as a Cost of the Work and the Fee in the Agreement.</w:t>
      </w:r>
    </w:p>
    <w:p w14:paraId="44A78C07" w14:textId="10B060ED" w:rsidR="00266F38" w:rsidRDefault="00266F38" w:rsidP="004202BA">
      <w:pPr>
        <w:pStyle w:val="Heading3"/>
      </w:pPr>
      <w:r>
        <w:t xml:space="preserve">If Owner and Design-Builder </w:t>
      </w:r>
      <w:r w:rsidRPr="006612E8">
        <w:t>disagree upon whether Design-Builder is entitled to be paid for any services required by Owner, or if there are any other disagreements over the scope of Work or proposed changes to the Work, Owner and Design-Builder shall resolve the disagreement pursuant to Article 10 hereof.</w:t>
      </w:r>
      <w:r>
        <w:t xml:space="preserve"> </w:t>
      </w:r>
      <w:r w:rsidRPr="006612E8">
        <w:t>As part of the negotiation process, Design-Builder shall furnish Owner with a good faith estimate of the costs to perform the disputed services in accordance with Owner’s interpretations.</w:t>
      </w:r>
      <w:r>
        <w:t xml:space="preserve"> </w:t>
      </w:r>
      <w:r w:rsidRPr="006612E8">
        <w:t>If the parties are unable to agree and Owner expects Design-Builder to perform the services in accordance with Owner’s interpretations, Design-Builder shall proceed to perform the disputed services, conditioned upon Owner issuing a written order to Design-Builder (i) directing Design-Builder to proceed and (ii) specifying Owner’s interpretation of the services that are to be performed.</w:t>
      </w:r>
    </w:p>
    <w:p w14:paraId="643CEF2C" w14:textId="0E13C0B4" w:rsidR="00266F38" w:rsidRDefault="00266F38" w:rsidP="004202BA">
      <w:pPr>
        <w:pStyle w:val="Heading2"/>
      </w:pPr>
      <w:r>
        <w:t>Emergencies</w:t>
      </w:r>
    </w:p>
    <w:p w14:paraId="63A362D7" w14:textId="43D97B25" w:rsidR="00266F38" w:rsidRPr="00A72598" w:rsidRDefault="00266F38" w:rsidP="004202BA">
      <w:pPr>
        <w:pStyle w:val="Heading3"/>
      </w:pPr>
      <w:r>
        <w:t xml:space="preserve">In any emergency affecting the safety of persons and/or property, </w:t>
      </w:r>
      <w:r w:rsidRPr="00EB186E">
        <w:t xml:space="preserve">Design-Builder shall act, at its discretion, to prevent threatened damage, injury or loss. Any change in the </w:t>
      </w:r>
      <w:r>
        <w:t>Lump Sum amount or GMP</w:t>
      </w:r>
      <w:r w:rsidRPr="00EB186E">
        <w:t xml:space="preserve"> and/or Contract Time(s) on account of emergency work shall be determined as provided in this Article </w:t>
      </w:r>
      <w:r>
        <w:t>11 or in accordance with provisions of the Agreement applicable to Force Majeure events.</w:t>
      </w:r>
    </w:p>
    <w:p w14:paraId="69E07CC9" w14:textId="1704422B" w:rsidR="000F31C6" w:rsidRPr="00D634A6" w:rsidRDefault="009070B5" w:rsidP="00D634A6">
      <w:pPr>
        <w:pStyle w:val="Heading1"/>
      </w:pPr>
      <w:r>
        <w:br/>
      </w:r>
      <w:r>
        <w:br/>
      </w:r>
      <w:r w:rsidR="00305D48">
        <w:t>Stop Work and</w:t>
      </w:r>
      <w:r w:rsidR="008C3E1A">
        <w:t xml:space="preserve"> </w:t>
      </w:r>
      <w:r w:rsidRPr="00D634A6">
        <w:t>Termination for Convenience</w:t>
      </w:r>
    </w:p>
    <w:p w14:paraId="6E0ECAEF" w14:textId="46E5198E" w:rsidR="00305D48" w:rsidRDefault="00305D48" w:rsidP="00D634A6">
      <w:pPr>
        <w:pStyle w:val="Heading2"/>
      </w:pPr>
      <w:r>
        <w:t>Owner’s Right to Stop Work</w:t>
      </w:r>
    </w:p>
    <w:p w14:paraId="67C69E17" w14:textId="552359F1" w:rsidR="00305D48" w:rsidRDefault="00305D48" w:rsidP="00305D48">
      <w:pPr>
        <w:pStyle w:val="Heading3"/>
      </w:pPr>
      <w:r>
        <w:t>Owner may, without cause and for its convenience, order Design-Builder in writing to stop and suspend the Work. Such suspensions shall not exceed sixty (60) consecutive days or aggregate more than ninety (90) days during the duration of the Project.</w:t>
      </w:r>
    </w:p>
    <w:p w14:paraId="0510990F" w14:textId="4FF23CB9" w:rsidR="00305D48" w:rsidRDefault="00305D48" w:rsidP="004202BA">
      <w:pPr>
        <w:pStyle w:val="Heading3"/>
      </w:pPr>
      <w:r>
        <w:t>Design-Builder is entitled to seek an adjustment of the Lump Sum Contract, GMP and/or Contract Time</w:t>
      </w:r>
      <w:r w:rsidR="00E5143E">
        <w:t xml:space="preserve">(s) </w:t>
      </w:r>
      <w:r w:rsidR="008E4C18">
        <w:t>for</w:t>
      </w:r>
      <w:r w:rsidR="00E5143E">
        <w:t xml:space="preserve"> its cost or time to perform the Work has been adversely impacted by any suspension or stoppage of the Work which is not caused by the acts of the Design-Builder or its agents, Consultants or Subcontractors.</w:t>
      </w:r>
    </w:p>
    <w:p w14:paraId="30D97137" w14:textId="77777777" w:rsidR="00E5143E" w:rsidRDefault="00E5143E" w:rsidP="00D634A6">
      <w:pPr>
        <w:pStyle w:val="Heading2"/>
      </w:pPr>
      <w:r>
        <w:t>Owner’s Right to Perform and Terminate for Convenience</w:t>
      </w:r>
    </w:p>
    <w:p w14:paraId="69E07CCA" w14:textId="6D68BB02" w:rsidR="000F31C6" w:rsidRDefault="00B46E5D" w:rsidP="004202BA">
      <w:pPr>
        <w:pStyle w:val="Heading3"/>
      </w:pPr>
      <w:r>
        <w:t xml:space="preserve">Upon ten (10) days written notice to Design-Builder, Owner may, for its convenience and without cause, elect to terminate this Agreement. </w:t>
      </w:r>
      <w:r w:rsidR="009070B5" w:rsidRPr="0008781C">
        <w:t>If Design-Builder is terminated for convenience pursuant to</w:t>
      </w:r>
      <w:r w:rsidR="008C3E1A">
        <w:t xml:space="preserve"> Article 12 herein,</w:t>
      </w:r>
      <w:r w:rsidR="009070B5" w:rsidRPr="0008781C">
        <w:t xml:space="preserve"> and the parties have agreed to a payment to Design-Builder in the case of such termination of convenience</w:t>
      </w:r>
      <w:r w:rsidR="00C54182">
        <w:t xml:space="preserve">,  </w:t>
      </w:r>
      <w:r w:rsidR="009070B5" w:rsidRPr="00DF4017">
        <w:t>Owner shall pay Design-Builder for the following:</w:t>
      </w:r>
    </w:p>
    <w:p w14:paraId="53BB9B34" w14:textId="0C1AC9D5" w:rsidR="0082011C" w:rsidRDefault="0082011C" w:rsidP="0082011C">
      <w:pPr>
        <w:pStyle w:val="Heading3"/>
      </w:pPr>
      <w:r>
        <w:t>All Work executed and for proven loss, cost or expense in connection with the Work;</w:t>
      </w:r>
    </w:p>
    <w:p w14:paraId="7A72B7E3" w14:textId="191D4649" w:rsidR="0082011C" w:rsidRDefault="0082011C" w:rsidP="0082011C">
      <w:pPr>
        <w:pStyle w:val="Heading3"/>
      </w:pPr>
      <w:r>
        <w:t>The reasonable costs and expenses attributable to such termination, including demobilization costs and amounts due in settlement of terminated contracts with Subcontractors and Design Consultants; and</w:t>
      </w:r>
    </w:p>
    <w:p w14:paraId="7CDF1031" w14:textId="3C3D8C70" w:rsidR="0082011C" w:rsidRPr="00D634A6" w:rsidRDefault="0082011C" w:rsidP="008D0C8F">
      <w:pPr>
        <w:pStyle w:val="Heading3"/>
      </w:pPr>
      <w:r>
        <w:t xml:space="preserve">Overhead and profit up to but no more than seven percent (7%) of the sum of items </w:t>
      </w:r>
      <w:r w:rsidR="008C3E1A">
        <w:t>12.2.2</w:t>
      </w:r>
      <w:r>
        <w:t xml:space="preserve"> and </w:t>
      </w:r>
      <w:r w:rsidR="008C3E1A">
        <w:t>12.2.3</w:t>
      </w:r>
      <w:r>
        <w:t xml:space="preserve"> above.</w:t>
      </w:r>
    </w:p>
    <w:p w14:paraId="69E07CCB" w14:textId="77777777" w:rsidR="00D634A6" w:rsidRDefault="00D634A6" w:rsidP="00F73DB6">
      <w:pPr>
        <w:pBdr>
          <w:top w:val="single" w:sz="6" w:space="0" w:color="FFFFFF"/>
          <w:left w:val="single" w:sz="6" w:space="0" w:color="FFFFFF"/>
          <w:bottom w:val="single" w:sz="6" w:space="0" w:color="FFFFFF"/>
          <w:right w:val="single" w:sz="6" w:space="0" w:color="FFFFFF"/>
        </w:pBdr>
        <w:ind w:left="720"/>
        <w:jc w:val="center"/>
        <w:rPr>
          <w:rFonts w:cs="Arial"/>
          <w:b/>
          <w:i/>
          <w:color w:val="000080"/>
        </w:rPr>
      </w:pPr>
    </w:p>
    <w:p w14:paraId="69E07CD4" w14:textId="77777777" w:rsidR="004F61BC" w:rsidRDefault="004F61BC" w:rsidP="00153169">
      <w:pPr>
        <w:pBdr>
          <w:top w:val="single" w:sz="6" w:space="0" w:color="FFFFFF"/>
          <w:left w:val="single" w:sz="6" w:space="0" w:color="FFFFFF"/>
          <w:bottom w:val="single" w:sz="6" w:space="0" w:color="FFFFFF"/>
          <w:right w:val="single" w:sz="6" w:space="0" w:color="FFFFFF"/>
        </w:pBdr>
        <w:jc w:val="center"/>
        <w:rPr>
          <w:rFonts w:cs="Arial"/>
          <w:b/>
          <w:i/>
          <w:color w:val="000080"/>
        </w:rPr>
      </w:pPr>
    </w:p>
    <w:p w14:paraId="472A8DEA" w14:textId="77777777" w:rsidR="00837122" w:rsidRDefault="00837122" w:rsidP="004F61BC">
      <w:pPr>
        <w:pStyle w:val="Heading1"/>
      </w:pPr>
    </w:p>
    <w:p w14:paraId="7B8E7C63" w14:textId="5A6B8759" w:rsidR="00C57EB3" w:rsidRPr="002B0EDF" w:rsidRDefault="00C57EB3" w:rsidP="008D0C8F">
      <w:pPr>
        <w:pStyle w:val="Heading2"/>
        <w:numPr>
          <w:ilvl w:val="0"/>
          <w:numId w:val="0"/>
        </w:numPr>
        <w:jc w:val="center"/>
        <w:rPr>
          <w:bCs w:val="0"/>
        </w:rPr>
      </w:pPr>
      <w:r>
        <w:rPr>
          <w:b/>
          <w:bCs w:val="0"/>
          <w:sz w:val="24"/>
        </w:rPr>
        <w:t>Termination for Cause</w:t>
      </w:r>
    </w:p>
    <w:p w14:paraId="4F7CE073" w14:textId="77777777" w:rsidR="00EE1516" w:rsidRDefault="00E31013" w:rsidP="00837122">
      <w:pPr>
        <w:pStyle w:val="Heading2"/>
      </w:pPr>
      <w:r>
        <w:t>Owner’s</w:t>
      </w:r>
      <w:r w:rsidR="00EE1516">
        <w:t xml:space="preserve"> Right to Terminate for Cause</w:t>
      </w:r>
    </w:p>
    <w:p w14:paraId="12C279AB" w14:textId="262BD6AB" w:rsidR="00837122" w:rsidRDefault="00C57EB3" w:rsidP="004202BA">
      <w:pPr>
        <w:pStyle w:val="Heading3"/>
      </w:pPr>
      <w:r>
        <w:t>If Design-Builder</w:t>
      </w:r>
      <w:r w:rsidR="00321794">
        <w:t xml:space="preserve"> defaults by</w:t>
      </w:r>
      <w:r>
        <w:t xml:space="preserve"> materially fail</w:t>
      </w:r>
      <w:r w:rsidR="00321794">
        <w:t>ing</w:t>
      </w:r>
      <w:r>
        <w:t xml:space="preserve"> to </w:t>
      </w:r>
      <w:r w:rsidRPr="006612E8">
        <w:t>(i) provide a sufficient number of skilled workers, (ii) supply the materials required by the Contract Documents, (iii) comply with applicable Legal Requirements, (iv) timely pay, without cause,</w:t>
      </w:r>
      <w:r>
        <w:t xml:space="preserve"> Design Consultants</w:t>
      </w:r>
      <w:r w:rsidRPr="006612E8">
        <w:t xml:space="preserve"> or Subcontractors, (v) prosecute the Work with promptness and diligence to ensure that the Work is completed by the Contract Time(s), as such times may be adjusted, or (vi) perform material obligations under the Contract Documents, then Owner, in addition to any other rights and remedies provided in the Contract Documents or by law, shall have the right</w:t>
      </w:r>
      <w:r w:rsidR="000D099A">
        <w:t xml:space="preserve"> to terminate the agreement and complete the work as</w:t>
      </w:r>
      <w:r w:rsidRPr="006612E8">
        <w:t xml:space="preserve"> set forth </w:t>
      </w:r>
      <w:r w:rsidR="008C3E1A">
        <w:t xml:space="preserve">in </w:t>
      </w:r>
      <w:r w:rsidR="0034521B">
        <w:t>Section</w:t>
      </w:r>
      <w:r w:rsidR="008C3E1A">
        <w:t xml:space="preserve"> </w:t>
      </w:r>
      <w:r w:rsidR="0012755C">
        <w:t>13.</w:t>
      </w:r>
      <w:r w:rsidR="000D099A">
        <w:t>1.</w:t>
      </w:r>
      <w:r w:rsidR="0012755C">
        <w:t>2 and 13.</w:t>
      </w:r>
      <w:r w:rsidR="000D099A">
        <w:t>1.</w:t>
      </w:r>
      <w:r w:rsidR="0012755C">
        <w:t>3 below.</w:t>
      </w:r>
    </w:p>
    <w:p w14:paraId="77D80B03" w14:textId="7AD7363C" w:rsidR="0012755C" w:rsidRDefault="0012755C" w:rsidP="004202BA">
      <w:pPr>
        <w:pStyle w:val="Heading3"/>
      </w:pPr>
      <w:r>
        <w:t>Upon the occurrence of an</w:t>
      </w:r>
      <w:r w:rsidR="00C57EB3" w:rsidRPr="006612E8">
        <w:t xml:space="preserve"> event </w:t>
      </w:r>
      <w:r>
        <w:t xml:space="preserve">set forth in </w:t>
      </w:r>
      <w:r w:rsidR="0034521B">
        <w:t>Section</w:t>
      </w:r>
      <w:r>
        <w:t xml:space="preserve"> 13.1</w:t>
      </w:r>
      <w:r w:rsidR="000D099A">
        <w:t>.1</w:t>
      </w:r>
      <w:r>
        <w:t xml:space="preserve"> above, Owner may provide written notice to Design-Builder that it intends to terminate the Agreement unless the problem identified is cured, or commenced to be cured, within seven (7) days of Design-Builder’s receipt of such notice. If Design-Builder fails to cure, or reasonably commences to cure such problem, then Owner may give a second written notice to Design-Builder of its intent to terminate within an additional seven (7) day period. If Design-Builder , within such second seven (7) day period, fails to cure, or reasonably commences to cure, such problem, then Owner may declare the Agreement is terminated for default by providing written notice to Design-Builder of such declaration.</w:t>
      </w:r>
    </w:p>
    <w:p w14:paraId="7327B1FC" w14:textId="2EC2A4A0" w:rsidR="009D6520" w:rsidRDefault="0012755C" w:rsidP="004202BA">
      <w:pPr>
        <w:pStyle w:val="Heading3"/>
      </w:pPr>
      <w:r>
        <w:t xml:space="preserve">Upon declaring the Agreement terminated pursuant to </w:t>
      </w:r>
      <w:r w:rsidR="0034521B">
        <w:t>Section</w:t>
      </w:r>
      <w:r>
        <w:t xml:space="preserve"> 13.</w:t>
      </w:r>
      <w:r w:rsidR="000D099A">
        <w:t>1.</w:t>
      </w:r>
      <w:r>
        <w:t>2 above, Owner may enter upon the premises and take possession</w:t>
      </w:r>
      <w:r w:rsidR="009D6520">
        <w:t xml:space="preserve">, for the purposes of completing the Work, of all </w:t>
      </w:r>
      <w:r w:rsidR="009D6520" w:rsidRPr="006612E8">
        <w:t>materials, equipment, scaffolds, tools, appliances and other items thereon, which have been purchased or provided for the performance of the Work, all of which Design-Builder hereby transfers, assigns and sets over to Owner for such purpose, and to employ any person or persons to complete the Work and provide all of the required labor, services, materials, equipment and other items.</w:t>
      </w:r>
      <w:r w:rsidR="009D6520">
        <w:t xml:space="preserve"> </w:t>
      </w:r>
      <w:r w:rsidR="009D6520" w:rsidRPr="006612E8">
        <w:t>In the event of such termination, Design-Builder shall not be entitled to receive any further payments under the Contract Documents until the Work shall be finally completed in accordance with the Contract Documents.</w:t>
      </w:r>
      <w:r w:rsidR="009D6520">
        <w:t xml:space="preserve"> </w:t>
      </w:r>
      <w:r w:rsidR="009D6520" w:rsidRPr="006612E8">
        <w:t xml:space="preserve">At such time, if the unpaid balance of the </w:t>
      </w:r>
      <w:r w:rsidR="009D6520">
        <w:t>GMP</w:t>
      </w:r>
      <w:r w:rsidR="009D6520" w:rsidRPr="006612E8">
        <w:t xml:space="preserve"> exceeds the cost and expense incurred by Owner in completing the Work, such excess shall be paid by Owner to Design-Builder.</w:t>
      </w:r>
      <w:r w:rsidR="009D6520">
        <w:t xml:space="preserve"> </w:t>
      </w:r>
      <w:r w:rsidR="009D6520" w:rsidRPr="006612E8">
        <w:t xml:space="preserve">Notwithstanding the preceding sentence, if the Agreement establishes a Guaranteed Maximum Price, Design-Builder will only be entitled to be paid for Work performed prior to its </w:t>
      </w:r>
      <w:r w:rsidR="000D099A">
        <w:t>receipt of notice under 13.1.2.and 13.2.3</w:t>
      </w:r>
      <w:r w:rsidR="009D6520">
        <w:t xml:space="preserve">. </w:t>
      </w:r>
      <w:r w:rsidR="009D6520" w:rsidRPr="006612E8">
        <w:t xml:space="preserve">If Owner’s cost and expense of completing the Work exceeds the unpaid balance of the </w:t>
      </w:r>
      <w:r w:rsidR="009D6520">
        <w:t>Lump Sum Contract or GMP</w:t>
      </w:r>
      <w:r w:rsidR="009D6520" w:rsidRPr="006612E8">
        <w:t>, then Design-Builder shall be obligated to pay the difference to Owner.</w:t>
      </w:r>
      <w:r w:rsidR="009D6520">
        <w:t xml:space="preserve"> </w:t>
      </w:r>
      <w:r w:rsidR="009D6520" w:rsidRPr="006612E8">
        <w:t>Such costs and expense shall include not only the cost of completing the Work, but also losses, damages, costs and expense, including attorneys’ fees and expenses, incurred by Owner in connection with the re</w:t>
      </w:r>
      <w:r w:rsidR="009D6520">
        <w:t>-</w:t>
      </w:r>
      <w:r w:rsidR="009D6520" w:rsidRPr="006612E8">
        <w:t>procurement and defense of claims arising from Design-Builder’s default, subject to the waiver of consequential damages set forth in Section 10.</w:t>
      </w:r>
      <w:r w:rsidR="009D6520">
        <w:t>6</w:t>
      </w:r>
      <w:r w:rsidR="009D6520" w:rsidRPr="006612E8">
        <w:t xml:space="preserve"> hereof.</w:t>
      </w:r>
    </w:p>
    <w:p w14:paraId="1EC5B71E" w14:textId="2AD105C9" w:rsidR="00C57EB3" w:rsidRDefault="009D6520" w:rsidP="004202BA">
      <w:pPr>
        <w:pStyle w:val="Heading3"/>
      </w:pPr>
      <w:r>
        <w:t>If Owner improperly terminates the Agreement for cause, the termination for cause will be converted to a termination for convenience in accordance with provision Article 12 herein</w:t>
      </w:r>
      <w:r w:rsidRPr="006612E8">
        <w:t>.</w:t>
      </w:r>
    </w:p>
    <w:p w14:paraId="3D479DEF" w14:textId="79076C03" w:rsidR="00E31013" w:rsidRDefault="00E31013" w:rsidP="008D0C8F">
      <w:pPr>
        <w:pStyle w:val="Heading2"/>
      </w:pPr>
      <w:r>
        <w:t>Design-Builders Right to Terminate for Cause</w:t>
      </w:r>
    </w:p>
    <w:p w14:paraId="1A5B84AE" w14:textId="0469A270" w:rsidR="00E31013" w:rsidRDefault="00E31013" w:rsidP="004202BA">
      <w:pPr>
        <w:pStyle w:val="Heading3"/>
      </w:pPr>
      <w:r>
        <w:t>Design-Builder, in addition to any other rights and remedies provided in the Contract Documents or by law, may terminate the Agreement for Cause for the following reasons:</w:t>
      </w:r>
    </w:p>
    <w:p w14:paraId="587ECF7A" w14:textId="45E73F2A" w:rsidR="00E31013" w:rsidRDefault="00E31013" w:rsidP="004202BA">
      <w:pPr>
        <w:pStyle w:val="Heading4"/>
      </w:pPr>
      <w:r>
        <w:t xml:space="preserve">The Work </w:t>
      </w:r>
      <w:r w:rsidRPr="006612E8">
        <w:t xml:space="preserve">has been stopped for sixty (60) consecutive days, or more than ninety (90) days during the duration of the Project, because of court order, any government authority having jurisdiction over the Work, or orders by Owner under </w:t>
      </w:r>
      <w:r w:rsidR="0034521B">
        <w:t>Section</w:t>
      </w:r>
      <w:r w:rsidR="00577CE5">
        <w:t xml:space="preserve"> 12.1.</w:t>
      </w:r>
      <w:r w:rsidRPr="006612E8">
        <w:t>1 hereof, provided that such stoppages are not due to the acts or omissions of Design-Builder or anyone for whose acts Design-Builder may be responsible</w:t>
      </w:r>
      <w:r>
        <w:t>.</w:t>
      </w:r>
    </w:p>
    <w:p w14:paraId="2C4DC76F" w14:textId="05E22290" w:rsidR="00E31013" w:rsidRDefault="00E31013" w:rsidP="004202BA">
      <w:pPr>
        <w:pStyle w:val="Heading4"/>
      </w:pPr>
      <w:r>
        <w:t xml:space="preserve">Owner’s failure to provide </w:t>
      </w:r>
      <w:r w:rsidRPr="006612E8">
        <w:t xml:space="preserve">Design-Builder with any information, permits or approvals that are Owner’s responsibility under the Contract Documents which result in the Work being stopped for sixty (60) consecutive days, or more than ninety (90) days during the duration of the Project, even though Owner has not ordered Design-Builder in writing to stop and suspend the Work pursuant to Section </w:t>
      </w:r>
      <w:r w:rsidR="00577CE5">
        <w:t>12.1.1</w:t>
      </w:r>
      <w:r w:rsidRPr="006612E8">
        <w:t xml:space="preserve"> hereof.</w:t>
      </w:r>
    </w:p>
    <w:p w14:paraId="79ED8B22" w14:textId="618EF316" w:rsidR="00E31013" w:rsidRDefault="00E31013" w:rsidP="00E31013">
      <w:pPr>
        <w:pStyle w:val="Heading4"/>
      </w:pPr>
      <w:r>
        <w:t xml:space="preserve">Owner’s failure to cure the problems set forth in Section </w:t>
      </w:r>
      <w:r w:rsidR="00577CE5">
        <w:t>13.2.1.1</w:t>
      </w:r>
      <w:r>
        <w:t xml:space="preserve"> above after Design-Builder has stopped the Work.</w:t>
      </w:r>
    </w:p>
    <w:p w14:paraId="08B8C30E" w14:textId="4524F80A" w:rsidR="00E31013" w:rsidRDefault="00E31013" w:rsidP="00E31013">
      <w:pPr>
        <w:pStyle w:val="Heading4"/>
        <w:numPr>
          <w:ilvl w:val="0"/>
          <w:numId w:val="0"/>
        </w:numPr>
        <w:ind w:left="1440"/>
        <w:rPr>
          <w:rFonts w:cs="Arial"/>
        </w:rPr>
      </w:pPr>
      <w:r>
        <w:t>13.</w:t>
      </w:r>
      <w:r w:rsidR="00E8757D">
        <w:t>2</w:t>
      </w:r>
      <w:r w:rsidR="009875C3">
        <w:t>.</w:t>
      </w:r>
      <w:r w:rsidR="00E8757D">
        <w:t>14</w:t>
      </w:r>
      <w:r w:rsidR="00E8757D">
        <w:tab/>
      </w:r>
      <w:r>
        <w:t xml:space="preserve">Upon the occurrence of an event </w:t>
      </w:r>
      <w:r w:rsidRPr="006612E8">
        <w:rPr>
          <w:rFonts w:cs="Arial"/>
        </w:rPr>
        <w:t xml:space="preserve">set forth in Section </w:t>
      </w:r>
      <w:r w:rsidR="00577CE5">
        <w:rPr>
          <w:rFonts w:cs="Arial"/>
        </w:rPr>
        <w:t>13.2.1</w:t>
      </w:r>
      <w:r w:rsidRPr="006612E8">
        <w:rPr>
          <w:rFonts w:cs="Arial"/>
        </w:rPr>
        <w:t xml:space="preserve"> above, Design-Builder may provide written notice to Owner that it intends to terminate the Agreement unless the problem cited is cured, or commenced to be cured, within seven (7) days of Owner’s receipt of such notice.</w:t>
      </w:r>
      <w:r>
        <w:rPr>
          <w:rFonts w:cs="Arial"/>
        </w:rPr>
        <w:t xml:space="preserve"> </w:t>
      </w:r>
      <w:r w:rsidRPr="006612E8">
        <w:rPr>
          <w:rFonts w:cs="Arial"/>
        </w:rPr>
        <w:t>If Owner fails to cure, or reasonably commence to cure, such problem, then Design-Builder may give a second written notice to Owner of its intent to terminate within an additional seven (7) day period.</w:t>
      </w:r>
      <w:r>
        <w:rPr>
          <w:rFonts w:cs="Arial"/>
        </w:rPr>
        <w:t xml:space="preserve"> </w:t>
      </w:r>
      <w:r w:rsidRPr="006612E8">
        <w:rPr>
          <w:rFonts w:cs="Arial"/>
        </w:rPr>
        <w:t>If Owner, within such second seven (7) day period, fails to cure, or reasonably commence to cure, such problem, then Design-Builder may declare the Agreement terminated for default by providing written notice to Owner of such declaration.</w:t>
      </w:r>
      <w:r>
        <w:rPr>
          <w:rFonts w:cs="Arial"/>
        </w:rPr>
        <w:t xml:space="preserve"> </w:t>
      </w:r>
      <w:r w:rsidRPr="006612E8">
        <w:rPr>
          <w:rFonts w:cs="Arial"/>
        </w:rPr>
        <w:t xml:space="preserve">In such case, Design-Builder shall be entitled to recover in the same manner as if Owner had terminated the Agreement for its convenience under Article </w:t>
      </w:r>
      <w:r w:rsidR="00577CE5">
        <w:rPr>
          <w:rFonts w:cs="Arial"/>
        </w:rPr>
        <w:t>12</w:t>
      </w:r>
      <w:r w:rsidRPr="006612E8">
        <w:rPr>
          <w:rFonts w:cs="Arial"/>
        </w:rPr>
        <w:t xml:space="preserve"> of the Agreement.</w:t>
      </w:r>
    </w:p>
    <w:p w14:paraId="24478293" w14:textId="7044F9B7" w:rsidR="00833018" w:rsidRDefault="00E8757D" w:rsidP="004202BA">
      <w:pPr>
        <w:pStyle w:val="Heading2"/>
      </w:pPr>
      <w:r>
        <w:t>Bankruptcy of Design-Builder</w:t>
      </w:r>
      <w:r w:rsidR="00833018">
        <w:t>.</w:t>
      </w:r>
      <w:r w:rsidR="00833018">
        <w:tab/>
      </w:r>
    </w:p>
    <w:p w14:paraId="5DD6AADE" w14:textId="22E339B7" w:rsidR="00E8757D" w:rsidRPr="006612E8" w:rsidRDefault="00E8757D" w:rsidP="004202BA">
      <w:pPr>
        <w:pStyle w:val="Heading3"/>
      </w:pPr>
      <w:r>
        <w:t xml:space="preserve">If Design-Builder </w:t>
      </w:r>
      <w:r w:rsidRPr="006612E8">
        <w:t>institutes or has instituted against it a case under the United States Bankruptcy Code</w:t>
      </w:r>
      <w:r>
        <w:t>,</w:t>
      </w:r>
      <w:r w:rsidRPr="006612E8">
        <w:t xml:space="preserve"> such event may impair or frustrate </w:t>
      </w:r>
      <w:r>
        <w:t xml:space="preserve">Design-Builder’s </w:t>
      </w:r>
      <w:r w:rsidRPr="006612E8">
        <w:t>ability to perform its obligations under the Contract Documents.</w:t>
      </w:r>
      <w:r>
        <w:t xml:space="preserve"> </w:t>
      </w:r>
      <w:r w:rsidRPr="006612E8">
        <w:t>Accordingly, should such event oc</w:t>
      </w:r>
      <w:r>
        <w:t>cur</w:t>
      </w:r>
      <w:r w:rsidR="007C1F0E">
        <w:t>:</w:t>
      </w:r>
    </w:p>
    <w:p w14:paraId="65B00D16" w14:textId="77777777" w:rsidR="009875C3" w:rsidRDefault="00E8757D" w:rsidP="009875C3">
      <w:pPr>
        <w:pStyle w:val="Heading4"/>
      </w:pPr>
      <w:r w:rsidRPr="009875C3">
        <w:t>Design-Builder, its trustee or other successor, shall furnish, upon request of Owner, adequate assurance of the ability of Design-Builder to perform all future material obligations under the Contract Documents, which assurances shall be provided within ten (10) days after receiving notice of the request; and</w:t>
      </w:r>
    </w:p>
    <w:p w14:paraId="10F2A81C" w14:textId="58918281" w:rsidR="00E8757D" w:rsidRPr="009875C3" w:rsidRDefault="00E8757D" w:rsidP="004202BA">
      <w:pPr>
        <w:pStyle w:val="Heading4"/>
        <w:tabs>
          <w:tab w:val="num" w:pos="5814"/>
        </w:tabs>
      </w:pPr>
      <w:r w:rsidRPr="009875C3">
        <w:t xml:space="preserve">Design-Builder shall file an appropriate action within the bankruptcy court to seek assumption or rejection of the Agreement within sixty (60) days of the institution of the bankruptcy filing shall diligently </w:t>
      </w:r>
      <w:r w:rsidR="00577CE5" w:rsidRPr="009875C3">
        <w:t>prosecute</w:t>
      </w:r>
      <w:r w:rsidRPr="009875C3">
        <w:t xml:space="preserve"> such action.</w:t>
      </w:r>
    </w:p>
    <w:p w14:paraId="03F65DC4" w14:textId="4CB2A57C" w:rsidR="00E8757D" w:rsidRDefault="00E8757D" w:rsidP="004202BA">
      <w:pPr>
        <w:pStyle w:val="Heading4"/>
        <w:numPr>
          <w:ilvl w:val="0"/>
          <w:numId w:val="0"/>
        </w:numPr>
        <w:rPr>
          <w:rFonts w:cs="Arial"/>
        </w:rPr>
      </w:pPr>
      <w:r>
        <w:rPr>
          <w:rFonts w:cs="Arial"/>
        </w:rPr>
        <w:t xml:space="preserve">If Design-Builder fails to </w:t>
      </w:r>
      <w:r w:rsidRPr="006612E8">
        <w:rPr>
          <w:rFonts w:cs="Arial"/>
        </w:rPr>
        <w:t xml:space="preserve">comply with its foregoing obligations, </w:t>
      </w:r>
      <w:r>
        <w:rPr>
          <w:rFonts w:cs="Arial"/>
        </w:rPr>
        <w:t>Owner</w:t>
      </w:r>
      <w:r w:rsidRPr="006612E8">
        <w:rPr>
          <w:rFonts w:cs="Arial"/>
        </w:rPr>
        <w:t xml:space="preserve"> shall be entitled to request the bankruptcy court to reject the Agreement, declare the Agreement terminated and pursue any other recourse available to </w:t>
      </w:r>
      <w:r>
        <w:rPr>
          <w:rFonts w:cs="Arial"/>
        </w:rPr>
        <w:t>Owner</w:t>
      </w:r>
      <w:r w:rsidRPr="006612E8">
        <w:rPr>
          <w:rFonts w:cs="Arial"/>
        </w:rPr>
        <w:t xml:space="preserve"> under </w:t>
      </w:r>
      <w:r w:rsidR="0034521B">
        <w:rPr>
          <w:rFonts w:cs="Arial"/>
        </w:rPr>
        <w:t>Section</w:t>
      </w:r>
      <w:r w:rsidRPr="006612E8">
        <w:rPr>
          <w:rFonts w:cs="Arial"/>
        </w:rPr>
        <w:t xml:space="preserve"> 1</w:t>
      </w:r>
      <w:r w:rsidR="00577CE5">
        <w:rPr>
          <w:rFonts w:cs="Arial"/>
        </w:rPr>
        <w:t>3.1 hereof</w:t>
      </w:r>
      <w:r w:rsidRPr="006612E8">
        <w:rPr>
          <w:rFonts w:cs="Arial"/>
        </w:rPr>
        <w:t>.</w:t>
      </w:r>
    </w:p>
    <w:p w14:paraId="57DDC905" w14:textId="752C9FD4" w:rsidR="00E8757D" w:rsidRPr="00837122" w:rsidRDefault="00E8757D" w:rsidP="004202BA">
      <w:pPr>
        <w:pStyle w:val="Heading4"/>
        <w:numPr>
          <w:ilvl w:val="0"/>
          <w:numId w:val="0"/>
        </w:numPr>
        <w:ind w:firstLine="720"/>
      </w:pPr>
      <w:r>
        <w:rPr>
          <w:rFonts w:cs="Arial"/>
        </w:rPr>
        <w:t>13</w:t>
      </w:r>
      <w:r w:rsidR="008E4C18">
        <w:rPr>
          <w:rFonts w:cs="Arial"/>
        </w:rPr>
        <w:t>.</w:t>
      </w:r>
      <w:r>
        <w:rPr>
          <w:rFonts w:cs="Arial"/>
        </w:rPr>
        <w:t xml:space="preserve">3.2 The rights and remedies under </w:t>
      </w:r>
      <w:r w:rsidR="0034521B">
        <w:rPr>
          <w:rFonts w:cs="Arial"/>
        </w:rPr>
        <w:t>Section</w:t>
      </w:r>
      <w:r>
        <w:rPr>
          <w:rFonts w:cs="Arial"/>
        </w:rPr>
        <w:t xml:space="preserve"> 13.3.1 above shall not be deemed to limit the ability of Owner to seek any other rights and remedies provided by the Contract Documents or by law, including its ability to seek relief from any automatic says under the United States Bankruptcy Code.</w:t>
      </w:r>
    </w:p>
    <w:p w14:paraId="69E07CD6" w14:textId="705D5248" w:rsidR="000F31C6" w:rsidRPr="004F61BC" w:rsidRDefault="009070B5" w:rsidP="004F61BC">
      <w:pPr>
        <w:pStyle w:val="Heading1"/>
      </w:pPr>
      <w:r>
        <w:br/>
      </w:r>
      <w:r>
        <w:br/>
      </w:r>
      <w:r w:rsidRPr="004F61BC">
        <w:t>Representatives of the Parties</w:t>
      </w:r>
    </w:p>
    <w:p w14:paraId="69E07CD7" w14:textId="77777777" w:rsidR="004F61BC" w:rsidRDefault="009070B5" w:rsidP="004F61BC">
      <w:pPr>
        <w:pStyle w:val="Heading2"/>
        <w:keepNext/>
      </w:pPr>
      <w:r w:rsidRPr="004F61BC">
        <w:t>Owner’s Representatives</w:t>
      </w:r>
      <w:r w:rsidR="00D321AF" w:rsidRPr="004F61BC">
        <w:t>.</w:t>
      </w:r>
    </w:p>
    <w:p w14:paraId="69E07CD8" w14:textId="2FD7A765" w:rsidR="000F31C6" w:rsidRDefault="009070B5" w:rsidP="004F61BC">
      <w:pPr>
        <w:pStyle w:val="Heading3"/>
      </w:pPr>
      <w:r w:rsidRPr="004F61BC">
        <w:t>Owner designates the individual listed below as its Senior Representative (“Owner</w:t>
      </w:r>
      <w:r w:rsidR="00B62020" w:rsidRPr="004F61BC">
        <w:t>’s</w:t>
      </w:r>
      <w:r w:rsidRPr="004F61BC">
        <w:t xml:space="preserve"> Senior Representative”), which individual has the authority and responsibility for avoiding and resolving disputes under </w:t>
      </w:r>
      <w:r w:rsidR="009875C3">
        <w:t>Article 18 herein</w:t>
      </w:r>
      <w:r w:rsidRPr="004F61BC">
        <w:t xml:space="preserve">: </w:t>
      </w:r>
    </w:p>
    <w:p w14:paraId="3811B704" w14:textId="77777777" w:rsidR="0082011C" w:rsidRDefault="0082011C" w:rsidP="0082011C">
      <w:pPr>
        <w:spacing w:line="240" w:lineRule="exact"/>
        <w:ind w:left="720"/>
        <w:jc w:val="both"/>
        <w:rPr>
          <w:rFonts w:cs="Arial"/>
        </w:rPr>
      </w:pPr>
      <w:r>
        <w:rPr>
          <w:rFonts w:cs="Arial"/>
        </w:rPr>
        <w:t>Director</w:t>
      </w:r>
    </w:p>
    <w:p w14:paraId="1AA6DFAF" w14:textId="77777777" w:rsidR="0082011C" w:rsidRPr="00A83C9C" w:rsidRDefault="0082011C" w:rsidP="0082011C">
      <w:pPr>
        <w:spacing w:line="240" w:lineRule="exact"/>
        <w:ind w:left="720"/>
        <w:jc w:val="both"/>
        <w:rPr>
          <w:rFonts w:cs="Arial"/>
        </w:rPr>
      </w:pPr>
      <w:r>
        <w:rPr>
          <w:rFonts w:cs="Arial"/>
        </w:rPr>
        <w:t>Title</w:t>
      </w:r>
    </w:p>
    <w:p w14:paraId="0EDFFE24" w14:textId="77777777" w:rsidR="0082011C" w:rsidRPr="00A83C9C" w:rsidRDefault="0082011C" w:rsidP="0082011C">
      <w:pPr>
        <w:spacing w:line="240" w:lineRule="exact"/>
        <w:ind w:left="720"/>
        <w:jc w:val="both"/>
        <w:rPr>
          <w:rFonts w:cs="Arial"/>
        </w:rPr>
      </w:pPr>
      <w:r w:rsidRPr="00A83C9C">
        <w:rPr>
          <w:rFonts w:cs="Arial"/>
        </w:rPr>
        <w:t xml:space="preserve">University of Washington </w:t>
      </w:r>
    </w:p>
    <w:p w14:paraId="42255C15" w14:textId="28E6FF56" w:rsidR="0082011C" w:rsidRDefault="001644AF" w:rsidP="0082011C">
      <w:pPr>
        <w:spacing w:line="240" w:lineRule="exact"/>
        <w:ind w:left="720"/>
        <w:jc w:val="both"/>
        <w:rPr>
          <w:rFonts w:cs="Arial"/>
        </w:rPr>
      </w:pPr>
      <w:r>
        <w:rPr>
          <w:rFonts w:cs="Arial"/>
        </w:rPr>
        <w:t>UW Tower Floor 13</w:t>
      </w:r>
    </w:p>
    <w:p w14:paraId="0292B0F4" w14:textId="15B72C03" w:rsidR="001644AF" w:rsidRPr="00A83C9C" w:rsidRDefault="001644AF" w:rsidP="0082011C">
      <w:pPr>
        <w:spacing w:line="240" w:lineRule="exact"/>
        <w:ind w:left="720"/>
        <w:jc w:val="both"/>
        <w:rPr>
          <w:rFonts w:cs="Arial"/>
        </w:rPr>
      </w:pPr>
      <w:r>
        <w:rPr>
          <w:rFonts w:cs="Arial"/>
        </w:rPr>
        <w:t>4333 Brooklyn Ave NE</w:t>
      </w:r>
    </w:p>
    <w:p w14:paraId="2E4A6387" w14:textId="7F55E154" w:rsidR="0082011C" w:rsidRPr="00A83C9C" w:rsidRDefault="0082011C" w:rsidP="0082011C">
      <w:pPr>
        <w:spacing w:line="240" w:lineRule="exact"/>
        <w:ind w:left="720"/>
        <w:jc w:val="both"/>
        <w:rPr>
          <w:rFonts w:cs="Arial"/>
        </w:rPr>
      </w:pPr>
      <w:r w:rsidRPr="00A83C9C">
        <w:rPr>
          <w:rFonts w:cs="Arial"/>
        </w:rPr>
        <w:t>Box 35</w:t>
      </w:r>
      <w:r w:rsidR="001644AF">
        <w:rPr>
          <w:rFonts w:cs="Arial"/>
        </w:rPr>
        <w:t>9451</w:t>
      </w:r>
      <w:r w:rsidRPr="00A83C9C">
        <w:rPr>
          <w:rFonts w:cs="Arial"/>
        </w:rPr>
        <w:t xml:space="preserve"> </w:t>
      </w:r>
    </w:p>
    <w:p w14:paraId="76D8F9F9" w14:textId="34595815" w:rsidR="0082011C" w:rsidRPr="00A83C9C" w:rsidRDefault="0082011C" w:rsidP="0082011C">
      <w:pPr>
        <w:spacing w:line="240" w:lineRule="exact"/>
        <w:ind w:left="720"/>
        <w:jc w:val="both"/>
        <w:rPr>
          <w:rFonts w:cs="Arial"/>
        </w:rPr>
      </w:pPr>
      <w:r w:rsidRPr="00A83C9C">
        <w:rPr>
          <w:rFonts w:cs="Arial"/>
        </w:rPr>
        <w:t>Seattle, WA 981</w:t>
      </w:r>
      <w:r w:rsidR="001644AF">
        <w:rPr>
          <w:rFonts w:cs="Arial"/>
        </w:rPr>
        <w:t>05</w:t>
      </w:r>
    </w:p>
    <w:p w14:paraId="7CFAADAE" w14:textId="77777777" w:rsidR="0082011C" w:rsidRPr="00A83C9C" w:rsidRDefault="0082011C" w:rsidP="0082011C">
      <w:pPr>
        <w:spacing w:line="240" w:lineRule="exact"/>
        <w:ind w:left="720"/>
        <w:jc w:val="both"/>
        <w:rPr>
          <w:rFonts w:cs="Arial"/>
          <w:highlight w:val="yellow"/>
        </w:rPr>
      </w:pPr>
      <w:r>
        <w:rPr>
          <w:rFonts w:cs="Arial"/>
        </w:rPr>
        <w:t>Phone</w:t>
      </w:r>
    </w:p>
    <w:p w14:paraId="37E5DF87" w14:textId="77777777" w:rsidR="0082011C" w:rsidRDefault="0082011C" w:rsidP="0082011C">
      <w:pPr>
        <w:pStyle w:val="BodySingle0"/>
        <w:spacing w:after="0"/>
        <w:ind w:left="720"/>
        <w:jc w:val="both"/>
        <w:rPr>
          <w:rFonts w:cs="Arial"/>
        </w:rPr>
      </w:pPr>
      <w:r>
        <w:rPr>
          <w:rStyle w:val="Hyperlink"/>
          <w:rFonts w:cs="Arial"/>
        </w:rPr>
        <w:t xml:space="preserve">Email: </w:t>
      </w:r>
    </w:p>
    <w:p w14:paraId="40BC43A1" w14:textId="77777777" w:rsidR="0082011C" w:rsidRPr="004F61BC" w:rsidRDefault="0082011C" w:rsidP="008D0C8F">
      <w:pPr>
        <w:pStyle w:val="Heading3"/>
        <w:numPr>
          <w:ilvl w:val="0"/>
          <w:numId w:val="0"/>
        </w:numPr>
        <w:ind w:left="720"/>
      </w:pPr>
    </w:p>
    <w:p w14:paraId="69E07CD9" w14:textId="62378183" w:rsidR="004F61BC" w:rsidRDefault="009070B5" w:rsidP="004F61BC">
      <w:pPr>
        <w:pStyle w:val="Heading3"/>
      </w:pPr>
      <w:r w:rsidRPr="004F61BC">
        <w:t xml:space="preserve">Owner designates the individual listed below as its Owner’s Representative, which individual has the authority and responsibility set forth in </w:t>
      </w:r>
      <w:r w:rsidR="009875C3">
        <w:t>Article 3 herein:</w:t>
      </w:r>
    </w:p>
    <w:p w14:paraId="2E6B2401" w14:textId="77777777" w:rsidR="0082011C" w:rsidRPr="00A83C9C" w:rsidRDefault="0082011C" w:rsidP="0082011C">
      <w:pPr>
        <w:spacing w:line="240" w:lineRule="exact"/>
        <w:ind w:left="720"/>
        <w:jc w:val="both"/>
        <w:rPr>
          <w:rFonts w:cs="Arial"/>
        </w:rPr>
      </w:pPr>
      <w:r>
        <w:rPr>
          <w:rFonts w:cs="Arial"/>
        </w:rPr>
        <w:t>Name</w:t>
      </w:r>
    </w:p>
    <w:p w14:paraId="5F5105D1" w14:textId="77777777" w:rsidR="0082011C" w:rsidRPr="00A83C9C" w:rsidRDefault="0082011C" w:rsidP="0082011C">
      <w:pPr>
        <w:spacing w:line="240" w:lineRule="exact"/>
        <w:ind w:left="720"/>
        <w:jc w:val="both"/>
        <w:rPr>
          <w:rFonts w:cs="Arial"/>
        </w:rPr>
      </w:pPr>
      <w:r>
        <w:rPr>
          <w:rFonts w:cs="Arial"/>
        </w:rPr>
        <w:t>Project Manager</w:t>
      </w:r>
    </w:p>
    <w:p w14:paraId="4258F965" w14:textId="77777777" w:rsidR="0082011C" w:rsidRPr="00A83C9C" w:rsidRDefault="0082011C" w:rsidP="0082011C">
      <w:pPr>
        <w:spacing w:line="240" w:lineRule="exact"/>
        <w:ind w:left="720"/>
        <w:jc w:val="both"/>
        <w:rPr>
          <w:rFonts w:cs="Arial"/>
        </w:rPr>
      </w:pPr>
      <w:r w:rsidRPr="00A83C9C">
        <w:rPr>
          <w:rFonts w:cs="Arial"/>
        </w:rPr>
        <w:t xml:space="preserve">University of Washington </w:t>
      </w:r>
    </w:p>
    <w:p w14:paraId="6A6462B1" w14:textId="1FF43FC6" w:rsidR="0082011C" w:rsidRDefault="001644AF" w:rsidP="0082011C">
      <w:pPr>
        <w:spacing w:line="240" w:lineRule="exact"/>
        <w:ind w:left="720"/>
        <w:jc w:val="both"/>
        <w:rPr>
          <w:rFonts w:cs="Arial"/>
        </w:rPr>
      </w:pPr>
      <w:r>
        <w:rPr>
          <w:rFonts w:cs="Arial"/>
        </w:rPr>
        <w:t>UW Tower Floor 13</w:t>
      </w:r>
    </w:p>
    <w:p w14:paraId="2E4ADCCC" w14:textId="2CE4F790" w:rsidR="001644AF" w:rsidRPr="00A83C9C" w:rsidRDefault="001644AF" w:rsidP="0082011C">
      <w:pPr>
        <w:spacing w:line="240" w:lineRule="exact"/>
        <w:ind w:left="720"/>
        <w:jc w:val="both"/>
        <w:rPr>
          <w:rFonts w:cs="Arial"/>
        </w:rPr>
      </w:pPr>
      <w:r>
        <w:rPr>
          <w:rFonts w:cs="Arial"/>
        </w:rPr>
        <w:t>4333 Brooklyn Ave NE</w:t>
      </w:r>
    </w:p>
    <w:p w14:paraId="282B19B0" w14:textId="1CB84388" w:rsidR="0082011C" w:rsidRPr="00A83C9C" w:rsidRDefault="0082011C" w:rsidP="0082011C">
      <w:pPr>
        <w:spacing w:line="240" w:lineRule="exact"/>
        <w:ind w:left="720"/>
        <w:jc w:val="both"/>
        <w:rPr>
          <w:rFonts w:cs="Arial"/>
        </w:rPr>
      </w:pPr>
      <w:r w:rsidRPr="00A83C9C">
        <w:rPr>
          <w:rFonts w:cs="Arial"/>
        </w:rPr>
        <w:t>Box 35</w:t>
      </w:r>
      <w:r w:rsidR="001644AF">
        <w:rPr>
          <w:rFonts w:cs="Arial"/>
        </w:rPr>
        <w:t>9451</w:t>
      </w:r>
      <w:r w:rsidRPr="00A83C9C">
        <w:rPr>
          <w:rFonts w:cs="Arial"/>
        </w:rPr>
        <w:t xml:space="preserve"> </w:t>
      </w:r>
    </w:p>
    <w:p w14:paraId="1885324E" w14:textId="7C488E66" w:rsidR="0082011C" w:rsidRPr="00A83C9C" w:rsidRDefault="0082011C" w:rsidP="0082011C">
      <w:pPr>
        <w:spacing w:line="240" w:lineRule="exact"/>
        <w:ind w:left="720"/>
        <w:jc w:val="both"/>
        <w:rPr>
          <w:rFonts w:cs="Arial"/>
        </w:rPr>
      </w:pPr>
      <w:r w:rsidRPr="00A83C9C">
        <w:rPr>
          <w:rFonts w:cs="Arial"/>
        </w:rPr>
        <w:t>Seattle, WA 981</w:t>
      </w:r>
      <w:r w:rsidR="001644AF">
        <w:rPr>
          <w:rFonts w:cs="Arial"/>
        </w:rPr>
        <w:t>05</w:t>
      </w:r>
    </w:p>
    <w:p w14:paraId="48E7AB1C" w14:textId="77777777" w:rsidR="0082011C" w:rsidRDefault="0082011C" w:rsidP="0082011C">
      <w:pPr>
        <w:spacing w:line="240" w:lineRule="exact"/>
        <w:ind w:left="720"/>
        <w:jc w:val="both"/>
        <w:rPr>
          <w:rFonts w:cs="Arial"/>
        </w:rPr>
      </w:pPr>
      <w:r>
        <w:rPr>
          <w:rFonts w:cs="Arial"/>
        </w:rPr>
        <w:t>Phone</w:t>
      </w:r>
    </w:p>
    <w:p w14:paraId="7A9C23AA" w14:textId="77777777" w:rsidR="0082011C" w:rsidRDefault="0082011C" w:rsidP="0082011C">
      <w:pPr>
        <w:spacing w:line="240" w:lineRule="exact"/>
        <w:ind w:left="720"/>
        <w:jc w:val="both"/>
        <w:rPr>
          <w:rFonts w:cs="Arial"/>
        </w:rPr>
      </w:pPr>
      <w:r>
        <w:rPr>
          <w:rFonts w:cs="Arial"/>
        </w:rPr>
        <w:t xml:space="preserve">Email: </w:t>
      </w:r>
    </w:p>
    <w:p w14:paraId="4F843621" w14:textId="77777777" w:rsidR="0082011C" w:rsidRDefault="0082011C" w:rsidP="008D0C8F">
      <w:pPr>
        <w:pStyle w:val="Heading3"/>
        <w:numPr>
          <w:ilvl w:val="0"/>
          <w:numId w:val="0"/>
        </w:numPr>
        <w:ind w:left="720"/>
      </w:pPr>
    </w:p>
    <w:p w14:paraId="69E07CDA" w14:textId="77777777" w:rsidR="004F61BC" w:rsidRDefault="009070B5" w:rsidP="004F61BC">
      <w:pPr>
        <w:pStyle w:val="Heading2"/>
        <w:keepNext/>
      </w:pPr>
      <w:r w:rsidRPr="004F61BC">
        <w:t>Design-Builder’s Representatives</w:t>
      </w:r>
      <w:r w:rsidR="004B322C" w:rsidRPr="004F61BC">
        <w:t>.</w:t>
      </w:r>
    </w:p>
    <w:p w14:paraId="13B506F8" w14:textId="237DF1C6" w:rsidR="00440F41" w:rsidRDefault="009070B5" w:rsidP="004F61BC">
      <w:pPr>
        <w:pStyle w:val="Heading3"/>
      </w:pPr>
      <w:r w:rsidRPr="004F61BC">
        <w:t xml:space="preserve">Design-Builder </w:t>
      </w:r>
      <w:r w:rsidR="000F31C6" w:rsidRPr="004F61BC">
        <w:t>designates the individual listed below as its Senior Representative (“Design-Builder’s Senior Representative”), which individual has the authority and responsibility for avoiding and resolving</w:t>
      </w:r>
      <w:r w:rsidRPr="004F61BC">
        <w:t xml:space="preserve"> disputes under </w:t>
      </w:r>
      <w:r w:rsidR="009875C3">
        <w:t>Article 18 herein</w:t>
      </w:r>
      <w:r w:rsidR="000F31C6" w:rsidRPr="004F61BC">
        <w:t xml:space="preserve">: </w:t>
      </w:r>
    </w:p>
    <w:p w14:paraId="69E07CDB" w14:textId="7B555544" w:rsidR="004F61BC" w:rsidRDefault="000F31C6" w:rsidP="008D0C8F">
      <w:pPr>
        <w:pStyle w:val="Heading3"/>
        <w:numPr>
          <w:ilvl w:val="0"/>
          <w:numId w:val="0"/>
        </w:numPr>
        <w:ind w:left="720"/>
      </w:pPr>
      <w:r w:rsidRPr="004F61BC">
        <w:t>(Identify individual’s name, title, address</w:t>
      </w:r>
      <w:r w:rsidR="00D321AF" w:rsidRPr="004F61BC">
        <w:t>,</w:t>
      </w:r>
      <w:r w:rsidRPr="004F61BC">
        <w:t xml:space="preserve"> and telephone numbers</w:t>
      </w:r>
      <w:r w:rsidR="00D321AF" w:rsidRPr="004F61BC">
        <w:t>.</w:t>
      </w:r>
      <w:r w:rsidRPr="004F61BC">
        <w:t>)</w:t>
      </w:r>
    </w:p>
    <w:p w14:paraId="3619A1F9" w14:textId="794C08EC" w:rsidR="00440F41" w:rsidRDefault="009070B5" w:rsidP="004F61BC">
      <w:pPr>
        <w:pStyle w:val="Heading3"/>
      </w:pPr>
      <w:r w:rsidRPr="004F61BC">
        <w:t xml:space="preserve">Design-Builder designates the individual listed below as its Design-Builder’s Representative, which individual has the authority and responsibility set forth in </w:t>
      </w:r>
      <w:r w:rsidR="009875C3">
        <w:t>Article 2 herein</w:t>
      </w:r>
      <w:r w:rsidR="00421B9B" w:rsidRPr="004F61BC">
        <w:t>:</w:t>
      </w:r>
    </w:p>
    <w:p w14:paraId="69E07CDC" w14:textId="569F3DFB" w:rsidR="004F61BC" w:rsidRDefault="00421B9B" w:rsidP="008D0C8F">
      <w:pPr>
        <w:pStyle w:val="Heading3"/>
        <w:numPr>
          <w:ilvl w:val="0"/>
          <w:numId w:val="0"/>
        </w:numPr>
        <w:ind w:left="720"/>
      </w:pPr>
      <w:r w:rsidRPr="004F61BC">
        <w:t xml:space="preserve"> (</w:t>
      </w:r>
      <w:r w:rsidR="009070B5" w:rsidRPr="004F61BC">
        <w:t>Identify individual’s name, title, address</w:t>
      </w:r>
      <w:r w:rsidR="00D321AF" w:rsidRPr="004F61BC">
        <w:t>,</w:t>
      </w:r>
      <w:r w:rsidR="009070B5" w:rsidRPr="004F61BC">
        <w:t xml:space="preserve"> and telephone numbers</w:t>
      </w:r>
      <w:r w:rsidR="00D321AF" w:rsidRPr="004F61BC">
        <w:t>.</w:t>
      </w:r>
      <w:r w:rsidR="009070B5" w:rsidRPr="004F61BC">
        <w:t>)</w:t>
      </w:r>
    </w:p>
    <w:p w14:paraId="69E07CDD" w14:textId="77777777" w:rsidR="000F31C6" w:rsidRPr="004F61BC" w:rsidRDefault="009070B5" w:rsidP="004F61BC">
      <w:pPr>
        <w:pStyle w:val="Heading1"/>
      </w:pPr>
      <w:r>
        <w:br/>
      </w:r>
      <w:r>
        <w:br/>
      </w:r>
      <w:r w:rsidRPr="004F61BC">
        <w:t>Bonds and Insurance</w:t>
      </w:r>
    </w:p>
    <w:p w14:paraId="54DAADB2" w14:textId="75F03E6A" w:rsidR="00440F41" w:rsidRDefault="009070B5" w:rsidP="004F61BC">
      <w:pPr>
        <w:pStyle w:val="Heading2"/>
      </w:pPr>
      <w:r w:rsidRPr="004F61BC">
        <w:t xml:space="preserve">Insurance. Design-Builder </w:t>
      </w:r>
      <w:r w:rsidR="00440F41">
        <w:t xml:space="preserve">shall carry the following insurance coverages for insurance carriers acceptable to Owner and which shall be rated no less than A- by A.M. Best. Design-Builder shall give prompt notice to Owner if any </w:t>
      </w:r>
      <w:r w:rsidR="00327A93">
        <w:t>carrier</w:t>
      </w:r>
      <w:r w:rsidR="00440F41">
        <w:t xml:space="preserve"> falls below this rating. All policies shall name the University of Washington as an additional insured, primary and contributary basis, with the exception of the Design-Builder’s Professional Liability and Worker’s Compensation</w:t>
      </w:r>
      <w:r w:rsidR="005D1749">
        <w:t>. Design-Builder’s insurance policies shall not contain any language that could compromise coverages because of the design-build delivery of the Project.</w:t>
      </w:r>
    </w:p>
    <w:p w14:paraId="5FEE13E2" w14:textId="77777777" w:rsidR="00A24B60" w:rsidRDefault="00440F41" w:rsidP="00440F41">
      <w:pPr>
        <w:pStyle w:val="Heading2"/>
        <w:numPr>
          <w:ilvl w:val="0"/>
          <w:numId w:val="0"/>
        </w:numPr>
      </w:pPr>
      <w:r>
        <w:t>For all high-risk Design-Build team members, Specialty Consultants, and/or Trade Contractors, the PMT will convene and evaluate the contract values and risk factors, jointly assigning the level of insurance coverage and bonding limits appropriate for all tiers of work. The Owner does not expect Specialty Consultants or Trade Contractors, or their subcontractors, to carry more insurance or bonds beyond the total liability of their individual work/contract obligation. High-risk team members may share a bigger risk and therefore need insurance coverage greater than their contract</w:t>
      </w:r>
      <w:r w:rsidR="00A24B60">
        <w:t>/</w:t>
      </w:r>
      <w:r>
        <w:t>work value. Consistent with the Procurement and Equity Plan, the PMT will develop an Insurance Policy Matrix itemizing the recommended insurance limits by sub-package and present to the SMT for review and approval.</w:t>
      </w:r>
      <w:r w:rsidR="009070B5" w:rsidRPr="004F61BC">
        <w:t>.</w:t>
      </w:r>
    </w:p>
    <w:p w14:paraId="2DCECB7F" w14:textId="5002FCF9" w:rsidR="00A24B60" w:rsidRDefault="00A24B60" w:rsidP="004202BA">
      <w:pPr>
        <w:pStyle w:val="Heading3"/>
      </w:pPr>
      <w:r>
        <w:t>Coverage and Limits</w:t>
      </w:r>
    </w:p>
    <w:p w14:paraId="1846E925" w14:textId="77E31F6F" w:rsidR="00A24B60" w:rsidRDefault="00A24B60" w:rsidP="00485F17">
      <w:pPr>
        <w:pStyle w:val="Heading2"/>
        <w:numPr>
          <w:ilvl w:val="0"/>
          <w:numId w:val="0"/>
        </w:numPr>
        <w:ind w:left="720"/>
        <w:rPr>
          <w:spacing w:val="3"/>
          <w:szCs w:val="20"/>
        </w:rPr>
      </w:pPr>
      <w:r w:rsidRPr="00D404D5">
        <w:rPr>
          <w:spacing w:val="3"/>
          <w:szCs w:val="20"/>
        </w:rPr>
        <w:t>T</w:t>
      </w:r>
      <w:r w:rsidRPr="00D404D5">
        <w:rPr>
          <w:szCs w:val="20"/>
        </w:rPr>
        <w:t>he</w:t>
      </w:r>
      <w:r w:rsidRPr="00D404D5">
        <w:rPr>
          <w:spacing w:val="10"/>
          <w:szCs w:val="20"/>
        </w:rPr>
        <w:t xml:space="preserve"> </w:t>
      </w:r>
      <w:r w:rsidRPr="00D404D5">
        <w:rPr>
          <w:spacing w:val="-1"/>
          <w:szCs w:val="20"/>
        </w:rPr>
        <w:t>i</w:t>
      </w:r>
      <w:r w:rsidRPr="00D404D5">
        <w:rPr>
          <w:szCs w:val="20"/>
        </w:rPr>
        <w:t>n</w:t>
      </w:r>
      <w:r w:rsidRPr="00D404D5">
        <w:rPr>
          <w:spacing w:val="1"/>
          <w:szCs w:val="20"/>
        </w:rPr>
        <w:t>s</w:t>
      </w:r>
      <w:r w:rsidRPr="00D404D5">
        <w:rPr>
          <w:szCs w:val="20"/>
        </w:rPr>
        <w:t>uran</w:t>
      </w:r>
      <w:r w:rsidRPr="00D404D5">
        <w:rPr>
          <w:spacing w:val="1"/>
          <w:szCs w:val="20"/>
        </w:rPr>
        <w:t>c</w:t>
      </w:r>
      <w:r w:rsidRPr="00D404D5">
        <w:rPr>
          <w:szCs w:val="20"/>
        </w:rPr>
        <w:t>e</w:t>
      </w:r>
      <w:r w:rsidRPr="00D404D5">
        <w:rPr>
          <w:spacing w:val="4"/>
          <w:szCs w:val="20"/>
        </w:rPr>
        <w:t xml:space="preserve"> </w:t>
      </w:r>
      <w:r w:rsidRPr="00D404D5">
        <w:rPr>
          <w:spacing w:val="1"/>
          <w:szCs w:val="20"/>
        </w:rPr>
        <w:t>s</w:t>
      </w:r>
      <w:r w:rsidRPr="00D404D5">
        <w:rPr>
          <w:szCs w:val="20"/>
        </w:rPr>
        <w:t>h</w:t>
      </w:r>
      <w:r w:rsidRPr="00D404D5">
        <w:rPr>
          <w:spacing w:val="1"/>
          <w:szCs w:val="20"/>
        </w:rPr>
        <w:t>a</w:t>
      </w:r>
      <w:r w:rsidRPr="00D404D5">
        <w:rPr>
          <w:spacing w:val="-1"/>
          <w:szCs w:val="20"/>
        </w:rPr>
        <w:t>l</w:t>
      </w:r>
      <w:r w:rsidRPr="00D404D5">
        <w:rPr>
          <w:szCs w:val="20"/>
        </w:rPr>
        <w:t>l</w:t>
      </w:r>
      <w:r w:rsidRPr="00D404D5">
        <w:rPr>
          <w:spacing w:val="9"/>
          <w:szCs w:val="20"/>
        </w:rPr>
        <w:t xml:space="preserve"> </w:t>
      </w:r>
      <w:r w:rsidRPr="00D404D5">
        <w:rPr>
          <w:szCs w:val="20"/>
        </w:rPr>
        <w:t>pr</w:t>
      </w:r>
      <w:r w:rsidRPr="00D404D5">
        <w:rPr>
          <w:spacing w:val="2"/>
          <w:szCs w:val="20"/>
        </w:rPr>
        <w:t>o</w:t>
      </w:r>
      <w:r w:rsidRPr="00D404D5">
        <w:rPr>
          <w:spacing w:val="-1"/>
          <w:szCs w:val="20"/>
        </w:rPr>
        <w:t>v</w:t>
      </w:r>
      <w:r w:rsidRPr="00D404D5">
        <w:rPr>
          <w:spacing w:val="1"/>
          <w:szCs w:val="20"/>
        </w:rPr>
        <w:t>i</w:t>
      </w:r>
      <w:r w:rsidRPr="00D404D5">
        <w:rPr>
          <w:szCs w:val="20"/>
        </w:rPr>
        <w:t>de</w:t>
      </w:r>
      <w:r w:rsidRPr="00D404D5">
        <w:rPr>
          <w:spacing w:val="6"/>
          <w:szCs w:val="20"/>
        </w:rPr>
        <w:t xml:space="preserve"> </w:t>
      </w:r>
      <w:r w:rsidRPr="00D404D5">
        <w:rPr>
          <w:szCs w:val="20"/>
        </w:rPr>
        <w:t>the</w:t>
      </w:r>
      <w:r w:rsidRPr="00D404D5">
        <w:rPr>
          <w:spacing w:val="8"/>
          <w:szCs w:val="20"/>
        </w:rPr>
        <w:t xml:space="preserve"> </w:t>
      </w:r>
      <w:r w:rsidRPr="00D404D5">
        <w:rPr>
          <w:spacing w:val="4"/>
          <w:szCs w:val="20"/>
        </w:rPr>
        <w:t>m</w:t>
      </w:r>
      <w:r w:rsidRPr="00D404D5">
        <w:rPr>
          <w:spacing w:val="-1"/>
          <w:szCs w:val="20"/>
        </w:rPr>
        <w:t>i</w:t>
      </w:r>
      <w:r w:rsidRPr="00D404D5">
        <w:rPr>
          <w:szCs w:val="20"/>
        </w:rPr>
        <w:t>n</w:t>
      </w:r>
      <w:r w:rsidRPr="00D404D5">
        <w:rPr>
          <w:spacing w:val="-1"/>
          <w:szCs w:val="20"/>
        </w:rPr>
        <w:t>i</w:t>
      </w:r>
      <w:r w:rsidRPr="00D404D5">
        <w:rPr>
          <w:spacing w:val="4"/>
          <w:szCs w:val="20"/>
        </w:rPr>
        <w:t>m</w:t>
      </w:r>
      <w:r w:rsidRPr="00D404D5">
        <w:rPr>
          <w:spacing w:val="-3"/>
          <w:szCs w:val="20"/>
        </w:rPr>
        <w:t>u</w:t>
      </w:r>
      <w:r w:rsidRPr="00D404D5">
        <w:rPr>
          <w:szCs w:val="20"/>
        </w:rPr>
        <w:t>m</w:t>
      </w:r>
      <w:r w:rsidRPr="00D404D5">
        <w:rPr>
          <w:spacing w:val="8"/>
          <w:szCs w:val="20"/>
        </w:rPr>
        <w:t xml:space="preserve"> </w:t>
      </w:r>
      <w:r w:rsidRPr="00D404D5">
        <w:rPr>
          <w:spacing w:val="1"/>
          <w:szCs w:val="20"/>
        </w:rPr>
        <w:t>c</w:t>
      </w:r>
      <w:r w:rsidRPr="00D404D5">
        <w:rPr>
          <w:szCs w:val="20"/>
        </w:rPr>
        <w:t>o</w:t>
      </w:r>
      <w:r w:rsidRPr="00D404D5">
        <w:rPr>
          <w:spacing w:val="-2"/>
          <w:szCs w:val="20"/>
        </w:rPr>
        <w:t>v</w:t>
      </w:r>
      <w:r w:rsidRPr="00D404D5">
        <w:rPr>
          <w:szCs w:val="20"/>
        </w:rPr>
        <w:t>erages</w:t>
      </w:r>
      <w:r w:rsidRPr="00D404D5">
        <w:rPr>
          <w:spacing w:val="5"/>
          <w:szCs w:val="20"/>
        </w:rPr>
        <w:t xml:space="preserve"> </w:t>
      </w:r>
      <w:r w:rsidRPr="00D404D5">
        <w:rPr>
          <w:szCs w:val="20"/>
        </w:rPr>
        <w:t>a</w:t>
      </w:r>
      <w:r w:rsidRPr="00D404D5">
        <w:rPr>
          <w:spacing w:val="1"/>
          <w:szCs w:val="20"/>
        </w:rPr>
        <w:t>n</w:t>
      </w:r>
      <w:r w:rsidRPr="00D404D5">
        <w:rPr>
          <w:szCs w:val="20"/>
        </w:rPr>
        <w:t>d</w:t>
      </w:r>
      <w:r w:rsidRPr="00D404D5">
        <w:rPr>
          <w:spacing w:val="8"/>
          <w:szCs w:val="20"/>
        </w:rPr>
        <w:t xml:space="preserve"> </w:t>
      </w:r>
      <w:r w:rsidRPr="00D404D5">
        <w:rPr>
          <w:spacing w:val="1"/>
          <w:szCs w:val="20"/>
        </w:rPr>
        <w:t>l</w:t>
      </w:r>
      <w:r w:rsidRPr="00D404D5">
        <w:rPr>
          <w:spacing w:val="-1"/>
          <w:szCs w:val="20"/>
        </w:rPr>
        <w:t>i</w:t>
      </w:r>
      <w:r w:rsidRPr="00D404D5">
        <w:rPr>
          <w:spacing w:val="4"/>
          <w:szCs w:val="20"/>
        </w:rPr>
        <w:t>m</w:t>
      </w:r>
      <w:r w:rsidRPr="00D404D5">
        <w:rPr>
          <w:spacing w:val="-1"/>
          <w:szCs w:val="20"/>
        </w:rPr>
        <w:t>i</w:t>
      </w:r>
      <w:r w:rsidRPr="00D404D5">
        <w:rPr>
          <w:szCs w:val="20"/>
        </w:rPr>
        <w:t xml:space="preserve">ts </w:t>
      </w:r>
      <w:r w:rsidRPr="00D404D5">
        <w:rPr>
          <w:spacing w:val="1"/>
          <w:szCs w:val="20"/>
        </w:rPr>
        <w:t>s</w:t>
      </w:r>
      <w:r w:rsidRPr="00D404D5">
        <w:rPr>
          <w:szCs w:val="20"/>
        </w:rPr>
        <w:t>et</w:t>
      </w:r>
      <w:r w:rsidRPr="00D404D5">
        <w:rPr>
          <w:spacing w:val="10"/>
          <w:szCs w:val="20"/>
        </w:rPr>
        <w:t xml:space="preserve"> </w:t>
      </w:r>
      <w:r w:rsidRPr="00D404D5">
        <w:rPr>
          <w:spacing w:val="2"/>
          <w:szCs w:val="20"/>
        </w:rPr>
        <w:t>f</w:t>
      </w:r>
      <w:r w:rsidRPr="00D404D5">
        <w:rPr>
          <w:szCs w:val="20"/>
        </w:rPr>
        <w:t>orth</w:t>
      </w:r>
      <w:r w:rsidRPr="00D404D5">
        <w:rPr>
          <w:spacing w:val="10"/>
          <w:szCs w:val="20"/>
        </w:rPr>
        <w:t xml:space="preserve"> </w:t>
      </w:r>
      <w:r w:rsidRPr="00D404D5">
        <w:rPr>
          <w:szCs w:val="20"/>
        </w:rPr>
        <w:t>b</w:t>
      </w:r>
      <w:r w:rsidRPr="00D404D5">
        <w:rPr>
          <w:spacing w:val="1"/>
          <w:szCs w:val="20"/>
        </w:rPr>
        <w:t>e</w:t>
      </w:r>
      <w:r w:rsidRPr="00D404D5">
        <w:rPr>
          <w:spacing w:val="-1"/>
          <w:szCs w:val="20"/>
        </w:rPr>
        <w:t>l</w:t>
      </w:r>
      <w:r w:rsidRPr="00D404D5">
        <w:rPr>
          <w:spacing w:val="2"/>
          <w:szCs w:val="20"/>
        </w:rPr>
        <w:t>ow</w:t>
      </w:r>
      <w:r w:rsidRPr="00D404D5">
        <w:rPr>
          <w:szCs w:val="20"/>
        </w:rPr>
        <w:t>.</w:t>
      </w:r>
      <w:r w:rsidRPr="00D404D5">
        <w:rPr>
          <w:spacing w:val="8"/>
          <w:szCs w:val="20"/>
        </w:rPr>
        <w:t xml:space="preserve"> </w:t>
      </w:r>
      <w:r w:rsidRPr="00D404D5">
        <w:rPr>
          <w:spacing w:val="3"/>
          <w:szCs w:val="20"/>
        </w:rPr>
        <w:t>O</w:t>
      </w:r>
      <w:r w:rsidRPr="00D404D5">
        <w:rPr>
          <w:spacing w:val="-2"/>
          <w:szCs w:val="20"/>
        </w:rPr>
        <w:t>w</w:t>
      </w:r>
      <w:r w:rsidRPr="00D404D5">
        <w:rPr>
          <w:spacing w:val="2"/>
          <w:szCs w:val="20"/>
        </w:rPr>
        <w:t>n</w:t>
      </w:r>
      <w:r w:rsidRPr="00D404D5">
        <w:rPr>
          <w:szCs w:val="20"/>
        </w:rPr>
        <w:t>er</w:t>
      </w:r>
      <w:r w:rsidRPr="00D404D5">
        <w:rPr>
          <w:spacing w:val="8"/>
          <w:szCs w:val="20"/>
        </w:rPr>
        <w:t xml:space="preserve"> </w:t>
      </w:r>
      <w:r w:rsidRPr="00D404D5">
        <w:rPr>
          <w:spacing w:val="1"/>
          <w:szCs w:val="20"/>
        </w:rPr>
        <w:t>s</w:t>
      </w:r>
      <w:r w:rsidRPr="00D404D5">
        <w:rPr>
          <w:szCs w:val="20"/>
        </w:rPr>
        <w:t>h</w:t>
      </w:r>
      <w:r w:rsidRPr="00D404D5">
        <w:rPr>
          <w:spacing w:val="1"/>
          <w:szCs w:val="20"/>
        </w:rPr>
        <w:t>a</w:t>
      </w:r>
      <w:r w:rsidRPr="00D404D5">
        <w:rPr>
          <w:spacing w:val="-1"/>
          <w:szCs w:val="20"/>
        </w:rPr>
        <w:t>l</w:t>
      </w:r>
      <w:r w:rsidRPr="00D404D5">
        <w:rPr>
          <w:szCs w:val="20"/>
        </w:rPr>
        <w:t>l</w:t>
      </w:r>
      <w:r w:rsidRPr="00D404D5">
        <w:rPr>
          <w:spacing w:val="11"/>
          <w:szCs w:val="20"/>
        </w:rPr>
        <w:t xml:space="preserve"> </w:t>
      </w:r>
      <w:r w:rsidRPr="00D404D5">
        <w:rPr>
          <w:szCs w:val="20"/>
        </w:rPr>
        <w:t>be</w:t>
      </w:r>
      <w:r w:rsidRPr="00D404D5">
        <w:rPr>
          <w:spacing w:val="13"/>
          <w:szCs w:val="20"/>
        </w:rPr>
        <w:t xml:space="preserve"> </w:t>
      </w:r>
      <w:r w:rsidRPr="00D404D5">
        <w:rPr>
          <w:szCs w:val="20"/>
        </w:rPr>
        <w:t>pr</w:t>
      </w:r>
      <w:r w:rsidRPr="00D404D5">
        <w:rPr>
          <w:spacing w:val="2"/>
          <w:szCs w:val="20"/>
        </w:rPr>
        <w:t>o</w:t>
      </w:r>
      <w:r w:rsidRPr="00D404D5">
        <w:rPr>
          <w:spacing w:val="-1"/>
          <w:szCs w:val="20"/>
        </w:rPr>
        <w:t>vi</w:t>
      </w:r>
      <w:r w:rsidRPr="00D404D5">
        <w:rPr>
          <w:spacing w:val="5"/>
          <w:szCs w:val="20"/>
        </w:rPr>
        <w:t>d</w:t>
      </w:r>
      <w:r w:rsidRPr="00D404D5">
        <w:rPr>
          <w:szCs w:val="20"/>
        </w:rPr>
        <w:t>ed</w:t>
      </w:r>
      <w:r w:rsidRPr="00D404D5">
        <w:rPr>
          <w:spacing w:val="7"/>
          <w:szCs w:val="20"/>
        </w:rPr>
        <w:t xml:space="preserve"> forty-five (</w:t>
      </w:r>
      <w:r w:rsidRPr="00D404D5">
        <w:rPr>
          <w:szCs w:val="20"/>
        </w:rPr>
        <w:t>45)</w:t>
      </w:r>
      <w:r w:rsidRPr="00D404D5">
        <w:rPr>
          <w:spacing w:val="13"/>
          <w:szCs w:val="20"/>
        </w:rPr>
        <w:t xml:space="preserve"> </w:t>
      </w:r>
      <w:r w:rsidRPr="00D404D5">
        <w:rPr>
          <w:szCs w:val="20"/>
        </w:rPr>
        <w:t>d</w:t>
      </w:r>
      <w:r w:rsidRPr="00D404D5">
        <w:rPr>
          <w:spacing w:val="4"/>
          <w:szCs w:val="20"/>
        </w:rPr>
        <w:t>a</w:t>
      </w:r>
      <w:r w:rsidRPr="00D404D5">
        <w:rPr>
          <w:spacing w:val="-4"/>
          <w:szCs w:val="20"/>
        </w:rPr>
        <w:t>y</w:t>
      </w:r>
      <w:r w:rsidRPr="00D404D5">
        <w:rPr>
          <w:szCs w:val="20"/>
        </w:rPr>
        <w:t>s</w:t>
      </w:r>
      <w:r w:rsidRPr="00D404D5">
        <w:rPr>
          <w:spacing w:val="13"/>
          <w:szCs w:val="20"/>
        </w:rPr>
        <w:t xml:space="preserve"> </w:t>
      </w:r>
      <w:r w:rsidRPr="00D404D5">
        <w:rPr>
          <w:spacing w:val="-2"/>
          <w:szCs w:val="20"/>
        </w:rPr>
        <w:t>w</w:t>
      </w:r>
      <w:r w:rsidRPr="00D404D5">
        <w:rPr>
          <w:spacing w:val="3"/>
          <w:szCs w:val="20"/>
        </w:rPr>
        <w:t>r</w:t>
      </w:r>
      <w:r w:rsidRPr="00D404D5">
        <w:rPr>
          <w:spacing w:val="-1"/>
          <w:szCs w:val="20"/>
        </w:rPr>
        <w:t>i</w:t>
      </w:r>
      <w:r w:rsidRPr="00D404D5">
        <w:rPr>
          <w:szCs w:val="20"/>
        </w:rPr>
        <w:t>t</w:t>
      </w:r>
      <w:r w:rsidRPr="00D404D5">
        <w:rPr>
          <w:spacing w:val="2"/>
          <w:szCs w:val="20"/>
        </w:rPr>
        <w:t>t</w:t>
      </w:r>
      <w:r w:rsidRPr="00D404D5">
        <w:rPr>
          <w:szCs w:val="20"/>
        </w:rPr>
        <w:t>en</w:t>
      </w:r>
      <w:r w:rsidRPr="00D404D5">
        <w:rPr>
          <w:spacing w:val="7"/>
          <w:szCs w:val="20"/>
        </w:rPr>
        <w:t xml:space="preserve"> </w:t>
      </w:r>
      <w:r w:rsidRPr="00D404D5">
        <w:rPr>
          <w:spacing w:val="2"/>
          <w:szCs w:val="20"/>
        </w:rPr>
        <w:t>n</w:t>
      </w:r>
      <w:r w:rsidRPr="00D404D5">
        <w:rPr>
          <w:szCs w:val="20"/>
        </w:rPr>
        <w:t>ot</w:t>
      </w:r>
      <w:r w:rsidRPr="00D404D5">
        <w:rPr>
          <w:spacing w:val="-2"/>
          <w:szCs w:val="20"/>
        </w:rPr>
        <w:t>i</w:t>
      </w:r>
      <w:r w:rsidRPr="00D404D5">
        <w:rPr>
          <w:spacing w:val="1"/>
          <w:szCs w:val="20"/>
        </w:rPr>
        <w:t>c</w:t>
      </w:r>
      <w:r w:rsidRPr="00D404D5">
        <w:rPr>
          <w:szCs w:val="20"/>
        </w:rPr>
        <w:t>e</w:t>
      </w:r>
      <w:r w:rsidRPr="00D404D5">
        <w:rPr>
          <w:spacing w:val="11"/>
          <w:szCs w:val="20"/>
        </w:rPr>
        <w:t xml:space="preserve"> </w:t>
      </w:r>
      <w:r w:rsidRPr="00D404D5">
        <w:rPr>
          <w:szCs w:val="20"/>
        </w:rPr>
        <w:t xml:space="preserve">prior to </w:t>
      </w:r>
      <w:r w:rsidRPr="00D404D5">
        <w:rPr>
          <w:spacing w:val="1"/>
          <w:szCs w:val="20"/>
        </w:rPr>
        <w:t>c</w:t>
      </w:r>
      <w:r w:rsidRPr="00D404D5">
        <w:rPr>
          <w:szCs w:val="20"/>
        </w:rPr>
        <w:t>a</w:t>
      </w:r>
      <w:r w:rsidRPr="00D404D5">
        <w:rPr>
          <w:spacing w:val="-1"/>
          <w:szCs w:val="20"/>
        </w:rPr>
        <w:t>n</w:t>
      </w:r>
      <w:r w:rsidRPr="00D404D5">
        <w:rPr>
          <w:spacing w:val="1"/>
          <w:szCs w:val="20"/>
        </w:rPr>
        <w:t>c</w:t>
      </w:r>
      <w:r w:rsidRPr="00D404D5">
        <w:rPr>
          <w:spacing w:val="2"/>
          <w:szCs w:val="20"/>
        </w:rPr>
        <w:t>e</w:t>
      </w:r>
      <w:r w:rsidRPr="00D404D5">
        <w:rPr>
          <w:spacing w:val="-1"/>
          <w:szCs w:val="20"/>
        </w:rPr>
        <w:t>l</w:t>
      </w:r>
      <w:r w:rsidRPr="00D404D5">
        <w:rPr>
          <w:spacing w:val="1"/>
          <w:szCs w:val="20"/>
        </w:rPr>
        <w:t>l</w:t>
      </w:r>
      <w:r w:rsidRPr="00D404D5">
        <w:rPr>
          <w:szCs w:val="20"/>
        </w:rPr>
        <w:t>at</w:t>
      </w:r>
      <w:r w:rsidRPr="00D404D5">
        <w:rPr>
          <w:spacing w:val="1"/>
          <w:szCs w:val="20"/>
        </w:rPr>
        <w:t>i</w:t>
      </w:r>
      <w:r w:rsidRPr="00D404D5">
        <w:rPr>
          <w:szCs w:val="20"/>
        </w:rPr>
        <w:t>o</w:t>
      </w:r>
      <w:r w:rsidRPr="00D404D5">
        <w:rPr>
          <w:spacing w:val="6"/>
          <w:szCs w:val="20"/>
        </w:rPr>
        <w:t>n, ten (10) days written notice for non-payment of premium</w:t>
      </w:r>
      <w:r w:rsidRPr="00D404D5">
        <w:rPr>
          <w:szCs w:val="20"/>
        </w:rPr>
        <w:t xml:space="preserve">. </w:t>
      </w:r>
      <w:r w:rsidRPr="00D404D5">
        <w:rPr>
          <w:spacing w:val="5"/>
          <w:szCs w:val="20"/>
        </w:rPr>
        <w:t xml:space="preserve"> </w:t>
      </w:r>
      <w:r w:rsidRPr="00D404D5">
        <w:rPr>
          <w:spacing w:val="1"/>
          <w:szCs w:val="20"/>
        </w:rPr>
        <w:t>O</w:t>
      </w:r>
      <w:r w:rsidRPr="00D404D5">
        <w:rPr>
          <w:spacing w:val="-2"/>
          <w:szCs w:val="20"/>
        </w:rPr>
        <w:t>w</w:t>
      </w:r>
      <w:r w:rsidRPr="00D404D5">
        <w:rPr>
          <w:spacing w:val="2"/>
          <w:szCs w:val="20"/>
        </w:rPr>
        <w:t>n</w:t>
      </w:r>
      <w:r w:rsidRPr="00D404D5">
        <w:rPr>
          <w:szCs w:val="20"/>
        </w:rPr>
        <w:t>er</w:t>
      </w:r>
      <w:r w:rsidRPr="00D404D5">
        <w:rPr>
          <w:spacing w:val="8"/>
          <w:szCs w:val="20"/>
        </w:rPr>
        <w:t xml:space="preserve"> </w:t>
      </w:r>
      <w:r w:rsidRPr="00D404D5">
        <w:rPr>
          <w:spacing w:val="2"/>
          <w:szCs w:val="20"/>
        </w:rPr>
        <w:t>d</w:t>
      </w:r>
      <w:r w:rsidRPr="00D404D5">
        <w:rPr>
          <w:szCs w:val="20"/>
        </w:rPr>
        <w:t>o</w:t>
      </w:r>
      <w:r w:rsidRPr="00D404D5">
        <w:rPr>
          <w:spacing w:val="-1"/>
          <w:szCs w:val="20"/>
        </w:rPr>
        <w:t>e</w:t>
      </w:r>
      <w:r w:rsidRPr="00D404D5">
        <w:rPr>
          <w:szCs w:val="20"/>
        </w:rPr>
        <w:t>s</w:t>
      </w:r>
      <w:r w:rsidRPr="00D404D5">
        <w:rPr>
          <w:spacing w:val="11"/>
          <w:szCs w:val="20"/>
        </w:rPr>
        <w:t xml:space="preserve"> </w:t>
      </w:r>
      <w:r w:rsidRPr="00D404D5">
        <w:rPr>
          <w:spacing w:val="2"/>
          <w:szCs w:val="20"/>
        </w:rPr>
        <w:t>n</w:t>
      </w:r>
      <w:r w:rsidRPr="00D404D5">
        <w:rPr>
          <w:szCs w:val="20"/>
        </w:rPr>
        <w:t>ot war</w:t>
      </w:r>
      <w:r w:rsidRPr="00D404D5">
        <w:rPr>
          <w:spacing w:val="1"/>
          <w:szCs w:val="20"/>
        </w:rPr>
        <w:t>r</w:t>
      </w:r>
      <w:r w:rsidRPr="00D404D5">
        <w:rPr>
          <w:szCs w:val="20"/>
        </w:rPr>
        <w:t>a</w:t>
      </w:r>
      <w:r w:rsidRPr="00D404D5">
        <w:rPr>
          <w:spacing w:val="-1"/>
          <w:szCs w:val="20"/>
        </w:rPr>
        <w:t>n</w:t>
      </w:r>
      <w:r w:rsidRPr="00D404D5">
        <w:rPr>
          <w:szCs w:val="20"/>
        </w:rPr>
        <w:t>t</w:t>
      </w:r>
      <w:r w:rsidRPr="00D404D5">
        <w:rPr>
          <w:spacing w:val="45"/>
          <w:szCs w:val="20"/>
        </w:rPr>
        <w:t xml:space="preserve"> </w:t>
      </w:r>
      <w:r w:rsidRPr="00D404D5">
        <w:rPr>
          <w:szCs w:val="20"/>
        </w:rPr>
        <w:t>or</w:t>
      </w:r>
      <w:r w:rsidRPr="00D404D5">
        <w:rPr>
          <w:spacing w:val="51"/>
          <w:szCs w:val="20"/>
        </w:rPr>
        <w:t xml:space="preserve"> </w:t>
      </w:r>
      <w:r w:rsidRPr="00D404D5">
        <w:rPr>
          <w:spacing w:val="1"/>
          <w:szCs w:val="20"/>
        </w:rPr>
        <w:t>r</w:t>
      </w:r>
      <w:r w:rsidRPr="00D404D5">
        <w:rPr>
          <w:szCs w:val="20"/>
        </w:rPr>
        <w:t>e</w:t>
      </w:r>
      <w:r w:rsidRPr="00D404D5">
        <w:rPr>
          <w:spacing w:val="-1"/>
          <w:szCs w:val="20"/>
        </w:rPr>
        <w:t>p</w:t>
      </w:r>
      <w:r w:rsidRPr="00D404D5">
        <w:rPr>
          <w:spacing w:val="1"/>
          <w:szCs w:val="20"/>
        </w:rPr>
        <w:t>r</w:t>
      </w:r>
      <w:r w:rsidRPr="00D404D5">
        <w:rPr>
          <w:szCs w:val="20"/>
        </w:rPr>
        <w:t>e</w:t>
      </w:r>
      <w:r w:rsidRPr="00D404D5">
        <w:rPr>
          <w:spacing w:val="1"/>
          <w:szCs w:val="20"/>
        </w:rPr>
        <w:t>s</w:t>
      </w:r>
      <w:r w:rsidRPr="00D404D5">
        <w:rPr>
          <w:szCs w:val="20"/>
        </w:rPr>
        <w:t>e</w:t>
      </w:r>
      <w:r w:rsidRPr="00D404D5">
        <w:rPr>
          <w:spacing w:val="-1"/>
          <w:szCs w:val="20"/>
        </w:rPr>
        <w:t>n</w:t>
      </w:r>
      <w:r w:rsidRPr="00D404D5">
        <w:rPr>
          <w:szCs w:val="20"/>
        </w:rPr>
        <w:t>t</w:t>
      </w:r>
      <w:r w:rsidRPr="00D404D5">
        <w:rPr>
          <w:spacing w:val="43"/>
          <w:szCs w:val="20"/>
        </w:rPr>
        <w:t xml:space="preserve"> </w:t>
      </w:r>
      <w:r w:rsidRPr="00D404D5">
        <w:rPr>
          <w:szCs w:val="20"/>
        </w:rPr>
        <w:t>t</w:t>
      </w:r>
      <w:r w:rsidRPr="00D404D5">
        <w:rPr>
          <w:spacing w:val="2"/>
          <w:szCs w:val="20"/>
        </w:rPr>
        <w:t>h</w:t>
      </w:r>
      <w:r w:rsidRPr="00D404D5">
        <w:rPr>
          <w:szCs w:val="20"/>
        </w:rPr>
        <w:t>at</w:t>
      </w:r>
      <w:r w:rsidRPr="00D404D5">
        <w:rPr>
          <w:spacing w:val="48"/>
          <w:szCs w:val="20"/>
        </w:rPr>
        <w:t xml:space="preserve"> </w:t>
      </w:r>
      <w:r w:rsidRPr="00D404D5">
        <w:rPr>
          <w:spacing w:val="1"/>
          <w:szCs w:val="20"/>
        </w:rPr>
        <w:t>s</w:t>
      </w:r>
      <w:r w:rsidRPr="00D404D5">
        <w:rPr>
          <w:szCs w:val="20"/>
        </w:rPr>
        <w:t>u</w:t>
      </w:r>
      <w:r w:rsidRPr="00D404D5">
        <w:rPr>
          <w:spacing w:val="1"/>
          <w:szCs w:val="20"/>
        </w:rPr>
        <w:t>c</w:t>
      </w:r>
      <w:r w:rsidRPr="00D404D5">
        <w:rPr>
          <w:szCs w:val="20"/>
        </w:rPr>
        <w:t>h</w:t>
      </w:r>
      <w:r w:rsidRPr="00D404D5">
        <w:rPr>
          <w:spacing w:val="47"/>
          <w:szCs w:val="20"/>
        </w:rPr>
        <w:t xml:space="preserve"> </w:t>
      </w:r>
      <w:r w:rsidRPr="00D404D5">
        <w:rPr>
          <w:spacing w:val="1"/>
          <w:szCs w:val="20"/>
        </w:rPr>
        <w:t>c</w:t>
      </w:r>
      <w:r w:rsidRPr="00D404D5">
        <w:rPr>
          <w:szCs w:val="20"/>
        </w:rPr>
        <w:t>o</w:t>
      </w:r>
      <w:r w:rsidRPr="00D404D5">
        <w:rPr>
          <w:spacing w:val="-2"/>
          <w:szCs w:val="20"/>
        </w:rPr>
        <w:t>v</w:t>
      </w:r>
      <w:r w:rsidRPr="00D404D5">
        <w:rPr>
          <w:szCs w:val="20"/>
        </w:rPr>
        <w:t>erages</w:t>
      </w:r>
      <w:r w:rsidRPr="00D404D5">
        <w:rPr>
          <w:spacing w:val="43"/>
          <w:szCs w:val="20"/>
        </w:rPr>
        <w:t xml:space="preserve"> </w:t>
      </w:r>
      <w:r w:rsidRPr="00D404D5">
        <w:rPr>
          <w:szCs w:val="20"/>
        </w:rPr>
        <w:t>a</w:t>
      </w:r>
      <w:r w:rsidRPr="00D404D5">
        <w:rPr>
          <w:spacing w:val="1"/>
          <w:szCs w:val="20"/>
        </w:rPr>
        <w:t>n</w:t>
      </w:r>
      <w:r w:rsidRPr="00D404D5">
        <w:rPr>
          <w:szCs w:val="20"/>
        </w:rPr>
        <w:t>d</w:t>
      </w:r>
      <w:r w:rsidRPr="00D404D5">
        <w:rPr>
          <w:spacing w:val="48"/>
          <w:szCs w:val="20"/>
        </w:rPr>
        <w:t xml:space="preserve"> </w:t>
      </w:r>
      <w:r w:rsidRPr="00D404D5">
        <w:rPr>
          <w:spacing w:val="-1"/>
          <w:szCs w:val="20"/>
        </w:rPr>
        <w:t>li</w:t>
      </w:r>
      <w:r w:rsidRPr="00D404D5">
        <w:rPr>
          <w:spacing w:val="4"/>
          <w:szCs w:val="20"/>
        </w:rPr>
        <w:t>m</w:t>
      </w:r>
      <w:r w:rsidRPr="00D404D5">
        <w:rPr>
          <w:spacing w:val="-1"/>
          <w:szCs w:val="20"/>
        </w:rPr>
        <w:t>i</w:t>
      </w:r>
      <w:r w:rsidRPr="00D404D5">
        <w:rPr>
          <w:szCs w:val="20"/>
        </w:rPr>
        <w:t>ts</w:t>
      </w:r>
      <w:r w:rsidRPr="00D404D5">
        <w:rPr>
          <w:spacing w:val="48"/>
          <w:szCs w:val="20"/>
        </w:rPr>
        <w:t xml:space="preserve"> </w:t>
      </w:r>
      <w:r w:rsidRPr="00D404D5">
        <w:rPr>
          <w:szCs w:val="20"/>
        </w:rPr>
        <w:t>are</w:t>
      </w:r>
      <w:r w:rsidRPr="00D404D5">
        <w:rPr>
          <w:spacing w:val="50"/>
          <w:szCs w:val="20"/>
        </w:rPr>
        <w:t xml:space="preserve"> </w:t>
      </w:r>
      <w:r w:rsidRPr="00D404D5">
        <w:rPr>
          <w:szCs w:val="20"/>
        </w:rPr>
        <w:t>a</w:t>
      </w:r>
      <w:r w:rsidRPr="00D404D5">
        <w:rPr>
          <w:spacing w:val="-1"/>
          <w:szCs w:val="20"/>
        </w:rPr>
        <w:t>p</w:t>
      </w:r>
      <w:r w:rsidRPr="00D404D5">
        <w:rPr>
          <w:szCs w:val="20"/>
        </w:rPr>
        <w:t>propr</w:t>
      </w:r>
      <w:r w:rsidRPr="00D404D5">
        <w:rPr>
          <w:spacing w:val="1"/>
          <w:szCs w:val="20"/>
        </w:rPr>
        <w:t>i</w:t>
      </w:r>
      <w:r w:rsidRPr="00D404D5">
        <w:rPr>
          <w:szCs w:val="20"/>
        </w:rPr>
        <w:t>ate</w:t>
      </w:r>
      <w:r w:rsidRPr="00D404D5">
        <w:rPr>
          <w:spacing w:val="41"/>
          <w:szCs w:val="20"/>
        </w:rPr>
        <w:t xml:space="preserve"> </w:t>
      </w:r>
      <w:r w:rsidRPr="00D404D5">
        <w:rPr>
          <w:szCs w:val="20"/>
        </w:rPr>
        <w:t>or</w:t>
      </w:r>
      <w:r w:rsidRPr="00D404D5">
        <w:rPr>
          <w:spacing w:val="51"/>
          <w:szCs w:val="20"/>
        </w:rPr>
        <w:t xml:space="preserve"> </w:t>
      </w:r>
      <w:r w:rsidRPr="00D404D5">
        <w:rPr>
          <w:szCs w:val="20"/>
        </w:rPr>
        <w:t>a</w:t>
      </w:r>
      <w:r w:rsidRPr="00D404D5">
        <w:rPr>
          <w:spacing w:val="1"/>
          <w:szCs w:val="20"/>
        </w:rPr>
        <w:t>d</w:t>
      </w:r>
      <w:r w:rsidRPr="00D404D5">
        <w:rPr>
          <w:szCs w:val="20"/>
        </w:rPr>
        <w:t>e</w:t>
      </w:r>
      <w:r w:rsidRPr="00D404D5">
        <w:rPr>
          <w:spacing w:val="1"/>
          <w:szCs w:val="20"/>
        </w:rPr>
        <w:t>q</w:t>
      </w:r>
      <w:r w:rsidRPr="00D404D5">
        <w:rPr>
          <w:szCs w:val="20"/>
        </w:rPr>
        <w:t>u</w:t>
      </w:r>
      <w:r w:rsidRPr="00D404D5">
        <w:rPr>
          <w:spacing w:val="-1"/>
          <w:szCs w:val="20"/>
        </w:rPr>
        <w:t>a</w:t>
      </w:r>
      <w:r w:rsidRPr="00D404D5">
        <w:rPr>
          <w:szCs w:val="20"/>
        </w:rPr>
        <w:t>te</w:t>
      </w:r>
      <w:r w:rsidRPr="00D404D5">
        <w:rPr>
          <w:spacing w:val="43"/>
          <w:szCs w:val="20"/>
        </w:rPr>
        <w:t xml:space="preserve"> </w:t>
      </w:r>
      <w:r w:rsidRPr="00D404D5">
        <w:rPr>
          <w:szCs w:val="20"/>
        </w:rPr>
        <w:t>to</w:t>
      </w:r>
      <w:r w:rsidRPr="00D404D5">
        <w:rPr>
          <w:spacing w:val="50"/>
          <w:szCs w:val="20"/>
        </w:rPr>
        <w:t xml:space="preserve"> </w:t>
      </w:r>
      <w:r w:rsidRPr="00D404D5">
        <w:rPr>
          <w:szCs w:val="20"/>
        </w:rPr>
        <w:t>pr</w:t>
      </w:r>
      <w:r w:rsidRPr="00D404D5">
        <w:rPr>
          <w:spacing w:val="2"/>
          <w:szCs w:val="20"/>
        </w:rPr>
        <w:t>o</w:t>
      </w:r>
      <w:r w:rsidRPr="00D404D5">
        <w:rPr>
          <w:szCs w:val="20"/>
        </w:rPr>
        <w:t>tect De</w:t>
      </w:r>
      <w:r w:rsidRPr="00D404D5">
        <w:rPr>
          <w:spacing w:val="1"/>
          <w:szCs w:val="20"/>
        </w:rPr>
        <w:t>s</w:t>
      </w:r>
      <w:r w:rsidRPr="00D404D5">
        <w:rPr>
          <w:spacing w:val="-1"/>
          <w:szCs w:val="20"/>
        </w:rPr>
        <w:t>i</w:t>
      </w:r>
      <w:r w:rsidRPr="00D404D5">
        <w:rPr>
          <w:szCs w:val="20"/>
        </w:rPr>
        <w:t>g</w:t>
      </w:r>
      <w:r w:rsidRPr="00D404D5">
        <w:rPr>
          <w:spacing w:val="-1"/>
          <w:szCs w:val="20"/>
        </w:rPr>
        <w:t>n</w:t>
      </w:r>
      <w:r w:rsidRPr="00D404D5">
        <w:rPr>
          <w:spacing w:val="3"/>
          <w:szCs w:val="20"/>
        </w:rPr>
        <w:t>-</w:t>
      </w:r>
      <w:r w:rsidRPr="00D404D5">
        <w:rPr>
          <w:spacing w:val="-1"/>
          <w:szCs w:val="20"/>
        </w:rPr>
        <w:t>B</w:t>
      </w:r>
      <w:r w:rsidRPr="00D404D5">
        <w:rPr>
          <w:spacing w:val="2"/>
          <w:szCs w:val="20"/>
        </w:rPr>
        <w:t>u</w:t>
      </w:r>
      <w:r w:rsidRPr="00D404D5">
        <w:rPr>
          <w:spacing w:val="-1"/>
          <w:szCs w:val="20"/>
        </w:rPr>
        <w:t>il</w:t>
      </w:r>
      <w:r w:rsidRPr="00D404D5">
        <w:rPr>
          <w:spacing w:val="2"/>
          <w:szCs w:val="20"/>
        </w:rPr>
        <w:t>d</w:t>
      </w:r>
      <w:r w:rsidRPr="00D404D5">
        <w:rPr>
          <w:szCs w:val="20"/>
        </w:rPr>
        <w:t xml:space="preserve">er. </w:t>
      </w:r>
      <w:r w:rsidRPr="00D404D5">
        <w:rPr>
          <w:spacing w:val="46"/>
          <w:szCs w:val="20"/>
        </w:rPr>
        <w:t xml:space="preserve"> </w:t>
      </w:r>
      <w:r w:rsidRPr="00D404D5">
        <w:rPr>
          <w:szCs w:val="20"/>
        </w:rPr>
        <w:t>N</w:t>
      </w:r>
      <w:r w:rsidRPr="00D404D5">
        <w:rPr>
          <w:spacing w:val="2"/>
          <w:szCs w:val="20"/>
        </w:rPr>
        <w:t>e</w:t>
      </w:r>
      <w:r w:rsidRPr="00D404D5">
        <w:rPr>
          <w:spacing w:val="-1"/>
          <w:szCs w:val="20"/>
        </w:rPr>
        <w:t>i</w:t>
      </w:r>
      <w:r w:rsidRPr="00D404D5">
        <w:rPr>
          <w:szCs w:val="20"/>
        </w:rPr>
        <w:t>t</w:t>
      </w:r>
      <w:r w:rsidRPr="00D404D5">
        <w:rPr>
          <w:spacing w:val="2"/>
          <w:szCs w:val="20"/>
        </w:rPr>
        <w:t>h</w:t>
      </w:r>
      <w:r w:rsidRPr="00D404D5">
        <w:rPr>
          <w:szCs w:val="20"/>
        </w:rPr>
        <w:t>er</w:t>
      </w:r>
      <w:r w:rsidRPr="00D404D5">
        <w:rPr>
          <w:spacing w:val="-4"/>
          <w:szCs w:val="20"/>
        </w:rPr>
        <w:t xml:space="preserve"> </w:t>
      </w:r>
      <w:r w:rsidRPr="00D404D5">
        <w:rPr>
          <w:spacing w:val="1"/>
          <w:szCs w:val="20"/>
        </w:rPr>
        <w:t>O</w:t>
      </w:r>
      <w:r w:rsidRPr="00D404D5">
        <w:rPr>
          <w:szCs w:val="20"/>
        </w:rPr>
        <w:t>wner's</w:t>
      </w:r>
      <w:r w:rsidRPr="00D404D5">
        <w:rPr>
          <w:spacing w:val="-4"/>
          <w:szCs w:val="20"/>
        </w:rPr>
        <w:t xml:space="preserve"> </w:t>
      </w:r>
      <w:r w:rsidRPr="00D404D5">
        <w:rPr>
          <w:spacing w:val="1"/>
          <w:szCs w:val="20"/>
        </w:rPr>
        <w:t>s</w:t>
      </w:r>
      <w:r w:rsidRPr="00D404D5">
        <w:rPr>
          <w:szCs w:val="20"/>
        </w:rPr>
        <w:t>p</w:t>
      </w:r>
      <w:r w:rsidRPr="00D404D5">
        <w:rPr>
          <w:spacing w:val="-1"/>
          <w:szCs w:val="20"/>
        </w:rPr>
        <w:t>e</w:t>
      </w:r>
      <w:r w:rsidRPr="00D404D5">
        <w:rPr>
          <w:spacing w:val="1"/>
          <w:szCs w:val="20"/>
        </w:rPr>
        <w:t>c</w:t>
      </w:r>
      <w:r w:rsidRPr="00D404D5">
        <w:rPr>
          <w:spacing w:val="-1"/>
          <w:szCs w:val="20"/>
        </w:rPr>
        <w:t>i</w:t>
      </w:r>
      <w:r w:rsidRPr="00D404D5">
        <w:rPr>
          <w:spacing w:val="2"/>
          <w:szCs w:val="20"/>
        </w:rPr>
        <w:t>f</w:t>
      </w:r>
      <w:r w:rsidRPr="00D404D5">
        <w:rPr>
          <w:spacing w:val="-1"/>
          <w:szCs w:val="20"/>
        </w:rPr>
        <w:t>i</w:t>
      </w:r>
      <w:r w:rsidRPr="00D404D5">
        <w:rPr>
          <w:spacing w:val="1"/>
          <w:szCs w:val="20"/>
        </w:rPr>
        <w:t>c</w:t>
      </w:r>
      <w:r w:rsidRPr="00D404D5">
        <w:rPr>
          <w:szCs w:val="20"/>
        </w:rPr>
        <w:t>at</w:t>
      </w:r>
      <w:r w:rsidRPr="00D404D5">
        <w:rPr>
          <w:spacing w:val="1"/>
          <w:szCs w:val="20"/>
        </w:rPr>
        <w:t>i</w:t>
      </w:r>
      <w:r w:rsidRPr="00D404D5">
        <w:rPr>
          <w:szCs w:val="20"/>
        </w:rPr>
        <w:t>on</w:t>
      </w:r>
      <w:r w:rsidRPr="00D404D5">
        <w:rPr>
          <w:spacing w:val="-10"/>
          <w:szCs w:val="20"/>
        </w:rPr>
        <w:t xml:space="preserve"> n</w:t>
      </w:r>
      <w:r w:rsidRPr="00D404D5">
        <w:rPr>
          <w:szCs w:val="20"/>
        </w:rPr>
        <w:t>or</w:t>
      </w:r>
      <w:r w:rsidRPr="00D404D5">
        <w:rPr>
          <w:spacing w:val="3"/>
          <w:szCs w:val="20"/>
        </w:rPr>
        <w:t xml:space="preserve"> </w:t>
      </w:r>
      <w:r w:rsidRPr="00D404D5">
        <w:rPr>
          <w:szCs w:val="20"/>
        </w:rPr>
        <w:t>a</w:t>
      </w:r>
      <w:r w:rsidRPr="00D404D5">
        <w:rPr>
          <w:spacing w:val="-1"/>
          <w:szCs w:val="20"/>
        </w:rPr>
        <w:t>p</w:t>
      </w:r>
      <w:r w:rsidRPr="00D404D5">
        <w:rPr>
          <w:szCs w:val="20"/>
        </w:rPr>
        <w:t>p</w:t>
      </w:r>
      <w:r w:rsidRPr="00D404D5">
        <w:rPr>
          <w:spacing w:val="3"/>
          <w:szCs w:val="20"/>
        </w:rPr>
        <w:t>r</w:t>
      </w:r>
      <w:r w:rsidRPr="00D404D5">
        <w:rPr>
          <w:szCs w:val="20"/>
        </w:rPr>
        <w:t>o</w:t>
      </w:r>
      <w:r w:rsidRPr="00D404D5">
        <w:rPr>
          <w:spacing w:val="-2"/>
          <w:szCs w:val="20"/>
        </w:rPr>
        <w:t>v</w:t>
      </w:r>
      <w:r w:rsidRPr="00D404D5">
        <w:rPr>
          <w:spacing w:val="2"/>
          <w:szCs w:val="20"/>
        </w:rPr>
        <w:t>a</w:t>
      </w:r>
      <w:r w:rsidRPr="00D404D5">
        <w:rPr>
          <w:szCs w:val="20"/>
        </w:rPr>
        <w:t>l</w:t>
      </w:r>
      <w:r w:rsidRPr="00D404D5">
        <w:rPr>
          <w:spacing w:val="-7"/>
          <w:szCs w:val="20"/>
        </w:rPr>
        <w:t xml:space="preserve"> </w:t>
      </w:r>
      <w:r w:rsidRPr="00D404D5">
        <w:rPr>
          <w:szCs w:val="20"/>
        </w:rPr>
        <w:t>of</w:t>
      </w:r>
      <w:r w:rsidRPr="00D404D5">
        <w:rPr>
          <w:spacing w:val="1"/>
          <w:szCs w:val="20"/>
        </w:rPr>
        <w:t xml:space="preserve"> </w:t>
      </w:r>
      <w:r w:rsidRPr="00D404D5">
        <w:rPr>
          <w:szCs w:val="20"/>
        </w:rPr>
        <w:t xml:space="preserve">the </w:t>
      </w:r>
      <w:r w:rsidRPr="00D404D5">
        <w:rPr>
          <w:spacing w:val="-1"/>
          <w:szCs w:val="20"/>
        </w:rPr>
        <w:t>i</w:t>
      </w:r>
      <w:r w:rsidRPr="00D404D5">
        <w:rPr>
          <w:szCs w:val="20"/>
        </w:rPr>
        <w:t>n</w:t>
      </w:r>
      <w:r w:rsidRPr="00D404D5">
        <w:rPr>
          <w:spacing w:val="1"/>
          <w:szCs w:val="20"/>
        </w:rPr>
        <w:t>s</w:t>
      </w:r>
      <w:r w:rsidRPr="00D404D5">
        <w:rPr>
          <w:szCs w:val="20"/>
        </w:rPr>
        <w:t>ur</w:t>
      </w:r>
      <w:r w:rsidRPr="00D404D5">
        <w:rPr>
          <w:spacing w:val="2"/>
          <w:szCs w:val="20"/>
        </w:rPr>
        <w:t>a</w:t>
      </w:r>
      <w:r w:rsidRPr="00D404D5">
        <w:rPr>
          <w:szCs w:val="20"/>
        </w:rPr>
        <w:t>n</w:t>
      </w:r>
      <w:r w:rsidRPr="00D404D5">
        <w:rPr>
          <w:spacing w:val="1"/>
          <w:szCs w:val="20"/>
        </w:rPr>
        <w:t>c</w:t>
      </w:r>
      <w:r w:rsidRPr="00D404D5">
        <w:rPr>
          <w:szCs w:val="20"/>
        </w:rPr>
        <w:t>e</w:t>
      </w:r>
      <w:r w:rsidRPr="00D404D5">
        <w:rPr>
          <w:spacing w:val="-8"/>
          <w:szCs w:val="20"/>
        </w:rPr>
        <w:t xml:space="preserve"> </w:t>
      </w:r>
      <w:r w:rsidRPr="00D404D5">
        <w:rPr>
          <w:spacing w:val="1"/>
          <w:szCs w:val="20"/>
        </w:rPr>
        <w:t>i</w:t>
      </w:r>
      <w:r w:rsidRPr="00D404D5">
        <w:rPr>
          <w:szCs w:val="20"/>
        </w:rPr>
        <w:t>n</w:t>
      </w:r>
      <w:r w:rsidRPr="00D404D5">
        <w:rPr>
          <w:spacing w:val="-1"/>
          <w:szCs w:val="20"/>
        </w:rPr>
        <w:t xml:space="preserve"> </w:t>
      </w:r>
      <w:r w:rsidRPr="00D404D5">
        <w:rPr>
          <w:szCs w:val="20"/>
        </w:rPr>
        <w:t>t</w:t>
      </w:r>
      <w:r w:rsidRPr="00D404D5">
        <w:rPr>
          <w:spacing w:val="2"/>
          <w:szCs w:val="20"/>
        </w:rPr>
        <w:t>h</w:t>
      </w:r>
      <w:r w:rsidRPr="00D404D5">
        <w:rPr>
          <w:spacing w:val="-1"/>
          <w:szCs w:val="20"/>
        </w:rPr>
        <w:t>i</w:t>
      </w:r>
      <w:r w:rsidRPr="00D404D5">
        <w:rPr>
          <w:szCs w:val="20"/>
        </w:rPr>
        <w:t>s</w:t>
      </w:r>
      <w:r w:rsidRPr="00D404D5">
        <w:rPr>
          <w:spacing w:val="2"/>
          <w:szCs w:val="20"/>
        </w:rPr>
        <w:t xml:space="preserve"> </w:t>
      </w:r>
      <w:r w:rsidRPr="00D404D5">
        <w:rPr>
          <w:szCs w:val="20"/>
        </w:rPr>
        <w:t>Con</w:t>
      </w:r>
      <w:r w:rsidRPr="00D404D5">
        <w:rPr>
          <w:spacing w:val="-1"/>
          <w:szCs w:val="20"/>
        </w:rPr>
        <w:t>t</w:t>
      </w:r>
      <w:r w:rsidRPr="00D404D5">
        <w:rPr>
          <w:spacing w:val="1"/>
          <w:szCs w:val="20"/>
        </w:rPr>
        <w:t>r</w:t>
      </w:r>
      <w:r w:rsidRPr="00D404D5">
        <w:rPr>
          <w:szCs w:val="20"/>
        </w:rPr>
        <w:t>a</w:t>
      </w:r>
      <w:r w:rsidRPr="00D404D5">
        <w:rPr>
          <w:spacing w:val="1"/>
          <w:szCs w:val="20"/>
        </w:rPr>
        <w:t>c</w:t>
      </w:r>
      <w:r w:rsidRPr="00D404D5">
        <w:rPr>
          <w:szCs w:val="20"/>
        </w:rPr>
        <w:t>t,</w:t>
      </w:r>
      <w:r w:rsidRPr="00D404D5">
        <w:rPr>
          <w:spacing w:val="-4"/>
          <w:szCs w:val="20"/>
        </w:rPr>
        <w:t xml:space="preserve"> </w:t>
      </w:r>
      <w:r w:rsidRPr="00D404D5">
        <w:rPr>
          <w:szCs w:val="20"/>
        </w:rPr>
        <w:t>n</w:t>
      </w:r>
      <w:r w:rsidRPr="00D404D5">
        <w:rPr>
          <w:spacing w:val="-1"/>
          <w:szCs w:val="20"/>
        </w:rPr>
        <w:t>o</w:t>
      </w:r>
      <w:r w:rsidRPr="00D404D5">
        <w:rPr>
          <w:szCs w:val="20"/>
        </w:rPr>
        <w:t>r</w:t>
      </w:r>
      <w:r w:rsidRPr="00D404D5">
        <w:rPr>
          <w:spacing w:val="-1"/>
          <w:szCs w:val="20"/>
        </w:rPr>
        <w:t xml:space="preserve"> </w:t>
      </w:r>
      <w:r w:rsidRPr="00D404D5">
        <w:rPr>
          <w:szCs w:val="20"/>
        </w:rPr>
        <w:t xml:space="preserve">of </w:t>
      </w:r>
      <w:r w:rsidRPr="00D404D5">
        <w:rPr>
          <w:spacing w:val="-1"/>
          <w:szCs w:val="20"/>
        </w:rPr>
        <w:t>i</w:t>
      </w:r>
      <w:r w:rsidRPr="00D404D5">
        <w:rPr>
          <w:szCs w:val="20"/>
        </w:rPr>
        <w:t>ts</w:t>
      </w:r>
      <w:r w:rsidRPr="00D404D5">
        <w:rPr>
          <w:spacing w:val="20"/>
          <w:szCs w:val="20"/>
        </w:rPr>
        <w:t xml:space="preserve"> </w:t>
      </w:r>
      <w:r w:rsidRPr="00D404D5">
        <w:rPr>
          <w:szCs w:val="20"/>
        </w:rPr>
        <w:t>a</w:t>
      </w:r>
      <w:r w:rsidRPr="00D404D5">
        <w:rPr>
          <w:spacing w:val="4"/>
          <w:szCs w:val="20"/>
        </w:rPr>
        <w:t>m</w:t>
      </w:r>
      <w:r w:rsidRPr="00D404D5">
        <w:rPr>
          <w:szCs w:val="20"/>
        </w:rPr>
        <w:t>o</w:t>
      </w:r>
      <w:r w:rsidRPr="00D404D5">
        <w:rPr>
          <w:spacing w:val="-1"/>
          <w:szCs w:val="20"/>
        </w:rPr>
        <w:t>u</w:t>
      </w:r>
      <w:r w:rsidRPr="00D404D5">
        <w:rPr>
          <w:szCs w:val="20"/>
        </w:rPr>
        <w:t>nt,</w:t>
      </w:r>
      <w:r w:rsidRPr="00D404D5">
        <w:rPr>
          <w:spacing w:val="13"/>
          <w:szCs w:val="20"/>
        </w:rPr>
        <w:t xml:space="preserve"> </w:t>
      </w:r>
      <w:r w:rsidRPr="00D404D5">
        <w:rPr>
          <w:szCs w:val="20"/>
        </w:rPr>
        <w:t>n</w:t>
      </w:r>
      <w:r w:rsidRPr="00D404D5">
        <w:rPr>
          <w:spacing w:val="-1"/>
          <w:szCs w:val="20"/>
        </w:rPr>
        <w:t>o</w:t>
      </w:r>
      <w:r w:rsidRPr="00D404D5">
        <w:rPr>
          <w:szCs w:val="20"/>
        </w:rPr>
        <w:t>r</w:t>
      </w:r>
      <w:r w:rsidRPr="00D404D5">
        <w:rPr>
          <w:spacing w:val="19"/>
          <w:szCs w:val="20"/>
        </w:rPr>
        <w:t xml:space="preserve"> </w:t>
      </w:r>
      <w:r w:rsidRPr="00D404D5">
        <w:rPr>
          <w:szCs w:val="20"/>
        </w:rPr>
        <w:t>pr</w:t>
      </w:r>
      <w:r w:rsidRPr="00D404D5">
        <w:rPr>
          <w:spacing w:val="2"/>
          <w:szCs w:val="20"/>
        </w:rPr>
        <w:t>o</w:t>
      </w:r>
      <w:r w:rsidRPr="00D404D5">
        <w:rPr>
          <w:spacing w:val="-1"/>
          <w:szCs w:val="20"/>
        </w:rPr>
        <w:t>vi</w:t>
      </w:r>
      <w:r w:rsidRPr="00D404D5">
        <w:rPr>
          <w:spacing w:val="2"/>
          <w:szCs w:val="20"/>
        </w:rPr>
        <w:t>d</w:t>
      </w:r>
      <w:r w:rsidRPr="00D404D5">
        <w:rPr>
          <w:spacing w:val="-1"/>
          <w:szCs w:val="20"/>
        </w:rPr>
        <w:t>i</w:t>
      </w:r>
      <w:r w:rsidRPr="00D404D5">
        <w:rPr>
          <w:spacing w:val="2"/>
          <w:szCs w:val="20"/>
        </w:rPr>
        <w:t>n</w:t>
      </w:r>
      <w:r w:rsidRPr="00D404D5">
        <w:rPr>
          <w:szCs w:val="20"/>
        </w:rPr>
        <w:t>g</w:t>
      </w:r>
      <w:r w:rsidRPr="00D404D5">
        <w:rPr>
          <w:spacing w:val="13"/>
          <w:szCs w:val="20"/>
        </w:rPr>
        <w:t xml:space="preserve"> </w:t>
      </w:r>
      <w:r w:rsidRPr="00D404D5">
        <w:rPr>
          <w:spacing w:val="1"/>
          <w:szCs w:val="20"/>
        </w:rPr>
        <w:t>c</w:t>
      </w:r>
      <w:r w:rsidRPr="00D404D5">
        <w:rPr>
          <w:szCs w:val="20"/>
        </w:rPr>
        <w:t>o</w:t>
      </w:r>
      <w:r w:rsidRPr="00D404D5">
        <w:rPr>
          <w:spacing w:val="-2"/>
          <w:szCs w:val="20"/>
        </w:rPr>
        <w:t>v</w:t>
      </w:r>
      <w:r w:rsidRPr="00D404D5">
        <w:rPr>
          <w:szCs w:val="20"/>
        </w:rPr>
        <w:t>er</w:t>
      </w:r>
      <w:r w:rsidRPr="00D404D5">
        <w:rPr>
          <w:spacing w:val="2"/>
          <w:szCs w:val="20"/>
        </w:rPr>
        <w:t>a</w:t>
      </w:r>
      <w:r w:rsidRPr="00D404D5">
        <w:rPr>
          <w:szCs w:val="20"/>
        </w:rPr>
        <w:t>ge</w:t>
      </w:r>
      <w:r w:rsidRPr="00D404D5">
        <w:rPr>
          <w:spacing w:val="15"/>
          <w:szCs w:val="20"/>
        </w:rPr>
        <w:t xml:space="preserve"> </w:t>
      </w:r>
      <w:r w:rsidRPr="00D404D5">
        <w:rPr>
          <w:spacing w:val="-1"/>
          <w:szCs w:val="20"/>
        </w:rPr>
        <w:t>i</w:t>
      </w:r>
      <w:r w:rsidRPr="00D404D5">
        <w:rPr>
          <w:szCs w:val="20"/>
        </w:rPr>
        <w:t>n</w:t>
      </w:r>
      <w:r w:rsidRPr="00D404D5">
        <w:rPr>
          <w:spacing w:val="19"/>
          <w:szCs w:val="20"/>
        </w:rPr>
        <w:t xml:space="preserve"> </w:t>
      </w:r>
      <w:r w:rsidRPr="00D404D5">
        <w:rPr>
          <w:szCs w:val="20"/>
        </w:rPr>
        <w:t>t</w:t>
      </w:r>
      <w:r w:rsidRPr="00D404D5">
        <w:rPr>
          <w:spacing w:val="2"/>
          <w:szCs w:val="20"/>
        </w:rPr>
        <w:t>h</w:t>
      </w:r>
      <w:r w:rsidRPr="00D404D5">
        <w:rPr>
          <w:szCs w:val="20"/>
        </w:rPr>
        <w:t>e</w:t>
      </w:r>
      <w:r w:rsidRPr="00D404D5">
        <w:rPr>
          <w:spacing w:val="1"/>
          <w:szCs w:val="20"/>
        </w:rPr>
        <w:t>s</w:t>
      </w:r>
      <w:r w:rsidRPr="00D404D5">
        <w:rPr>
          <w:szCs w:val="20"/>
        </w:rPr>
        <w:t>e</w:t>
      </w:r>
      <w:r w:rsidRPr="00D404D5">
        <w:rPr>
          <w:spacing w:val="16"/>
          <w:szCs w:val="20"/>
        </w:rPr>
        <w:t xml:space="preserve"> </w:t>
      </w:r>
      <w:r w:rsidRPr="00D404D5">
        <w:rPr>
          <w:spacing w:val="1"/>
          <w:szCs w:val="20"/>
        </w:rPr>
        <w:t>s</w:t>
      </w:r>
      <w:r w:rsidRPr="00D404D5">
        <w:rPr>
          <w:szCs w:val="20"/>
        </w:rPr>
        <w:t>ta</w:t>
      </w:r>
      <w:r w:rsidRPr="00D404D5">
        <w:rPr>
          <w:spacing w:val="-1"/>
          <w:szCs w:val="20"/>
        </w:rPr>
        <w:t>t</w:t>
      </w:r>
      <w:r w:rsidRPr="00D404D5">
        <w:rPr>
          <w:szCs w:val="20"/>
        </w:rPr>
        <w:t>ed</w:t>
      </w:r>
      <w:r w:rsidRPr="00D404D5">
        <w:rPr>
          <w:spacing w:val="15"/>
          <w:szCs w:val="20"/>
        </w:rPr>
        <w:t xml:space="preserve"> </w:t>
      </w:r>
      <w:r w:rsidRPr="00D404D5">
        <w:rPr>
          <w:spacing w:val="4"/>
          <w:szCs w:val="20"/>
        </w:rPr>
        <w:t>m</w:t>
      </w:r>
      <w:r w:rsidRPr="00D404D5">
        <w:rPr>
          <w:spacing w:val="-1"/>
          <w:szCs w:val="20"/>
        </w:rPr>
        <w:t>i</w:t>
      </w:r>
      <w:r w:rsidRPr="00D404D5">
        <w:rPr>
          <w:szCs w:val="20"/>
        </w:rPr>
        <w:t>n</w:t>
      </w:r>
      <w:r w:rsidRPr="00D404D5">
        <w:rPr>
          <w:spacing w:val="-1"/>
          <w:szCs w:val="20"/>
        </w:rPr>
        <w:t>i</w:t>
      </w:r>
      <w:r w:rsidRPr="00D404D5">
        <w:rPr>
          <w:spacing w:val="4"/>
          <w:szCs w:val="20"/>
        </w:rPr>
        <w:t>m</w:t>
      </w:r>
      <w:r w:rsidRPr="00D404D5">
        <w:rPr>
          <w:spacing w:val="-3"/>
          <w:szCs w:val="20"/>
        </w:rPr>
        <w:t>u</w:t>
      </w:r>
      <w:r w:rsidRPr="00D404D5">
        <w:rPr>
          <w:szCs w:val="20"/>
        </w:rPr>
        <w:t>m</w:t>
      </w:r>
      <w:r w:rsidRPr="00D404D5">
        <w:rPr>
          <w:spacing w:val="17"/>
          <w:szCs w:val="20"/>
        </w:rPr>
        <w:t xml:space="preserve"> </w:t>
      </w:r>
      <w:r w:rsidRPr="00D404D5">
        <w:rPr>
          <w:spacing w:val="-1"/>
          <w:szCs w:val="20"/>
        </w:rPr>
        <w:t>l</w:t>
      </w:r>
      <w:r w:rsidRPr="00D404D5">
        <w:rPr>
          <w:spacing w:val="-3"/>
          <w:szCs w:val="20"/>
        </w:rPr>
        <w:t>i</w:t>
      </w:r>
      <w:r w:rsidRPr="00D404D5">
        <w:rPr>
          <w:spacing w:val="4"/>
          <w:szCs w:val="20"/>
        </w:rPr>
        <w:t>m</w:t>
      </w:r>
      <w:r w:rsidRPr="00D404D5">
        <w:rPr>
          <w:spacing w:val="-1"/>
          <w:szCs w:val="20"/>
        </w:rPr>
        <w:t>i</w:t>
      </w:r>
      <w:r w:rsidRPr="00D404D5">
        <w:rPr>
          <w:szCs w:val="20"/>
        </w:rPr>
        <w:t>ts</w:t>
      </w:r>
      <w:r w:rsidRPr="00D404D5">
        <w:rPr>
          <w:spacing w:val="17"/>
          <w:szCs w:val="20"/>
        </w:rPr>
        <w:t xml:space="preserve"> </w:t>
      </w:r>
      <w:r w:rsidRPr="00D404D5">
        <w:rPr>
          <w:spacing w:val="1"/>
          <w:szCs w:val="20"/>
        </w:rPr>
        <w:t>s</w:t>
      </w:r>
      <w:r w:rsidRPr="00D404D5">
        <w:rPr>
          <w:szCs w:val="20"/>
        </w:rPr>
        <w:t>h</w:t>
      </w:r>
      <w:r w:rsidRPr="00D404D5">
        <w:rPr>
          <w:spacing w:val="-1"/>
          <w:szCs w:val="20"/>
        </w:rPr>
        <w:t>al</w:t>
      </w:r>
      <w:r w:rsidRPr="00D404D5">
        <w:rPr>
          <w:szCs w:val="20"/>
        </w:rPr>
        <w:t>l</w:t>
      </w:r>
      <w:r w:rsidRPr="00D404D5">
        <w:rPr>
          <w:spacing w:val="16"/>
          <w:szCs w:val="20"/>
        </w:rPr>
        <w:t xml:space="preserve"> </w:t>
      </w:r>
      <w:r w:rsidRPr="00D404D5">
        <w:rPr>
          <w:szCs w:val="20"/>
        </w:rPr>
        <w:t>be</w:t>
      </w:r>
      <w:r w:rsidRPr="00D404D5">
        <w:rPr>
          <w:spacing w:val="18"/>
          <w:szCs w:val="20"/>
        </w:rPr>
        <w:t xml:space="preserve"> </w:t>
      </w:r>
      <w:r w:rsidRPr="00D404D5">
        <w:rPr>
          <w:spacing w:val="1"/>
          <w:szCs w:val="20"/>
        </w:rPr>
        <w:t>c</w:t>
      </w:r>
      <w:r w:rsidRPr="00D404D5">
        <w:rPr>
          <w:spacing w:val="2"/>
          <w:szCs w:val="20"/>
        </w:rPr>
        <w:t>o</w:t>
      </w:r>
      <w:r w:rsidRPr="00D404D5">
        <w:rPr>
          <w:szCs w:val="20"/>
        </w:rPr>
        <w:t>n</w:t>
      </w:r>
      <w:r w:rsidRPr="00D404D5">
        <w:rPr>
          <w:spacing w:val="1"/>
          <w:szCs w:val="20"/>
        </w:rPr>
        <w:t>s</w:t>
      </w:r>
      <w:r w:rsidRPr="00D404D5">
        <w:rPr>
          <w:szCs w:val="20"/>
        </w:rPr>
        <w:t>tru</w:t>
      </w:r>
      <w:r w:rsidRPr="00D404D5">
        <w:rPr>
          <w:spacing w:val="-1"/>
          <w:szCs w:val="20"/>
        </w:rPr>
        <w:t>e</w:t>
      </w:r>
      <w:r w:rsidRPr="00D404D5">
        <w:rPr>
          <w:szCs w:val="20"/>
        </w:rPr>
        <w:t>d</w:t>
      </w:r>
      <w:r w:rsidRPr="00D404D5">
        <w:rPr>
          <w:spacing w:val="12"/>
          <w:szCs w:val="20"/>
        </w:rPr>
        <w:t xml:space="preserve"> </w:t>
      </w:r>
      <w:r w:rsidRPr="00D404D5">
        <w:rPr>
          <w:szCs w:val="20"/>
        </w:rPr>
        <w:t>to</w:t>
      </w:r>
      <w:r w:rsidRPr="00D404D5">
        <w:rPr>
          <w:spacing w:val="18"/>
          <w:szCs w:val="20"/>
        </w:rPr>
        <w:t xml:space="preserve"> </w:t>
      </w:r>
      <w:r w:rsidRPr="00D404D5">
        <w:rPr>
          <w:spacing w:val="1"/>
          <w:szCs w:val="20"/>
        </w:rPr>
        <w:t>r</w:t>
      </w:r>
      <w:r w:rsidRPr="00D404D5">
        <w:rPr>
          <w:spacing w:val="2"/>
          <w:szCs w:val="20"/>
        </w:rPr>
        <w:t>e</w:t>
      </w:r>
      <w:r w:rsidRPr="00D404D5">
        <w:rPr>
          <w:spacing w:val="-1"/>
          <w:szCs w:val="20"/>
        </w:rPr>
        <w:t>l</w:t>
      </w:r>
      <w:r w:rsidRPr="00D404D5">
        <w:rPr>
          <w:spacing w:val="1"/>
          <w:szCs w:val="20"/>
        </w:rPr>
        <w:t>i</w:t>
      </w:r>
      <w:r w:rsidRPr="00D404D5">
        <w:rPr>
          <w:szCs w:val="20"/>
        </w:rPr>
        <w:t>e</w:t>
      </w:r>
      <w:r w:rsidRPr="00D404D5">
        <w:rPr>
          <w:spacing w:val="1"/>
          <w:szCs w:val="20"/>
        </w:rPr>
        <w:t>v</w:t>
      </w:r>
      <w:r w:rsidRPr="00D404D5">
        <w:rPr>
          <w:szCs w:val="20"/>
        </w:rPr>
        <w:t>e De</w:t>
      </w:r>
      <w:r w:rsidRPr="00D404D5">
        <w:rPr>
          <w:spacing w:val="1"/>
          <w:szCs w:val="20"/>
        </w:rPr>
        <w:t>s</w:t>
      </w:r>
      <w:r w:rsidRPr="00D404D5">
        <w:rPr>
          <w:spacing w:val="-1"/>
          <w:szCs w:val="20"/>
        </w:rPr>
        <w:t>i</w:t>
      </w:r>
      <w:r w:rsidRPr="00D404D5">
        <w:rPr>
          <w:szCs w:val="20"/>
        </w:rPr>
        <w:t>g</w:t>
      </w:r>
      <w:r w:rsidRPr="00D404D5">
        <w:rPr>
          <w:spacing w:val="-1"/>
          <w:szCs w:val="20"/>
        </w:rPr>
        <w:t>n</w:t>
      </w:r>
      <w:r w:rsidRPr="00D404D5">
        <w:rPr>
          <w:spacing w:val="3"/>
          <w:szCs w:val="20"/>
        </w:rPr>
        <w:t>-</w:t>
      </w:r>
      <w:r w:rsidRPr="00D404D5">
        <w:rPr>
          <w:spacing w:val="-1"/>
          <w:szCs w:val="20"/>
        </w:rPr>
        <w:t>B</w:t>
      </w:r>
      <w:r w:rsidRPr="00D404D5">
        <w:rPr>
          <w:spacing w:val="2"/>
          <w:szCs w:val="20"/>
        </w:rPr>
        <w:t>u</w:t>
      </w:r>
      <w:r w:rsidRPr="00D404D5">
        <w:rPr>
          <w:spacing w:val="-1"/>
          <w:szCs w:val="20"/>
        </w:rPr>
        <w:t>il</w:t>
      </w:r>
      <w:r w:rsidRPr="00D404D5">
        <w:rPr>
          <w:spacing w:val="2"/>
          <w:szCs w:val="20"/>
        </w:rPr>
        <w:t>d</w:t>
      </w:r>
      <w:r w:rsidRPr="00D404D5">
        <w:rPr>
          <w:szCs w:val="20"/>
        </w:rPr>
        <w:t>er</w:t>
      </w:r>
      <w:r w:rsidRPr="00D404D5">
        <w:rPr>
          <w:spacing w:val="-6"/>
          <w:szCs w:val="20"/>
        </w:rPr>
        <w:t xml:space="preserve"> </w:t>
      </w:r>
      <w:r w:rsidRPr="00D404D5">
        <w:rPr>
          <w:spacing w:val="2"/>
          <w:szCs w:val="20"/>
        </w:rPr>
        <w:t>f</w:t>
      </w:r>
      <w:r w:rsidRPr="00D404D5">
        <w:rPr>
          <w:spacing w:val="1"/>
          <w:szCs w:val="20"/>
        </w:rPr>
        <w:t>r</w:t>
      </w:r>
      <w:r w:rsidRPr="00D404D5">
        <w:rPr>
          <w:szCs w:val="20"/>
        </w:rPr>
        <w:t>om</w:t>
      </w:r>
      <w:r w:rsidRPr="00D404D5">
        <w:rPr>
          <w:spacing w:val="7"/>
          <w:szCs w:val="20"/>
        </w:rPr>
        <w:t xml:space="preserve"> </w:t>
      </w:r>
      <w:r w:rsidRPr="00D404D5">
        <w:rPr>
          <w:spacing w:val="-1"/>
          <w:szCs w:val="20"/>
        </w:rPr>
        <w:t>li</w:t>
      </w:r>
      <w:r w:rsidRPr="00D404D5">
        <w:rPr>
          <w:szCs w:val="20"/>
        </w:rPr>
        <w:t>a</w:t>
      </w:r>
      <w:r w:rsidRPr="00D404D5">
        <w:rPr>
          <w:spacing w:val="-1"/>
          <w:szCs w:val="20"/>
        </w:rPr>
        <w:t>b</w:t>
      </w:r>
      <w:r w:rsidRPr="00D404D5">
        <w:rPr>
          <w:spacing w:val="1"/>
          <w:szCs w:val="20"/>
        </w:rPr>
        <w:t>i</w:t>
      </w:r>
      <w:r w:rsidRPr="00D404D5">
        <w:rPr>
          <w:spacing w:val="-1"/>
          <w:szCs w:val="20"/>
        </w:rPr>
        <w:t>li</w:t>
      </w:r>
      <w:r w:rsidRPr="00D404D5">
        <w:rPr>
          <w:spacing w:val="4"/>
          <w:szCs w:val="20"/>
        </w:rPr>
        <w:t>t</w:t>
      </w:r>
      <w:r w:rsidRPr="00D404D5">
        <w:rPr>
          <w:szCs w:val="20"/>
        </w:rPr>
        <w:t>y</w:t>
      </w:r>
      <w:r w:rsidRPr="00D404D5">
        <w:rPr>
          <w:spacing w:val="-1"/>
          <w:szCs w:val="20"/>
        </w:rPr>
        <w:t xml:space="preserve"> i</w:t>
      </w:r>
      <w:r w:rsidRPr="00D404D5">
        <w:rPr>
          <w:szCs w:val="20"/>
        </w:rPr>
        <w:t>n</w:t>
      </w:r>
      <w:r w:rsidRPr="00D404D5">
        <w:rPr>
          <w:spacing w:val="6"/>
          <w:szCs w:val="20"/>
        </w:rPr>
        <w:t xml:space="preserve"> </w:t>
      </w:r>
      <w:r w:rsidRPr="00D404D5">
        <w:rPr>
          <w:szCs w:val="20"/>
        </w:rPr>
        <w:t>e</w:t>
      </w:r>
      <w:r w:rsidRPr="00D404D5">
        <w:rPr>
          <w:spacing w:val="1"/>
          <w:szCs w:val="20"/>
        </w:rPr>
        <w:t>xc</w:t>
      </w:r>
      <w:r w:rsidRPr="00D404D5">
        <w:rPr>
          <w:szCs w:val="20"/>
        </w:rPr>
        <w:t>e</w:t>
      </w:r>
      <w:r w:rsidRPr="00D404D5">
        <w:rPr>
          <w:spacing w:val="1"/>
          <w:szCs w:val="20"/>
        </w:rPr>
        <w:t>s</w:t>
      </w:r>
      <w:r w:rsidRPr="00D404D5">
        <w:rPr>
          <w:szCs w:val="20"/>
        </w:rPr>
        <w:t>s</w:t>
      </w:r>
      <w:r w:rsidRPr="00D404D5">
        <w:rPr>
          <w:spacing w:val="2"/>
          <w:szCs w:val="20"/>
        </w:rPr>
        <w:t xml:space="preserve"> </w:t>
      </w:r>
      <w:r w:rsidRPr="00D404D5">
        <w:rPr>
          <w:szCs w:val="20"/>
        </w:rPr>
        <w:t>of</w:t>
      </w:r>
      <w:r w:rsidRPr="00D404D5">
        <w:rPr>
          <w:spacing w:val="6"/>
          <w:szCs w:val="20"/>
        </w:rPr>
        <w:t xml:space="preserve"> </w:t>
      </w:r>
      <w:r w:rsidRPr="00D404D5">
        <w:rPr>
          <w:spacing w:val="1"/>
          <w:szCs w:val="20"/>
        </w:rPr>
        <w:t>s</w:t>
      </w:r>
      <w:r w:rsidRPr="00D404D5">
        <w:rPr>
          <w:szCs w:val="20"/>
        </w:rPr>
        <w:t>u</w:t>
      </w:r>
      <w:r w:rsidRPr="00D404D5">
        <w:rPr>
          <w:spacing w:val="1"/>
          <w:szCs w:val="20"/>
        </w:rPr>
        <w:t>c</w:t>
      </w:r>
      <w:r w:rsidRPr="00D404D5">
        <w:rPr>
          <w:szCs w:val="20"/>
        </w:rPr>
        <w:t>h</w:t>
      </w:r>
      <w:r w:rsidRPr="00D404D5">
        <w:rPr>
          <w:spacing w:val="2"/>
          <w:szCs w:val="20"/>
        </w:rPr>
        <w:t xml:space="preserve"> </w:t>
      </w:r>
      <w:r w:rsidRPr="00D404D5">
        <w:rPr>
          <w:spacing w:val="-1"/>
          <w:szCs w:val="20"/>
        </w:rPr>
        <w:t>li</w:t>
      </w:r>
      <w:r w:rsidRPr="00D404D5">
        <w:rPr>
          <w:spacing w:val="4"/>
          <w:szCs w:val="20"/>
        </w:rPr>
        <w:t>m</w:t>
      </w:r>
      <w:r w:rsidRPr="00D404D5">
        <w:rPr>
          <w:spacing w:val="-1"/>
          <w:szCs w:val="20"/>
        </w:rPr>
        <w:t>i</w:t>
      </w:r>
      <w:r w:rsidRPr="00D404D5">
        <w:rPr>
          <w:szCs w:val="20"/>
        </w:rPr>
        <w:t>t</w:t>
      </w:r>
      <w:r w:rsidRPr="00D404D5">
        <w:rPr>
          <w:spacing w:val="1"/>
          <w:szCs w:val="20"/>
        </w:rPr>
        <w:t>s</w:t>
      </w:r>
      <w:r w:rsidRPr="00D404D5">
        <w:rPr>
          <w:szCs w:val="20"/>
        </w:rPr>
        <w:t xml:space="preserve">. </w:t>
      </w:r>
      <w:r w:rsidRPr="00D404D5">
        <w:rPr>
          <w:spacing w:val="10"/>
          <w:szCs w:val="20"/>
        </w:rPr>
        <w:t xml:space="preserve"> </w:t>
      </w:r>
      <w:r w:rsidRPr="00D404D5">
        <w:rPr>
          <w:szCs w:val="20"/>
        </w:rPr>
        <w:t>Co</w:t>
      </w:r>
      <w:r w:rsidRPr="00D404D5">
        <w:rPr>
          <w:spacing w:val="1"/>
          <w:szCs w:val="20"/>
        </w:rPr>
        <w:t>v</w:t>
      </w:r>
      <w:r w:rsidRPr="00D404D5">
        <w:rPr>
          <w:szCs w:val="20"/>
        </w:rPr>
        <w:t>erages</w:t>
      </w:r>
      <w:r w:rsidRPr="00D404D5">
        <w:rPr>
          <w:spacing w:val="-1"/>
          <w:szCs w:val="20"/>
        </w:rPr>
        <w:t xml:space="preserve"> </w:t>
      </w:r>
      <w:r w:rsidRPr="00D404D5">
        <w:rPr>
          <w:szCs w:val="20"/>
        </w:rPr>
        <w:t>are</w:t>
      </w:r>
      <w:r w:rsidRPr="00D404D5">
        <w:rPr>
          <w:spacing w:val="4"/>
          <w:szCs w:val="20"/>
        </w:rPr>
        <w:t xml:space="preserve"> </w:t>
      </w:r>
      <w:r w:rsidRPr="00D404D5">
        <w:rPr>
          <w:spacing w:val="2"/>
          <w:szCs w:val="20"/>
        </w:rPr>
        <w:t>t</w:t>
      </w:r>
      <w:r w:rsidRPr="00D404D5">
        <w:rPr>
          <w:szCs w:val="20"/>
        </w:rPr>
        <w:t>he</w:t>
      </w:r>
      <w:r w:rsidRPr="00D404D5">
        <w:rPr>
          <w:spacing w:val="3"/>
          <w:szCs w:val="20"/>
        </w:rPr>
        <w:t xml:space="preserve"> </w:t>
      </w:r>
      <w:r w:rsidRPr="00D404D5">
        <w:rPr>
          <w:spacing w:val="4"/>
          <w:szCs w:val="20"/>
        </w:rPr>
        <w:t>m</w:t>
      </w:r>
      <w:r w:rsidRPr="00D404D5">
        <w:rPr>
          <w:spacing w:val="-1"/>
          <w:szCs w:val="20"/>
        </w:rPr>
        <w:t>i</w:t>
      </w:r>
      <w:r w:rsidRPr="00D404D5">
        <w:rPr>
          <w:szCs w:val="20"/>
        </w:rPr>
        <w:t>n</w:t>
      </w:r>
      <w:r w:rsidRPr="00D404D5">
        <w:rPr>
          <w:spacing w:val="-1"/>
          <w:szCs w:val="20"/>
        </w:rPr>
        <w:t>i</w:t>
      </w:r>
      <w:r w:rsidRPr="00D404D5">
        <w:rPr>
          <w:spacing w:val="4"/>
          <w:szCs w:val="20"/>
        </w:rPr>
        <w:t>m</w:t>
      </w:r>
      <w:r w:rsidRPr="00D404D5">
        <w:rPr>
          <w:szCs w:val="20"/>
        </w:rPr>
        <w:t>um</w:t>
      </w:r>
      <w:r w:rsidRPr="00D404D5">
        <w:rPr>
          <w:spacing w:val="3"/>
          <w:szCs w:val="20"/>
        </w:rPr>
        <w:t xml:space="preserve"> </w:t>
      </w:r>
      <w:r w:rsidRPr="00D404D5">
        <w:rPr>
          <w:szCs w:val="20"/>
        </w:rPr>
        <w:t>to</w:t>
      </w:r>
      <w:r w:rsidRPr="00D404D5">
        <w:rPr>
          <w:spacing w:val="4"/>
          <w:szCs w:val="20"/>
        </w:rPr>
        <w:t xml:space="preserve"> </w:t>
      </w:r>
      <w:r w:rsidRPr="00D404D5">
        <w:rPr>
          <w:szCs w:val="20"/>
        </w:rPr>
        <w:t>be</w:t>
      </w:r>
      <w:r w:rsidRPr="00D404D5">
        <w:rPr>
          <w:spacing w:val="4"/>
          <w:szCs w:val="20"/>
        </w:rPr>
        <w:t xml:space="preserve"> </w:t>
      </w:r>
      <w:r w:rsidRPr="00D404D5">
        <w:rPr>
          <w:szCs w:val="20"/>
        </w:rPr>
        <w:t>pr</w:t>
      </w:r>
      <w:r w:rsidRPr="00D404D5">
        <w:rPr>
          <w:spacing w:val="2"/>
          <w:szCs w:val="20"/>
        </w:rPr>
        <w:t>o</w:t>
      </w:r>
      <w:r w:rsidRPr="00D404D5">
        <w:rPr>
          <w:spacing w:val="-1"/>
          <w:szCs w:val="20"/>
        </w:rPr>
        <w:t>v</w:t>
      </w:r>
      <w:r w:rsidRPr="00D404D5">
        <w:rPr>
          <w:spacing w:val="1"/>
          <w:szCs w:val="20"/>
        </w:rPr>
        <w:t>i</w:t>
      </w:r>
      <w:r w:rsidRPr="00D404D5">
        <w:rPr>
          <w:szCs w:val="20"/>
        </w:rPr>
        <w:t>d</w:t>
      </w:r>
      <w:r w:rsidRPr="00D404D5">
        <w:rPr>
          <w:spacing w:val="-1"/>
          <w:szCs w:val="20"/>
        </w:rPr>
        <w:t>e</w:t>
      </w:r>
      <w:r w:rsidRPr="00D404D5">
        <w:rPr>
          <w:szCs w:val="20"/>
        </w:rPr>
        <w:t>d a</w:t>
      </w:r>
      <w:r w:rsidRPr="00D404D5">
        <w:rPr>
          <w:spacing w:val="-1"/>
          <w:szCs w:val="20"/>
        </w:rPr>
        <w:t>n</w:t>
      </w:r>
      <w:r w:rsidRPr="00D404D5">
        <w:rPr>
          <w:szCs w:val="20"/>
        </w:rPr>
        <w:t>d</w:t>
      </w:r>
      <w:r w:rsidRPr="00D404D5">
        <w:rPr>
          <w:spacing w:val="1"/>
          <w:szCs w:val="20"/>
        </w:rPr>
        <w:t xml:space="preserve"> </w:t>
      </w:r>
      <w:r w:rsidRPr="00D404D5">
        <w:rPr>
          <w:szCs w:val="20"/>
        </w:rPr>
        <w:t>are</w:t>
      </w:r>
      <w:r w:rsidRPr="00D404D5">
        <w:rPr>
          <w:spacing w:val="-1"/>
          <w:szCs w:val="20"/>
        </w:rPr>
        <w:t xml:space="preserve"> </w:t>
      </w:r>
      <w:r w:rsidRPr="00D404D5">
        <w:rPr>
          <w:spacing w:val="2"/>
          <w:szCs w:val="20"/>
        </w:rPr>
        <w:t>n</w:t>
      </w:r>
      <w:r w:rsidRPr="00D404D5">
        <w:rPr>
          <w:szCs w:val="20"/>
        </w:rPr>
        <w:t>ot</w:t>
      </w:r>
      <w:r w:rsidRPr="00D404D5">
        <w:rPr>
          <w:spacing w:val="1"/>
          <w:szCs w:val="20"/>
        </w:rPr>
        <w:t xml:space="preserve"> </w:t>
      </w:r>
      <w:r w:rsidRPr="00D404D5">
        <w:rPr>
          <w:spacing w:val="-1"/>
          <w:szCs w:val="20"/>
        </w:rPr>
        <w:t>li</w:t>
      </w:r>
      <w:r w:rsidRPr="00D404D5">
        <w:rPr>
          <w:spacing w:val="4"/>
          <w:szCs w:val="20"/>
        </w:rPr>
        <w:t>m</w:t>
      </w:r>
      <w:r w:rsidRPr="00D404D5">
        <w:rPr>
          <w:spacing w:val="-1"/>
          <w:szCs w:val="20"/>
        </w:rPr>
        <w:t>i</w:t>
      </w:r>
      <w:r w:rsidRPr="00D404D5">
        <w:rPr>
          <w:szCs w:val="20"/>
        </w:rPr>
        <w:t>ta</w:t>
      </w:r>
      <w:r w:rsidRPr="00D404D5">
        <w:rPr>
          <w:spacing w:val="-1"/>
          <w:szCs w:val="20"/>
        </w:rPr>
        <w:t>t</w:t>
      </w:r>
      <w:r w:rsidRPr="00D404D5">
        <w:rPr>
          <w:spacing w:val="1"/>
          <w:szCs w:val="20"/>
        </w:rPr>
        <w:t>i</w:t>
      </w:r>
      <w:r w:rsidRPr="00D404D5">
        <w:rPr>
          <w:szCs w:val="20"/>
        </w:rPr>
        <w:t>o</w:t>
      </w:r>
      <w:r w:rsidRPr="00D404D5">
        <w:rPr>
          <w:spacing w:val="-1"/>
          <w:szCs w:val="20"/>
        </w:rPr>
        <w:t>n</w:t>
      </w:r>
      <w:r w:rsidRPr="00D404D5">
        <w:rPr>
          <w:szCs w:val="20"/>
        </w:rPr>
        <w:t>s</w:t>
      </w:r>
      <w:r w:rsidRPr="00D404D5">
        <w:rPr>
          <w:spacing w:val="-6"/>
          <w:szCs w:val="20"/>
        </w:rPr>
        <w:t xml:space="preserve"> </w:t>
      </w:r>
      <w:r w:rsidRPr="00D404D5">
        <w:rPr>
          <w:szCs w:val="20"/>
        </w:rPr>
        <w:t>of</w:t>
      </w:r>
      <w:r w:rsidRPr="00D404D5">
        <w:rPr>
          <w:spacing w:val="1"/>
          <w:szCs w:val="20"/>
        </w:rPr>
        <w:t xml:space="preserve"> l</w:t>
      </w:r>
      <w:r w:rsidRPr="00D404D5">
        <w:rPr>
          <w:spacing w:val="-1"/>
          <w:szCs w:val="20"/>
        </w:rPr>
        <w:t>i</w:t>
      </w:r>
      <w:r w:rsidRPr="00D404D5">
        <w:rPr>
          <w:spacing w:val="2"/>
          <w:szCs w:val="20"/>
        </w:rPr>
        <w:t>a</w:t>
      </w:r>
      <w:r w:rsidRPr="00D404D5">
        <w:rPr>
          <w:szCs w:val="20"/>
        </w:rPr>
        <w:t>b</w:t>
      </w:r>
      <w:r w:rsidRPr="00D404D5">
        <w:rPr>
          <w:spacing w:val="-1"/>
          <w:szCs w:val="20"/>
        </w:rPr>
        <w:t>i</w:t>
      </w:r>
      <w:r w:rsidRPr="00D404D5">
        <w:rPr>
          <w:spacing w:val="1"/>
          <w:szCs w:val="20"/>
        </w:rPr>
        <w:t>l</w:t>
      </w:r>
      <w:r w:rsidRPr="00D404D5">
        <w:rPr>
          <w:spacing w:val="-1"/>
          <w:szCs w:val="20"/>
        </w:rPr>
        <w:t>i</w:t>
      </w:r>
      <w:r w:rsidRPr="00D404D5">
        <w:rPr>
          <w:spacing w:val="4"/>
          <w:szCs w:val="20"/>
        </w:rPr>
        <w:t>t</w:t>
      </w:r>
      <w:r w:rsidRPr="00D404D5">
        <w:rPr>
          <w:szCs w:val="20"/>
        </w:rPr>
        <w:t>y</w:t>
      </w:r>
      <w:r w:rsidRPr="00D404D5">
        <w:rPr>
          <w:spacing w:val="-8"/>
          <w:szCs w:val="20"/>
        </w:rPr>
        <w:t xml:space="preserve"> </w:t>
      </w:r>
      <w:r w:rsidRPr="00D404D5">
        <w:rPr>
          <w:spacing w:val="2"/>
          <w:szCs w:val="20"/>
        </w:rPr>
        <w:t>u</w:t>
      </w:r>
      <w:r w:rsidRPr="00D404D5">
        <w:rPr>
          <w:szCs w:val="20"/>
        </w:rPr>
        <w:t>n</w:t>
      </w:r>
      <w:r w:rsidRPr="00D404D5">
        <w:rPr>
          <w:spacing w:val="-1"/>
          <w:szCs w:val="20"/>
        </w:rPr>
        <w:t>d</w:t>
      </w:r>
      <w:r w:rsidRPr="00D404D5">
        <w:rPr>
          <w:szCs w:val="20"/>
        </w:rPr>
        <w:t>er the Co</w:t>
      </w:r>
      <w:r w:rsidRPr="00D404D5">
        <w:rPr>
          <w:spacing w:val="2"/>
          <w:szCs w:val="20"/>
        </w:rPr>
        <w:t>n</w:t>
      </w:r>
      <w:r w:rsidRPr="00D404D5">
        <w:rPr>
          <w:szCs w:val="20"/>
        </w:rPr>
        <w:t>tra</w:t>
      </w:r>
      <w:r w:rsidRPr="00D404D5">
        <w:rPr>
          <w:spacing w:val="1"/>
          <w:szCs w:val="20"/>
        </w:rPr>
        <w:t>c</w:t>
      </w:r>
      <w:r w:rsidRPr="00D404D5">
        <w:rPr>
          <w:szCs w:val="20"/>
        </w:rPr>
        <w:t>t,</w:t>
      </w:r>
      <w:r w:rsidRPr="00D404D5">
        <w:rPr>
          <w:spacing w:val="-4"/>
          <w:szCs w:val="20"/>
        </w:rPr>
        <w:t xml:space="preserve"> </w:t>
      </w:r>
      <w:r w:rsidRPr="00D404D5">
        <w:rPr>
          <w:spacing w:val="-1"/>
          <w:szCs w:val="20"/>
        </w:rPr>
        <w:t>i</w:t>
      </w:r>
      <w:r w:rsidRPr="00D404D5">
        <w:rPr>
          <w:spacing w:val="2"/>
          <w:szCs w:val="20"/>
        </w:rPr>
        <w:t>n</w:t>
      </w:r>
      <w:r w:rsidRPr="00D404D5">
        <w:rPr>
          <w:szCs w:val="20"/>
        </w:rPr>
        <w:t>d</w:t>
      </w:r>
      <w:r w:rsidRPr="00D404D5">
        <w:rPr>
          <w:spacing w:val="-1"/>
          <w:szCs w:val="20"/>
        </w:rPr>
        <w:t>e</w:t>
      </w:r>
      <w:r w:rsidRPr="00D404D5">
        <w:rPr>
          <w:spacing w:val="4"/>
          <w:szCs w:val="20"/>
        </w:rPr>
        <w:t>m</w:t>
      </w:r>
      <w:r w:rsidRPr="00D404D5">
        <w:rPr>
          <w:szCs w:val="20"/>
        </w:rPr>
        <w:t>n</w:t>
      </w:r>
      <w:r w:rsidRPr="00D404D5">
        <w:rPr>
          <w:spacing w:val="-1"/>
          <w:szCs w:val="20"/>
        </w:rPr>
        <w:t>i</w:t>
      </w:r>
      <w:r w:rsidRPr="00D404D5">
        <w:rPr>
          <w:spacing w:val="2"/>
          <w:szCs w:val="20"/>
        </w:rPr>
        <w:t>f</w:t>
      </w:r>
      <w:r w:rsidRPr="00D404D5">
        <w:rPr>
          <w:spacing w:val="-1"/>
          <w:szCs w:val="20"/>
        </w:rPr>
        <w:t>i</w:t>
      </w:r>
      <w:r w:rsidRPr="00D404D5">
        <w:rPr>
          <w:spacing w:val="1"/>
          <w:szCs w:val="20"/>
        </w:rPr>
        <w:t>c</w:t>
      </w:r>
      <w:r w:rsidRPr="00D404D5">
        <w:rPr>
          <w:spacing w:val="7"/>
          <w:szCs w:val="20"/>
        </w:rPr>
        <w:t>a</w:t>
      </w:r>
      <w:r w:rsidRPr="00D404D5">
        <w:rPr>
          <w:szCs w:val="20"/>
        </w:rPr>
        <w:t>t</w:t>
      </w:r>
      <w:r w:rsidRPr="00D404D5">
        <w:rPr>
          <w:spacing w:val="-1"/>
          <w:szCs w:val="20"/>
        </w:rPr>
        <w:t>i</w:t>
      </w:r>
      <w:r w:rsidRPr="00D404D5">
        <w:rPr>
          <w:szCs w:val="20"/>
        </w:rPr>
        <w:t>o</w:t>
      </w:r>
      <w:r w:rsidRPr="00D404D5">
        <w:rPr>
          <w:spacing w:val="-1"/>
          <w:szCs w:val="20"/>
        </w:rPr>
        <w:t>n</w:t>
      </w:r>
      <w:r w:rsidRPr="00D404D5">
        <w:rPr>
          <w:szCs w:val="20"/>
        </w:rPr>
        <w:t>,</w:t>
      </w:r>
      <w:r w:rsidRPr="00D404D5">
        <w:rPr>
          <w:spacing w:val="-10"/>
          <w:szCs w:val="20"/>
        </w:rPr>
        <w:t xml:space="preserve"> </w:t>
      </w:r>
      <w:r w:rsidRPr="00D404D5">
        <w:rPr>
          <w:szCs w:val="20"/>
        </w:rPr>
        <w:t xml:space="preserve">or </w:t>
      </w:r>
      <w:r w:rsidRPr="00D404D5">
        <w:rPr>
          <w:spacing w:val="2"/>
          <w:szCs w:val="20"/>
        </w:rPr>
        <w:t>a</w:t>
      </w:r>
      <w:r w:rsidRPr="00D404D5">
        <w:rPr>
          <w:szCs w:val="20"/>
        </w:rPr>
        <w:t>p</w:t>
      </w:r>
      <w:r w:rsidRPr="00D404D5">
        <w:rPr>
          <w:spacing w:val="-1"/>
          <w:szCs w:val="20"/>
        </w:rPr>
        <w:t>p</w:t>
      </w:r>
      <w:r w:rsidRPr="00D404D5">
        <w:rPr>
          <w:spacing w:val="1"/>
          <w:szCs w:val="20"/>
        </w:rPr>
        <w:t>l</w:t>
      </w:r>
      <w:r w:rsidRPr="00D404D5">
        <w:rPr>
          <w:spacing w:val="-1"/>
          <w:szCs w:val="20"/>
        </w:rPr>
        <w:t>i</w:t>
      </w:r>
      <w:r w:rsidRPr="00D404D5">
        <w:rPr>
          <w:spacing w:val="1"/>
          <w:szCs w:val="20"/>
        </w:rPr>
        <w:t>c</w:t>
      </w:r>
      <w:r w:rsidRPr="00D404D5">
        <w:rPr>
          <w:szCs w:val="20"/>
        </w:rPr>
        <w:t>a</w:t>
      </w:r>
      <w:r w:rsidRPr="00D404D5">
        <w:rPr>
          <w:spacing w:val="1"/>
          <w:szCs w:val="20"/>
        </w:rPr>
        <w:t>b</w:t>
      </w:r>
      <w:r w:rsidRPr="00D404D5">
        <w:rPr>
          <w:spacing w:val="-1"/>
          <w:szCs w:val="20"/>
        </w:rPr>
        <w:t>l</w:t>
      </w:r>
      <w:r w:rsidRPr="00D404D5">
        <w:rPr>
          <w:szCs w:val="20"/>
        </w:rPr>
        <w:t>e</w:t>
      </w:r>
      <w:r w:rsidRPr="00D404D5">
        <w:rPr>
          <w:spacing w:val="-5"/>
          <w:szCs w:val="20"/>
        </w:rPr>
        <w:t xml:space="preserve"> </w:t>
      </w:r>
      <w:r w:rsidRPr="00D404D5">
        <w:rPr>
          <w:spacing w:val="-1"/>
          <w:szCs w:val="20"/>
        </w:rPr>
        <w:t>l</w:t>
      </w:r>
      <w:r w:rsidRPr="00D404D5">
        <w:rPr>
          <w:spacing w:val="2"/>
          <w:szCs w:val="20"/>
        </w:rPr>
        <w:t>a</w:t>
      </w:r>
      <w:r w:rsidRPr="00D404D5">
        <w:rPr>
          <w:szCs w:val="20"/>
        </w:rPr>
        <w:t>w</w:t>
      </w:r>
      <w:r w:rsidRPr="00D404D5">
        <w:rPr>
          <w:spacing w:val="-1"/>
          <w:szCs w:val="20"/>
        </w:rPr>
        <w:t xml:space="preserve"> </w:t>
      </w:r>
      <w:r w:rsidRPr="00D404D5">
        <w:rPr>
          <w:szCs w:val="20"/>
        </w:rPr>
        <w:t>pr</w:t>
      </w:r>
      <w:r w:rsidRPr="00D404D5">
        <w:rPr>
          <w:spacing w:val="2"/>
          <w:szCs w:val="20"/>
        </w:rPr>
        <w:t>o</w:t>
      </w:r>
      <w:r w:rsidRPr="00D404D5">
        <w:rPr>
          <w:spacing w:val="-1"/>
          <w:szCs w:val="20"/>
        </w:rPr>
        <w:t>vi</w:t>
      </w:r>
      <w:r w:rsidRPr="00D404D5">
        <w:rPr>
          <w:spacing w:val="1"/>
          <w:szCs w:val="20"/>
        </w:rPr>
        <w:t>si</w:t>
      </w:r>
      <w:r w:rsidRPr="00D404D5">
        <w:rPr>
          <w:szCs w:val="20"/>
        </w:rPr>
        <w:t>o</w:t>
      </w:r>
      <w:r w:rsidRPr="00D404D5">
        <w:rPr>
          <w:spacing w:val="-1"/>
          <w:szCs w:val="20"/>
        </w:rPr>
        <w:t>n</w:t>
      </w:r>
      <w:r w:rsidRPr="00D404D5">
        <w:rPr>
          <w:spacing w:val="1"/>
          <w:szCs w:val="20"/>
        </w:rPr>
        <w:t>s</w:t>
      </w:r>
      <w:r w:rsidRPr="00D404D5">
        <w:rPr>
          <w:szCs w:val="20"/>
        </w:rPr>
        <w:t>.  De</w:t>
      </w:r>
      <w:r w:rsidRPr="00D404D5">
        <w:rPr>
          <w:spacing w:val="1"/>
          <w:szCs w:val="20"/>
        </w:rPr>
        <w:t>s</w:t>
      </w:r>
      <w:r w:rsidRPr="00D404D5">
        <w:rPr>
          <w:spacing w:val="-1"/>
          <w:szCs w:val="20"/>
        </w:rPr>
        <w:t>i</w:t>
      </w:r>
      <w:r w:rsidRPr="00D404D5">
        <w:rPr>
          <w:szCs w:val="20"/>
        </w:rPr>
        <w:t>g</w:t>
      </w:r>
      <w:r w:rsidRPr="00D404D5">
        <w:rPr>
          <w:spacing w:val="-1"/>
          <w:szCs w:val="20"/>
        </w:rPr>
        <w:t>n</w:t>
      </w:r>
      <w:r w:rsidRPr="00D404D5">
        <w:rPr>
          <w:spacing w:val="3"/>
          <w:szCs w:val="20"/>
        </w:rPr>
        <w:t>-</w:t>
      </w:r>
      <w:r w:rsidRPr="00D404D5">
        <w:rPr>
          <w:spacing w:val="-1"/>
          <w:szCs w:val="20"/>
        </w:rPr>
        <w:t>B</w:t>
      </w:r>
      <w:r w:rsidRPr="00D404D5">
        <w:rPr>
          <w:spacing w:val="2"/>
          <w:szCs w:val="20"/>
        </w:rPr>
        <w:t>u</w:t>
      </w:r>
      <w:r w:rsidRPr="00D404D5">
        <w:rPr>
          <w:spacing w:val="-1"/>
          <w:szCs w:val="20"/>
        </w:rPr>
        <w:t>il</w:t>
      </w:r>
      <w:r w:rsidRPr="00D404D5">
        <w:rPr>
          <w:spacing w:val="2"/>
          <w:szCs w:val="20"/>
        </w:rPr>
        <w:t>d</w:t>
      </w:r>
      <w:r w:rsidRPr="00D404D5">
        <w:rPr>
          <w:szCs w:val="20"/>
        </w:rPr>
        <w:t>er</w:t>
      </w:r>
      <w:r w:rsidRPr="00D404D5">
        <w:rPr>
          <w:spacing w:val="13"/>
          <w:szCs w:val="20"/>
        </w:rPr>
        <w:t xml:space="preserve"> </w:t>
      </w:r>
      <w:r w:rsidRPr="00D404D5">
        <w:rPr>
          <w:spacing w:val="4"/>
          <w:szCs w:val="20"/>
        </w:rPr>
        <w:t>m</w:t>
      </w:r>
      <w:r w:rsidRPr="00D404D5">
        <w:rPr>
          <w:spacing w:val="2"/>
          <w:szCs w:val="20"/>
        </w:rPr>
        <w:t>a</w:t>
      </w:r>
      <w:r w:rsidRPr="00D404D5">
        <w:rPr>
          <w:spacing w:val="-6"/>
          <w:szCs w:val="20"/>
        </w:rPr>
        <w:t>y</w:t>
      </w:r>
      <w:r w:rsidRPr="00D404D5">
        <w:rPr>
          <w:szCs w:val="20"/>
        </w:rPr>
        <w:t>,</w:t>
      </w:r>
      <w:r w:rsidRPr="00D404D5">
        <w:rPr>
          <w:spacing w:val="23"/>
          <w:szCs w:val="20"/>
        </w:rPr>
        <w:t xml:space="preserve"> </w:t>
      </w:r>
      <w:r w:rsidRPr="00D404D5">
        <w:rPr>
          <w:szCs w:val="20"/>
        </w:rPr>
        <w:t>at</w:t>
      </w:r>
      <w:r w:rsidRPr="00D404D5">
        <w:rPr>
          <w:spacing w:val="25"/>
          <w:szCs w:val="20"/>
        </w:rPr>
        <w:t xml:space="preserve"> </w:t>
      </w:r>
      <w:r w:rsidRPr="00D404D5">
        <w:rPr>
          <w:spacing w:val="-1"/>
          <w:szCs w:val="20"/>
        </w:rPr>
        <w:t>i</w:t>
      </w:r>
      <w:r w:rsidRPr="00D404D5">
        <w:rPr>
          <w:szCs w:val="20"/>
        </w:rPr>
        <w:t>ts</w:t>
      </w:r>
      <w:r w:rsidRPr="00D404D5">
        <w:rPr>
          <w:spacing w:val="27"/>
          <w:szCs w:val="20"/>
        </w:rPr>
        <w:t xml:space="preserve"> </w:t>
      </w:r>
      <w:r w:rsidRPr="00D404D5">
        <w:rPr>
          <w:szCs w:val="20"/>
        </w:rPr>
        <w:t>e</w:t>
      </w:r>
      <w:r w:rsidRPr="00D404D5">
        <w:rPr>
          <w:spacing w:val="1"/>
          <w:szCs w:val="20"/>
        </w:rPr>
        <w:t>x</w:t>
      </w:r>
      <w:r w:rsidRPr="00D404D5">
        <w:rPr>
          <w:szCs w:val="20"/>
        </w:rPr>
        <w:t>p</w:t>
      </w:r>
      <w:r w:rsidRPr="00D404D5">
        <w:rPr>
          <w:spacing w:val="-1"/>
          <w:szCs w:val="20"/>
        </w:rPr>
        <w:t>e</w:t>
      </w:r>
      <w:r w:rsidRPr="00D404D5">
        <w:rPr>
          <w:szCs w:val="20"/>
        </w:rPr>
        <w:t>n</w:t>
      </w:r>
      <w:r w:rsidRPr="00D404D5">
        <w:rPr>
          <w:spacing w:val="1"/>
          <w:szCs w:val="20"/>
        </w:rPr>
        <w:t>s</w:t>
      </w:r>
      <w:r w:rsidRPr="00D404D5">
        <w:rPr>
          <w:szCs w:val="20"/>
        </w:rPr>
        <w:t>e,</w:t>
      </w:r>
      <w:r w:rsidRPr="00D404D5">
        <w:rPr>
          <w:spacing w:val="19"/>
          <w:szCs w:val="20"/>
        </w:rPr>
        <w:t xml:space="preserve"> </w:t>
      </w:r>
      <w:r w:rsidRPr="00D404D5">
        <w:rPr>
          <w:szCs w:val="20"/>
        </w:rPr>
        <w:t>p</w:t>
      </w:r>
      <w:r w:rsidRPr="00D404D5">
        <w:rPr>
          <w:spacing w:val="-1"/>
          <w:szCs w:val="20"/>
        </w:rPr>
        <w:t>u</w:t>
      </w:r>
      <w:r w:rsidRPr="00D404D5">
        <w:rPr>
          <w:spacing w:val="1"/>
          <w:szCs w:val="20"/>
        </w:rPr>
        <w:t>rc</w:t>
      </w:r>
      <w:r w:rsidRPr="00D404D5">
        <w:rPr>
          <w:szCs w:val="20"/>
        </w:rPr>
        <w:t>h</w:t>
      </w:r>
      <w:r w:rsidRPr="00D404D5">
        <w:rPr>
          <w:spacing w:val="-1"/>
          <w:szCs w:val="20"/>
        </w:rPr>
        <w:t>a</w:t>
      </w:r>
      <w:r w:rsidRPr="00D404D5">
        <w:rPr>
          <w:spacing w:val="1"/>
          <w:szCs w:val="20"/>
        </w:rPr>
        <w:t>s</w:t>
      </w:r>
      <w:r w:rsidRPr="00D404D5">
        <w:rPr>
          <w:szCs w:val="20"/>
        </w:rPr>
        <w:t>e</w:t>
      </w:r>
      <w:r w:rsidRPr="00D404D5">
        <w:rPr>
          <w:spacing w:val="20"/>
          <w:szCs w:val="20"/>
        </w:rPr>
        <w:t xml:space="preserve"> </w:t>
      </w:r>
      <w:r w:rsidRPr="00D404D5">
        <w:rPr>
          <w:spacing w:val="1"/>
          <w:szCs w:val="20"/>
        </w:rPr>
        <w:t>l</w:t>
      </w:r>
      <w:r w:rsidRPr="00D404D5">
        <w:rPr>
          <w:szCs w:val="20"/>
        </w:rPr>
        <w:t>arger</w:t>
      </w:r>
      <w:r w:rsidRPr="00D404D5">
        <w:rPr>
          <w:spacing w:val="23"/>
          <w:szCs w:val="20"/>
        </w:rPr>
        <w:t xml:space="preserve"> </w:t>
      </w:r>
      <w:r w:rsidRPr="00D404D5">
        <w:rPr>
          <w:spacing w:val="1"/>
          <w:szCs w:val="20"/>
        </w:rPr>
        <w:t>c</w:t>
      </w:r>
      <w:r w:rsidRPr="00D404D5">
        <w:rPr>
          <w:szCs w:val="20"/>
        </w:rPr>
        <w:t>o</w:t>
      </w:r>
      <w:r w:rsidRPr="00D404D5">
        <w:rPr>
          <w:spacing w:val="-2"/>
          <w:szCs w:val="20"/>
        </w:rPr>
        <w:t>v</w:t>
      </w:r>
      <w:r w:rsidRPr="00D404D5">
        <w:rPr>
          <w:szCs w:val="20"/>
        </w:rPr>
        <w:t>era</w:t>
      </w:r>
      <w:r w:rsidRPr="00D404D5">
        <w:rPr>
          <w:spacing w:val="2"/>
          <w:szCs w:val="20"/>
        </w:rPr>
        <w:t>g</w:t>
      </w:r>
      <w:r w:rsidRPr="00D404D5">
        <w:rPr>
          <w:szCs w:val="20"/>
        </w:rPr>
        <w:t>e</w:t>
      </w:r>
      <w:r w:rsidRPr="00D404D5">
        <w:rPr>
          <w:spacing w:val="17"/>
          <w:szCs w:val="20"/>
        </w:rPr>
        <w:t xml:space="preserve"> </w:t>
      </w:r>
      <w:r w:rsidRPr="00D404D5">
        <w:rPr>
          <w:szCs w:val="20"/>
        </w:rPr>
        <w:t>a</w:t>
      </w:r>
      <w:r w:rsidRPr="00D404D5">
        <w:rPr>
          <w:spacing w:val="4"/>
          <w:szCs w:val="20"/>
        </w:rPr>
        <w:t>m</w:t>
      </w:r>
      <w:r w:rsidRPr="00D404D5">
        <w:rPr>
          <w:szCs w:val="20"/>
        </w:rPr>
        <w:t>o</w:t>
      </w:r>
      <w:r w:rsidRPr="00D404D5">
        <w:rPr>
          <w:spacing w:val="-1"/>
          <w:szCs w:val="20"/>
        </w:rPr>
        <w:t>u</w:t>
      </w:r>
      <w:r w:rsidRPr="00D404D5">
        <w:rPr>
          <w:szCs w:val="20"/>
        </w:rPr>
        <w:t>nts.</w:t>
      </w:r>
      <w:r w:rsidRPr="00D404D5">
        <w:rPr>
          <w:spacing w:val="18"/>
          <w:szCs w:val="20"/>
        </w:rPr>
        <w:t xml:space="preserve">  </w:t>
      </w:r>
      <w:r w:rsidRPr="00D404D5">
        <w:rPr>
          <w:spacing w:val="3"/>
          <w:szCs w:val="20"/>
        </w:rPr>
        <w:t>T</w:t>
      </w:r>
      <w:r w:rsidRPr="00D404D5">
        <w:rPr>
          <w:szCs w:val="20"/>
        </w:rPr>
        <w:t>he</w:t>
      </w:r>
      <w:r w:rsidRPr="00D404D5">
        <w:rPr>
          <w:spacing w:val="22"/>
          <w:szCs w:val="20"/>
        </w:rPr>
        <w:t xml:space="preserve"> </w:t>
      </w:r>
      <w:r w:rsidRPr="00D404D5">
        <w:rPr>
          <w:spacing w:val="1"/>
          <w:szCs w:val="20"/>
        </w:rPr>
        <w:t>c</w:t>
      </w:r>
      <w:r w:rsidRPr="00D404D5">
        <w:rPr>
          <w:spacing w:val="2"/>
          <w:szCs w:val="20"/>
        </w:rPr>
        <w:t>o</w:t>
      </w:r>
      <w:r w:rsidRPr="00D404D5">
        <w:rPr>
          <w:spacing w:val="1"/>
          <w:szCs w:val="20"/>
        </w:rPr>
        <w:t>s</w:t>
      </w:r>
      <w:r w:rsidRPr="00D404D5">
        <w:rPr>
          <w:szCs w:val="20"/>
        </w:rPr>
        <w:t>t</w:t>
      </w:r>
      <w:r w:rsidRPr="00D404D5">
        <w:rPr>
          <w:spacing w:val="22"/>
          <w:szCs w:val="20"/>
        </w:rPr>
        <w:t xml:space="preserve"> </w:t>
      </w:r>
      <w:r w:rsidRPr="00D404D5">
        <w:rPr>
          <w:szCs w:val="20"/>
        </w:rPr>
        <w:t>of</w:t>
      </w:r>
      <w:r w:rsidRPr="00D404D5">
        <w:rPr>
          <w:spacing w:val="25"/>
          <w:szCs w:val="20"/>
        </w:rPr>
        <w:t xml:space="preserve"> </w:t>
      </w:r>
      <w:r w:rsidRPr="00D404D5">
        <w:rPr>
          <w:szCs w:val="20"/>
        </w:rPr>
        <w:t>a</w:t>
      </w:r>
      <w:r w:rsidRPr="00D404D5">
        <w:rPr>
          <w:spacing w:val="1"/>
          <w:szCs w:val="20"/>
        </w:rPr>
        <w:t>n</w:t>
      </w:r>
      <w:r w:rsidRPr="00D404D5">
        <w:rPr>
          <w:szCs w:val="20"/>
        </w:rPr>
        <w:t>y</w:t>
      </w:r>
      <w:r w:rsidRPr="00D404D5">
        <w:rPr>
          <w:spacing w:val="19"/>
          <w:szCs w:val="20"/>
        </w:rPr>
        <w:t xml:space="preserve"> </w:t>
      </w:r>
      <w:r w:rsidRPr="00D404D5">
        <w:rPr>
          <w:spacing w:val="3"/>
          <w:szCs w:val="20"/>
        </w:rPr>
        <w:t>c</w:t>
      </w:r>
      <w:r w:rsidRPr="00D404D5">
        <w:rPr>
          <w:spacing w:val="-1"/>
          <w:szCs w:val="20"/>
        </w:rPr>
        <w:t>l</w:t>
      </w:r>
      <w:r w:rsidRPr="00D404D5">
        <w:rPr>
          <w:spacing w:val="2"/>
          <w:szCs w:val="20"/>
        </w:rPr>
        <w:t>a</w:t>
      </w:r>
      <w:r w:rsidRPr="00D404D5">
        <w:rPr>
          <w:spacing w:val="-1"/>
          <w:szCs w:val="20"/>
        </w:rPr>
        <w:t>i</w:t>
      </w:r>
      <w:r w:rsidRPr="00D404D5">
        <w:rPr>
          <w:szCs w:val="20"/>
        </w:rPr>
        <w:t>m p</w:t>
      </w:r>
      <w:r w:rsidRPr="00D404D5">
        <w:rPr>
          <w:spacing w:val="1"/>
          <w:szCs w:val="20"/>
        </w:rPr>
        <w:t>a</w:t>
      </w:r>
      <w:r w:rsidRPr="00D404D5">
        <w:rPr>
          <w:spacing w:val="-6"/>
          <w:szCs w:val="20"/>
        </w:rPr>
        <w:t>y</w:t>
      </w:r>
      <w:r w:rsidRPr="00D404D5">
        <w:rPr>
          <w:spacing w:val="4"/>
          <w:szCs w:val="20"/>
        </w:rPr>
        <w:t>m</w:t>
      </w:r>
      <w:r w:rsidRPr="00D404D5">
        <w:rPr>
          <w:szCs w:val="20"/>
        </w:rPr>
        <w:t>e</w:t>
      </w:r>
      <w:r w:rsidRPr="00D404D5">
        <w:rPr>
          <w:spacing w:val="1"/>
          <w:szCs w:val="20"/>
        </w:rPr>
        <w:t>n</w:t>
      </w:r>
      <w:r w:rsidRPr="00D404D5">
        <w:rPr>
          <w:szCs w:val="20"/>
        </w:rPr>
        <w:t>ts</w:t>
      </w:r>
      <w:r w:rsidRPr="00D404D5">
        <w:rPr>
          <w:spacing w:val="10"/>
          <w:szCs w:val="20"/>
        </w:rPr>
        <w:t xml:space="preserve"> </w:t>
      </w:r>
      <w:r w:rsidRPr="00D404D5">
        <w:rPr>
          <w:spacing w:val="2"/>
          <w:szCs w:val="20"/>
        </w:rPr>
        <w:t>f</w:t>
      </w:r>
      <w:r w:rsidRPr="00D404D5">
        <w:rPr>
          <w:szCs w:val="20"/>
        </w:rPr>
        <w:t>a</w:t>
      </w:r>
      <w:r w:rsidRPr="00D404D5">
        <w:rPr>
          <w:spacing w:val="-1"/>
          <w:szCs w:val="20"/>
        </w:rPr>
        <w:t>ll</w:t>
      </w:r>
      <w:r w:rsidRPr="00D404D5">
        <w:rPr>
          <w:spacing w:val="1"/>
          <w:szCs w:val="20"/>
        </w:rPr>
        <w:t>i</w:t>
      </w:r>
      <w:r w:rsidRPr="00D404D5">
        <w:rPr>
          <w:szCs w:val="20"/>
        </w:rPr>
        <w:t>ng</w:t>
      </w:r>
      <w:r w:rsidRPr="00D404D5">
        <w:rPr>
          <w:spacing w:val="15"/>
          <w:szCs w:val="20"/>
        </w:rPr>
        <w:t xml:space="preserve"> </w:t>
      </w:r>
      <w:r w:rsidRPr="00D404D5">
        <w:rPr>
          <w:szCs w:val="20"/>
        </w:rPr>
        <w:t>w</w:t>
      </w:r>
      <w:r w:rsidRPr="00D404D5">
        <w:rPr>
          <w:spacing w:val="-1"/>
          <w:szCs w:val="20"/>
        </w:rPr>
        <w:t>i</w:t>
      </w:r>
      <w:r w:rsidRPr="00D404D5">
        <w:rPr>
          <w:szCs w:val="20"/>
        </w:rPr>
        <w:t>t</w:t>
      </w:r>
      <w:r w:rsidRPr="00D404D5">
        <w:rPr>
          <w:spacing w:val="2"/>
          <w:szCs w:val="20"/>
        </w:rPr>
        <w:t>h</w:t>
      </w:r>
      <w:r w:rsidRPr="00D404D5">
        <w:rPr>
          <w:spacing w:val="-1"/>
          <w:szCs w:val="20"/>
        </w:rPr>
        <w:t>i</w:t>
      </w:r>
      <w:r w:rsidRPr="00D404D5">
        <w:rPr>
          <w:szCs w:val="20"/>
        </w:rPr>
        <w:t>n</w:t>
      </w:r>
      <w:r w:rsidRPr="00D404D5">
        <w:rPr>
          <w:spacing w:val="13"/>
          <w:szCs w:val="20"/>
        </w:rPr>
        <w:t xml:space="preserve"> </w:t>
      </w:r>
      <w:r w:rsidRPr="00D404D5">
        <w:rPr>
          <w:szCs w:val="20"/>
        </w:rPr>
        <w:t>t</w:t>
      </w:r>
      <w:r w:rsidRPr="00D404D5">
        <w:rPr>
          <w:spacing w:val="2"/>
          <w:szCs w:val="20"/>
        </w:rPr>
        <w:t>h</w:t>
      </w:r>
      <w:r w:rsidRPr="00D404D5">
        <w:rPr>
          <w:szCs w:val="20"/>
        </w:rPr>
        <w:t>e</w:t>
      </w:r>
      <w:r w:rsidRPr="00D404D5">
        <w:rPr>
          <w:spacing w:val="17"/>
          <w:szCs w:val="20"/>
        </w:rPr>
        <w:t xml:space="preserve"> </w:t>
      </w:r>
      <w:r w:rsidRPr="00D404D5">
        <w:rPr>
          <w:szCs w:val="20"/>
        </w:rPr>
        <w:t>d</w:t>
      </w:r>
      <w:r w:rsidRPr="00D404D5">
        <w:rPr>
          <w:spacing w:val="-1"/>
          <w:szCs w:val="20"/>
        </w:rPr>
        <w:t>e</w:t>
      </w:r>
      <w:r w:rsidRPr="00D404D5">
        <w:rPr>
          <w:szCs w:val="20"/>
        </w:rPr>
        <w:t>d</w:t>
      </w:r>
      <w:r w:rsidRPr="00D404D5">
        <w:rPr>
          <w:spacing w:val="-1"/>
          <w:szCs w:val="20"/>
        </w:rPr>
        <w:t>u</w:t>
      </w:r>
      <w:r w:rsidRPr="00D404D5">
        <w:rPr>
          <w:spacing w:val="1"/>
          <w:szCs w:val="20"/>
        </w:rPr>
        <w:t>c</w:t>
      </w:r>
      <w:r w:rsidRPr="00D404D5">
        <w:rPr>
          <w:spacing w:val="2"/>
          <w:szCs w:val="20"/>
        </w:rPr>
        <w:t>t</w:t>
      </w:r>
      <w:r w:rsidRPr="00D404D5">
        <w:rPr>
          <w:spacing w:val="-1"/>
          <w:szCs w:val="20"/>
        </w:rPr>
        <w:t>i</w:t>
      </w:r>
      <w:r w:rsidRPr="00D404D5">
        <w:rPr>
          <w:spacing w:val="2"/>
          <w:szCs w:val="20"/>
        </w:rPr>
        <w:t>b</w:t>
      </w:r>
      <w:r w:rsidRPr="00D404D5">
        <w:rPr>
          <w:spacing w:val="-1"/>
          <w:szCs w:val="20"/>
        </w:rPr>
        <w:t>l</w:t>
      </w:r>
      <w:r w:rsidRPr="00D404D5">
        <w:rPr>
          <w:szCs w:val="20"/>
        </w:rPr>
        <w:t>e</w:t>
      </w:r>
      <w:r w:rsidRPr="00D404D5">
        <w:rPr>
          <w:spacing w:val="9"/>
          <w:szCs w:val="20"/>
        </w:rPr>
        <w:t xml:space="preserve"> </w:t>
      </w:r>
      <w:r w:rsidRPr="00D404D5">
        <w:rPr>
          <w:spacing w:val="1"/>
          <w:szCs w:val="20"/>
        </w:rPr>
        <w:t>s</w:t>
      </w:r>
      <w:r w:rsidRPr="00D404D5">
        <w:rPr>
          <w:szCs w:val="20"/>
        </w:rPr>
        <w:t>h</w:t>
      </w:r>
      <w:r w:rsidRPr="00D404D5">
        <w:rPr>
          <w:spacing w:val="1"/>
          <w:szCs w:val="20"/>
        </w:rPr>
        <w:t>a</w:t>
      </w:r>
      <w:r w:rsidRPr="00D404D5">
        <w:rPr>
          <w:spacing w:val="-1"/>
          <w:szCs w:val="20"/>
        </w:rPr>
        <w:t>l</w:t>
      </w:r>
      <w:r w:rsidRPr="00D404D5">
        <w:rPr>
          <w:szCs w:val="20"/>
        </w:rPr>
        <w:t>l</w:t>
      </w:r>
      <w:r w:rsidRPr="00D404D5">
        <w:rPr>
          <w:spacing w:val="16"/>
          <w:szCs w:val="20"/>
        </w:rPr>
        <w:t xml:space="preserve"> </w:t>
      </w:r>
      <w:r w:rsidRPr="00D404D5">
        <w:rPr>
          <w:szCs w:val="20"/>
        </w:rPr>
        <w:t>be</w:t>
      </w:r>
      <w:r w:rsidRPr="00D404D5">
        <w:rPr>
          <w:spacing w:val="16"/>
          <w:szCs w:val="20"/>
        </w:rPr>
        <w:t xml:space="preserve"> </w:t>
      </w:r>
      <w:r w:rsidRPr="00D404D5">
        <w:rPr>
          <w:szCs w:val="20"/>
        </w:rPr>
        <w:t>t</w:t>
      </w:r>
      <w:r w:rsidRPr="00D404D5">
        <w:rPr>
          <w:spacing w:val="2"/>
          <w:szCs w:val="20"/>
        </w:rPr>
        <w:t>h</w:t>
      </w:r>
      <w:r w:rsidRPr="00D404D5">
        <w:rPr>
          <w:szCs w:val="20"/>
        </w:rPr>
        <w:t>e</w:t>
      </w:r>
      <w:r w:rsidRPr="00D404D5">
        <w:rPr>
          <w:spacing w:val="15"/>
          <w:szCs w:val="20"/>
        </w:rPr>
        <w:t xml:space="preserve"> </w:t>
      </w:r>
      <w:r w:rsidRPr="00D404D5">
        <w:rPr>
          <w:spacing w:val="1"/>
          <w:szCs w:val="20"/>
        </w:rPr>
        <w:t>s</w:t>
      </w:r>
      <w:r w:rsidRPr="00D404D5">
        <w:rPr>
          <w:szCs w:val="20"/>
        </w:rPr>
        <w:t>o</w:t>
      </w:r>
      <w:r w:rsidRPr="00D404D5">
        <w:rPr>
          <w:spacing w:val="1"/>
          <w:szCs w:val="20"/>
        </w:rPr>
        <w:t>l</w:t>
      </w:r>
      <w:r w:rsidRPr="00D404D5">
        <w:rPr>
          <w:szCs w:val="20"/>
        </w:rPr>
        <w:t>e</w:t>
      </w:r>
      <w:r w:rsidRPr="00D404D5">
        <w:rPr>
          <w:spacing w:val="14"/>
          <w:szCs w:val="20"/>
        </w:rPr>
        <w:t xml:space="preserve"> </w:t>
      </w:r>
      <w:r w:rsidRPr="00D404D5">
        <w:rPr>
          <w:spacing w:val="1"/>
          <w:szCs w:val="20"/>
        </w:rPr>
        <w:t>r</w:t>
      </w:r>
      <w:r w:rsidRPr="00D404D5">
        <w:rPr>
          <w:szCs w:val="20"/>
        </w:rPr>
        <w:t>e</w:t>
      </w:r>
      <w:r w:rsidRPr="00D404D5">
        <w:rPr>
          <w:spacing w:val="1"/>
          <w:szCs w:val="20"/>
        </w:rPr>
        <w:t>s</w:t>
      </w:r>
      <w:r w:rsidRPr="00D404D5">
        <w:rPr>
          <w:szCs w:val="20"/>
        </w:rPr>
        <w:t>p</w:t>
      </w:r>
      <w:r w:rsidRPr="00D404D5">
        <w:rPr>
          <w:spacing w:val="-1"/>
          <w:szCs w:val="20"/>
        </w:rPr>
        <w:t>o</w:t>
      </w:r>
      <w:r w:rsidRPr="00D404D5">
        <w:rPr>
          <w:szCs w:val="20"/>
        </w:rPr>
        <w:t>n</w:t>
      </w:r>
      <w:r w:rsidRPr="00D404D5">
        <w:rPr>
          <w:spacing w:val="1"/>
          <w:szCs w:val="20"/>
        </w:rPr>
        <w:t>si</w:t>
      </w:r>
      <w:r w:rsidRPr="00D404D5">
        <w:rPr>
          <w:szCs w:val="20"/>
        </w:rPr>
        <w:t>b</w:t>
      </w:r>
      <w:r w:rsidRPr="00D404D5">
        <w:rPr>
          <w:spacing w:val="1"/>
          <w:szCs w:val="20"/>
        </w:rPr>
        <w:t>i</w:t>
      </w:r>
      <w:r w:rsidRPr="00D404D5">
        <w:rPr>
          <w:spacing w:val="-1"/>
          <w:szCs w:val="20"/>
        </w:rPr>
        <w:t>li</w:t>
      </w:r>
      <w:r w:rsidRPr="00D404D5">
        <w:rPr>
          <w:spacing w:val="4"/>
          <w:szCs w:val="20"/>
        </w:rPr>
        <w:t>t</w:t>
      </w:r>
      <w:r w:rsidRPr="00D404D5">
        <w:rPr>
          <w:szCs w:val="20"/>
        </w:rPr>
        <w:t>y</w:t>
      </w:r>
      <w:r w:rsidRPr="00D404D5">
        <w:rPr>
          <w:spacing w:val="3"/>
          <w:szCs w:val="20"/>
        </w:rPr>
        <w:t xml:space="preserve"> </w:t>
      </w:r>
      <w:r w:rsidRPr="00D404D5">
        <w:rPr>
          <w:szCs w:val="20"/>
        </w:rPr>
        <w:t>of</w:t>
      </w:r>
      <w:r w:rsidRPr="00D404D5">
        <w:rPr>
          <w:spacing w:val="18"/>
          <w:szCs w:val="20"/>
        </w:rPr>
        <w:t xml:space="preserve"> </w:t>
      </w:r>
      <w:r w:rsidRPr="00D404D5">
        <w:rPr>
          <w:szCs w:val="20"/>
        </w:rPr>
        <w:t>De</w:t>
      </w:r>
      <w:r w:rsidRPr="00D404D5">
        <w:rPr>
          <w:spacing w:val="1"/>
          <w:szCs w:val="20"/>
        </w:rPr>
        <w:t>s</w:t>
      </w:r>
      <w:r w:rsidRPr="00D404D5">
        <w:rPr>
          <w:spacing w:val="-1"/>
          <w:szCs w:val="20"/>
        </w:rPr>
        <w:t>i</w:t>
      </w:r>
      <w:r w:rsidRPr="00D404D5">
        <w:rPr>
          <w:spacing w:val="2"/>
          <w:szCs w:val="20"/>
        </w:rPr>
        <w:t>g</w:t>
      </w:r>
      <w:r w:rsidRPr="00D404D5">
        <w:rPr>
          <w:spacing w:val="10"/>
          <w:szCs w:val="20"/>
        </w:rPr>
        <w:t>n</w:t>
      </w:r>
      <w:r w:rsidRPr="00D404D5">
        <w:rPr>
          <w:spacing w:val="3"/>
          <w:szCs w:val="20"/>
        </w:rPr>
        <w:t>-</w:t>
      </w:r>
      <w:r w:rsidRPr="00D404D5">
        <w:rPr>
          <w:spacing w:val="-1"/>
          <w:szCs w:val="20"/>
        </w:rPr>
        <w:t>B</w:t>
      </w:r>
      <w:r w:rsidRPr="00D404D5">
        <w:rPr>
          <w:szCs w:val="20"/>
        </w:rPr>
        <w:t>u</w:t>
      </w:r>
      <w:r w:rsidRPr="00D404D5">
        <w:rPr>
          <w:spacing w:val="1"/>
          <w:szCs w:val="20"/>
        </w:rPr>
        <w:t>i</w:t>
      </w:r>
      <w:r w:rsidRPr="00D404D5">
        <w:rPr>
          <w:spacing w:val="-1"/>
          <w:szCs w:val="20"/>
        </w:rPr>
        <w:t>l</w:t>
      </w:r>
      <w:r w:rsidRPr="00D404D5">
        <w:rPr>
          <w:spacing w:val="2"/>
          <w:szCs w:val="20"/>
        </w:rPr>
        <w:t>d</w:t>
      </w:r>
      <w:r w:rsidRPr="00D404D5">
        <w:rPr>
          <w:szCs w:val="20"/>
        </w:rPr>
        <w:t xml:space="preserve">er. </w:t>
      </w:r>
      <w:r w:rsidRPr="00D404D5">
        <w:rPr>
          <w:spacing w:val="5"/>
          <w:szCs w:val="20"/>
        </w:rPr>
        <w:t xml:space="preserve"> Design-Builder shall maintain insurance coverage during the Work and for one year after Final Acceptance.  Design-Builder shall also maintain insurance coverage during the performance of any corrective Work required by </w:t>
      </w:r>
      <w:r w:rsidR="0034521B">
        <w:rPr>
          <w:spacing w:val="5"/>
          <w:szCs w:val="20"/>
        </w:rPr>
        <w:t>Section</w:t>
      </w:r>
      <w:r w:rsidR="00E645FC">
        <w:rPr>
          <w:spacing w:val="5"/>
          <w:szCs w:val="20"/>
        </w:rPr>
        <w:t xml:space="preserve"> 2.2.12 hereof</w:t>
      </w:r>
      <w:r w:rsidRPr="00D404D5">
        <w:rPr>
          <w:spacing w:val="5"/>
          <w:szCs w:val="20"/>
        </w:rPr>
        <w:t xml:space="preserve">.  </w:t>
      </w:r>
      <w:r w:rsidRPr="00D404D5">
        <w:rPr>
          <w:szCs w:val="20"/>
        </w:rPr>
        <w:t>De</w:t>
      </w:r>
      <w:r w:rsidRPr="00D404D5">
        <w:rPr>
          <w:spacing w:val="1"/>
          <w:szCs w:val="20"/>
        </w:rPr>
        <w:t>si</w:t>
      </w:r>
      <w:r w:rsidRPr="00D404D5">
        <w:rPr>
          <w:szCs w:val="20"/>
        </w:rPr>
        <w:t>gn-</w:t>
      </w:r>
      <w:r w:rsidRPr="00D404D5">
        <w:rPr>
          <w:spacing w:val="-1"/>
          <w:szCs w:val="20"/>
        </w:rPr>
        <w:t>B</w:t>
      </w:r>
      <w:r w:rsidRPr="00D404D5">
        <w:rPr>
          <w:szCs w:val="20"/>
        </w:rPr>
        <w:t>u</w:t>
      </w:r>
      <w:r w:rsidRPr="00D404D5">
        <w:rPr>
          <w:spacing w:val="1"/>
          <w:szCs w:val="20"/>
        </w:rPr>
        <w:t>i</w:t>
      </w:r>
      <w:r w:rsidRPr="00D404D5">
        <w:rPr>
          <w:spacing w:val="-1"/>
          <w:szCs w:val="20"/>
        </w:rPr>
        <w:t>l</w:t>
      </w:r>
      <w:r w:rsidRPr="00D404D5">
        <w:rPr>
          <w:spacing w:val="2"/>
          <w:szCs w:val="20"/>
        </w:rPr>
        <w:t>d</w:t>
      </w:r>
      <w:r w:rsidRPr="00D404D5">
        <w:rPr>
          <w:szCs w:val="20"/>
        </w:rPr>
        <w:t>er</w:t>
      </w:r>
      <w:r w:rsidRPr="00D404D5">
        <w:rPr>
          <w:spacing w:val="13"/>
          <w:szCs w:val="20"/>
        </w:rPr>
        <w:t xml:space="preserve"> </w:t>
      </w:r>
      <w:r w:rsidRPr="00D404D5">
        <w:rPr>
          <w:spacing w:val="1"/>
          <w:szCs w:val="20"/>
        </w:rPr>
        <w:t>s</w:t>
      </w:r>
      <w:r w:rsidRPr="00D404D5">
        <w:rPr>
          <w:szCs w:val="20"/>
        </w:rPr>
        <w:t>h</w:t>
      </w:r>
      <w:r w:rsidRPr="00D404D5">
        <w:rPr>
          <w:spacing w:val="1"/>
          <w:szCs w:val="20"/>
        </w:rPr>
        <w:t>a</w:t>
      </w:r>
      <w:r w:rsidRPr="00D404D5">
        <w:rPr>
          <w:spacing w:val="-1"/>
          <w:szCs w:val="20"/>
        </w:rPr>
        <w:t>l</w:t>
      </w:r>
      <w:r w:rsidRPr="00D404D5">
        <w:rPr>
          <w:szCs w:val="20"/>
        </w:rPr>
        <w:t>l</w:t>
      </w:r>
      <w:r w:rsidRPr="00D404D5">
        <w:rPr>
          <w:spacing w:val="16"/>
          <w:szCs w:val="20"/>
        </w:rPr>
        <w:t xml:space="preserve"> </w:t>
      </w:r>
      <w:r w:rsidRPr="00D404D5">
        <w:rPr>
          <w:spacing w:val="1"/>
          <w:szCs w:val="20"/>
        </w:rPr>
        <w:t>s</w:t>
      </w:r>
      <w:r w:rsidRPr="00D404D5">
        <w:rPr>
          <w:szCs w:val="20"/>
        </w:rPr>
        <w:t>u</w:t>
      </w:r>
      <w:r w:rsidRPr="00D404D5">
        <w:rPr>
          <w:spacing w:val="-1"/>
          <w:szCs w:val="20"/>
        </w:rPr>
        <w:t>b</w:t>
      </w:r>
      <w:r w:rsidRPr="00D404D5">
        <w:rPr>
          <w:spacing w:val="4"/>
          <w:szCs w:val="20"/>
        </w:rPr>
        <w:t>m</w:t>
      </w:r>
      <w:r w:rsidRPr="00D404D5">
        <w:rPr>
          <w:spacing w:val="-1"/>
          <w:szCs w:val="20"/>
        </w:rPr>
        <w:t>i</w:t>
      </w:r>
      <w:r w:rsidRPr="00D404D5">
        <w:rPr>
          <w:szCs w:val="20"/>
        </w:rPr>
        <w:t>t</w:t>
      </w:r>
      <w:r w:rsidRPr="00D404D5">
        <w:rPr>
          <w:spacing w:val="13"/>
          <w:szCs w:val="20"/>
        </w:rPr>
        <w:t xml:space="preserve"> </w:t>
      </w:r>
      <w:r w:rsidRPr="00D404D5">
        <w:rPr>
          <w:szCs w:val="20"/>
        </w:rPr>
        <w:t>u</w:t>
      </w:r>
      <w:r w:rsidRPr="00D404D5">
        <w:rPr>
          <w:spacing w:val="1"/>
          <w:szCs w:val="20"/>
        </w:rPr>
        <w:t>p</w:t>
      </w:r>
      <w:r w:rsidRPr="00D404D5">
        <w:rPr>
          <w:szCs w:val="20"/>
        </w:rPr>
        <w:t>on</w:t>
      </w:r>
      <w:r w:rsidRPr="00D404D5">
        <w:rPr>
          <w:spacing w:val="18"/>
          <w:szCs w:val="20"/>
        </w:rPr>
        <w:t xml:space="preserve"> </w:t>
      </w:r>
      <w:r w:rsidRPr="00D404D5">
        <w:rPr>
          <w:szCs w:val="20"/>
        </w:rPr>
        <w:t>e</w:t>
      </w:r>
      <w:r w:rsidRPr="00D404D5">
        <w:rPr>
          <w:spacing w:val="1"/>
          <w:szCs w:val="20"/>
        </w:rPr>
        <w:t>x</w:t>
      </w:r>
      <w:r w:rsidRPr="00D404D5">
        <w:rPr>
          <w:spacing w:val="3"/>
          <w:szCs w:val="20"/>
        </w:rPr>
        <w:t>e</w:t>
      </w:r>
      <w:r w:rsidRPr="00D404D5">
        <w:rPr>
          <w:spacing w:val="1"/>
          <w:szCs w:val="20"/>
        </w:rPr>
        <w:t>c</w:t>
      </w:r>
      <w:r w:rsidRPr="00D404D5">
        <w:rPr>
          <w:szCs w:val="20"/>
        </w:rPr>
        <w:t>ut</w:t>
      </w:r>
      <w:r w:rsidRPr="00D404D5">
        <w:rPr>
          <w:spacing w:val="-2"/>
          <w:szCs w:val="20"/>
        </w:rPr>
        <w:t>i</w:t>
      </w:r>
      <w:r w:rsidRPr="00D404D5">
        <w:rPr>
          <w:spacing w:val="2"/>
          <w:szCs w:val="20"/>
        </w:rPr>
        <w:t>o</w:t>
      </w:r>
      <w:r w:rsidRPr="00D404D5">
        <w:rPr>
          <w:szCs w:val="20"/>
        </w:rPr>
        <w:t>n</w:t>
      </w:r>
      <w:r w:rsidRPr="00D404D5">
        <w:rPr>
          <w:spacing w:val="12"/>
          <w:szCs w:val="20"/>
        </w:rPr>
        <w:t xml:space="preserve"> </w:t>
      </w:r>
      <w:r w:rsidRPr="00D404D5">
        <w:rPr>
          <w:szCs w:val="20"/>
        </w:rPr>
        <w:t>of</w:t>
      </w:r>
      <w:r w:rsidRPr="00D404D5">
        <w:rPr>
          <w:spacing w:val="18"/>
          <w:szCs w:val="20"/>
        </w:rPr>
        <w:t xml:space="preserve"> </w:t>
      </w:r>
      <w:r w:rsidRPr="00D404D5">
        <w:rPr>
          <w:szCs w:val="20"/>
        </w:rPr>
        <w:t>th</w:t>
      </w:r>
      <w:r w:rsidRPr="00D404D5">
        <w:rPr>
          <w:spacing w:val="-2"/>
          <w:szCs w:val="20"/>
        </w:rPr>
        <w:t>i</w:t>
      </w:r>
      <w:r w:rsidRPr="00D404D5">
        <w:rPr>
          <w:szCs w:val="20"/>
        </w:rPr>
        <w:t>s</w:t>
      </w:r>
      <w:r w:rsidRPr="00D404D5">
        <w:rPr>
          <w:spacing w:val="21"/>
          <w:szCs w:val="20"/>
        </w:rPr>
        <w:t xml:space="preserve"> </w:t>
      </w:r>
      <w:r w:rsidRPr="00D404D5">
        <w:rPr>
          <w:szCs w:val="20"/>
        </w:rPr>
        <w:t>Con</w:t>
      </w:r>
      <w:r w:rsidRPr="00D404D5">
        <w:rPr>
          <w:spacing w:val="-1"/>
          <w:szCs w:val="20"/>
        </w:rPr>
        <w:t>t</w:t>
      </w:r>
      <w:r w:rsidRPr="00D404D5">
        <w:rPr>
          <w:spacing w:val="3"/>
          <w:szCs w:val="20"/>
        </w:rPr>
        <w:t>r</w:t>
      </w:r>
      <w:r w:rsidRPr="00D404D5">
        <w:rPr>
          <w:szCs w:val="20"/>
        </w:rPr>
        <w:t>a</w:t>
      </w:r>
      <w:r w:rsidRPr="00D404D5">
        <w:rPr>
          <w:spacing w:val="1"/>
          <w:szCs w:val="20"/>
        </w:rPr>
        <w:t>c</w:t>
      </w:r>
      <w:r w:rsidRPr="00D404D5">
        <w:rPr>
          <w:szCs w:val="20"/>
        </w:rPr>
        <w:t>t</w:t>
      </w:r>
      <w:r w:rsidRPr="00D404D5">
        <w:rPr>
          <w:spacing w:val="14"/>
          <w:szCs w:val="20"/>
        </w:rPr>
        <w:t xml:space="preserve"> </w:t>
      </w:r>
      <w:r w:rsidRPr="00D404D5">
        <w:rPr>
          <w:szCs w:val="20"/>
        </w:rPr>
        <w:t>Cert</w:t>
      </w:r>
      <w:r w:rsidRPr="00D404D5">
        <w:rPr>
          <w:spacing w:val="-1"/>
          <w:szCs w:val="20"/>
        </w:rPr>
        <w:t>i</w:t>
      </w:r>
      <w:r w:rsidRPr="00D404D5">
        <w:rPr>
          <w:spacing w:val="2"/>
          <w:szCs w:val="20"/>
        </w:rPr>
        <w:t>f</w:t>
      </w:r>
      <w:r w:rsidRPr="00D404D5">
        <w:rPr>
          <w:spacing w:val="-1"/>
          <w:szCs w:val="20"/>
        </w:rPr>
        <w:t>i</w:t>
      </w:r>
      <w:r w:rsidRPr="00D404D5">
        <w:rPr>
          <w:spacing w:val="1"/>
          <w:szCs w:val="20"/>
        </w:rPr>
        <w:t>c</w:t>
      </w:r>
      <w:r w:rsidRPr="00D404D5">
        <w:rPr>
          <w:szCs w:val="20"/>
        </w:rPr>
        <w:t>at</w:t>
      </w:r>
      <w:r w:rsidRPr="00D404D5">
        <w:rPr>
          <w:spacing w:val="-1"/>
          <w:szCs w:val="20"/>
        </w:rPr>
        <w:t>e</w:t>
      </w:r>
      <w:r w:rsidRPr="00D404D5">
        <w:rPr>
          <w:szCs w:val="20"/>
        </w:rPr>
        <w:t>s</w:t>
      </w:r>
      <w:r w:rsidRPr="00D404D5">
        <w:rPr>
          <w:spacing w:val="12"/>
          <w:szCs w:val="20"/>
        </w:rPr>
        <w:t xml:space="preserve"> </w:t>
      </w:r>
      <w:r w:rsidRPr="00D404D5">
        <w:rPr>
          <w:szCs w:val="20"/>
        </w:rPr>
        <w:t>of</w:t>
      </w:r>
      <w:r w:rsidRPr="00D404D5">
        <w:rPr>
          <w:spacing w:val="18"/>
          <w:szCs w:val="20"/>
        </w:rPr>
        <w:t xml:space="preserve"> </w:t>
      </w:r>
      <w:r w:rsidRPr="00D404D5">
        <w:rPr>
          <w:szCs w:val="20"/>
        </w:rPr>
        <w:t>Insuran</w:t>
      </w:r>
      <w:r w:rsidRPr="00D404D5">
        <w:rPr>
          <w:spacing w:val="1"/>
          <w:szCs w:val="20"/>
        </w:rPr>
        <w:t>c</w:t>
      </w:r>
      <w:r w:rsidRPr="00D404D5">
        <w:rPr>
          <w:szCs w:val="20"/>
        </w:rPr>
        <w:t>e</w:t>
      </w:r>
      <w:r w:rsidRPr="00D404D5">
        <w:rPr>
          <w:spacing w:val="11"/>
          <w:szCs w:val="20"/>
        </w:rPr>
        <w:t xml:space="preserve"> </w:t>
      </w:r>
      <w:r w:rsidRPr="00D404D5">
        <w:rPr>
          <w:spacing w:val="2"/>
          <w:szCs w:val="20"/>
        </w:rPr>
        <w:t>a</w:t>
      </w:r>
      <w:r w:rsidRPr="00D404D5">
        <w:rPr>
          <w:szCs w:val="20"/>
        </w:rPr>
        <w:t>s</w:t>
      </w:r>
      <w:r w:rsidRPr="00D404D5">
        <w:rPr>
          <w:spacing w:val="17"/>
          <w:szCs w:val="20"/>
        </w:rPr>
        <w:t xml:space="preserve"> </w:t>
      </w:r>
      <w:r w:rsidRPr="00D404D5">
        <w:rPr>
          <w:szCs w:val="20"/>
        </w:rPr>
        <w:t>e</w:t>
      </w:r>
      <w:r w:rsidRPr="00D404D5">
        <w:rPr>
          <w:spacing w:val="1"/>
          <w:szCs w:val="20"/>
        </w:rPr>
        <w:t>v</w:t>
      </w:r>
      <w:r w:rsidRPr="00D404D5">
        <w:rPr>
          <w:spacing w:val="-1"/>
          <w:szCs w:val="20"/>
        </w:rPr>
        <w:t>i</w:t>
      </w:r>
      <w:r w:rsidRPr="00D404D5">
        <w:rPr>
          <w:szCs w:val="20"/>
        </w:rPr>
        <w:t>d</w:t>
      </w:r>
      <w:r w:rsidRPr="00D404D5">
        <w:rPr>
          <w:spacing w:val="1"/>
          <w:szCs w:val="20"/>
        </w:rPr>
        <w:t>e</w:t>
      </w:r>
      <w:r w:rsidRPr="00D404D5">
        <w:rPr>
          <w:szCs w:val="20"/>
        </w:rPr>
        <w:t>n</w:t>
      </w:r>
      <w:r w:rsidRPr="00D404D5">
        <w:rPr>
          <w:spacing w:val="1"/>
          <w:szCs w:val="20"/>
        </w:rPr>
        <w:t>c</w:t>
      </w:r>
      <w:r w:rsidRPr="00D404D5">
        <w:rPr>
          <w:szCs w:val="20"/>
        </w:rPr>
        <w:t>e</w:t>
      </w:r>
      <w:r w:rsidRPr="00D404D5">
        <w:rPr>
          <w:spacing w:val="13"/>
          <w:szCs w:val="20"/>
        </w:rPr>
        <w:t xml:space="preserve"> </w:t>
      </w:r>
      <w:r w:rsidRPr="00D404D5">
        <w:rPr>
          <w:szCs w:val="20"/>
        </w:rPr>
        <w:t>of</w:t>
      </w:r>
      <w:r w:rsidRPr="00D404D5">
        <w:rPr>
          <w:spacing w:val="18"/>
          <w:szCs w:val="20"/>
        </w:rPr>
        <w:t xml:space="preserve"> </w:t>
      </w:r>
      <w:r w:rsidRPr="00D404D5">
        <w:rPr>
          <w:szCs w:val="20"/>
        </w:rPr>
        <w:t>a</w:t>
      </w:r>
      <w:r w:rsidRPr="00D404D5">
        <w:rPr>
          <w:spacing w:val="1"/>
          <w:szCs w:val="20"/>
        </w:rPr>
        <w:t>l</w:t>
      </w:r>
      <w:r w:rsidRPr="00D404D5">
        <w:rPr>
          <w:szCs w:val="20"/>
        </w:rPr>
        <w:t xml:space="preserve">l </w:t>
      </w:r>
      <w:r w:rsidRPr="00D404D5">
        <w:rPr>
          <w:spacing w:val="-1"/>
          <w:szCs w:val="20"/>
        </w:rPr>
        <w:t>i</w:t>
      </w:r>
      <w:r w:rsidRPr="00D404D5">
        <w:rPr>
          <w:szCs w:val="20"/>
        </w:rPr>
        <w:t>n</w:t>
      </w:r>
      <w:r w:rsidRPr="00D404D5">
        <w:rPr>
          <w:spacing w:val="1"/>
          <w:szCs w:val="20"/>
        </w:rPr>
        <w:t>s</w:t>
      </w:r>
      <w:r w:rsidRPr="00D404D5">
        <w:rPr>
          <w:szCs w:val="20"/>
        </w:rPr>
        <w:t>uran</w:t>
      </w:r>
      <w:r w:rsidRPr="00D404D5">
        <w:rPr>
          <w:spacing w:val="1"/>
          <w:szCs w:val="20"/>
        </w:rPr>
        <w:t>c</w:t>
      </w:r>
      <w:r w:rsidRPr="00D404D5">
        <w:rPr>
          <w:szCs w:val="20"/>
        </w:rPr>
        <w:t>e</w:t>
      </w:r>
      <w:r w:rsidRPr="00D404D5">
        <w:rPr>
          <w:spacing w:val="-7"/>
          <w:szCs w:val="20"/>
        </w:rPr>
        <w:t xml:space="preserve"> </w:t>
      </w:r>
      <w:r w:rsidRPr="00D404D5">
        <w:rPr>
          <w:szCs w:val="20"/>
        </w:rPr>
        <w:t>re</w:t>
      </w:r>
      <w:r w:rsidRPr="00D404D5">
        <w:rPr>
          <w:spacing w:val="-1"/>
          <w:szCs w:val="20"/>
        </w:rPr>
        <w:t>q</w:t>
      </w:r>
      <w:r w:rsidRPr="00D404D5">
        <w:rPr>
          <w:spacing w:val="2"/>
          <w:szCs w:val="20"/>
        </w:rPr>
        <w:t>u</w:t>
      </w:r>
      <w:r w:rsidRPr="00D404D5">
        <w:rPr>
          <w:spacing w:val="-1"/>
          <w:szCs w:val="20"/>
        </w:rPr>
        <w:t>i</w:t>
      </w:r>
      <w:r w:rsidRPr="00D404D5">
        <w:rPr>
          <w:spacing w:val="1"/>
          <w:szCs w:val="20"/>
        </w:rPr>
        <w:t>r</w:t>
      </w:r>
      <w:r w:rsidRPr="00D404D5">
        <w:rPr>
          <w:szCs w:val="20"/>
        </w:rPr>
        <w:t>ed</w:t>
      </w:r>
      <w:r w:rsidRPr="00D404D5">
        <w:rPr>
          <w:spacing w:val="-6"/>
          <w:szCs w:val="20"/>
        </w:rPr>
        <w:t xml:space="preserve"> </w:t>
      </w:r>
      <w:r w:rsidRPr="00D404D5">
        <w:rPr>
          <w:szCs w:val="20"/>
        </w:rPr>
        <w:t>h</w:t>
      </w:r>
      <w:r w:rsidRPr="00D404D5">
        <w:rPr>
          <w:spacing w:val="-1"/>
          <w:szCs w:val="20"/>
        </w:rPr>
        <w:t>e</w:t>
      </w:r>
      <w:r w:rsidRPr="00D404D5">
        <w:rPr>
          <w:spacing w:val="1"/>
          <w:szCs w:val="20"/>
        </w:rPr>
        <w:t>r</w:t>
      </w:r>
      <w:r w:rsidRPr="00D404D5">
        <w:rPr>
          <w:spacing w:val="2"/>
          <w:szCs w:val="20"/>
        </w:rPr>
        <w:t>e</w:t>
      </w:r>
      <w:r w:rsidRPr="00D404D5">
        <w:rPr>
          <w:spacing w:val="-1"/>
          <w:szCs w:val="20"/>
        </w:rPr>
        <w:t>i</w:t>
      </w:r>
      <w:r w:rsidRPr="00D404D5">
        <w:rPr>
          <w:spacing w:val="3"/>
          <w:szCs w:val="20"/>
        </w:rPr>
        <w:t>n</w:t>
      </w:r>
      <w:r>
        <w:rPr>
          <w:spacing w:val="3"/>
          <w:szCs w:val="20"/>
        </w:rPr>
        <w:t>;</w:t>
      </w:r>
    </w:p>
    <w:p w14:paraId="0D4EF712" w14:textId="77777777" w:rsidR="00485F17" w:rsidRDefault="00485F17" w:rsidP="00485F17">
      <w:pPr>
        <w:pStyle w:val="Heading2"/>
        <w:numPr>
          <w:ilvl w:val="0"/>
          <w:numId w:val="0"/>
        </w:numPr>
        <w:ind w:left="720"/>
        <w:rPr>
          <w:spacing w:val="3"/>
          <w:szCs w:val="20"/>
        </w:rPr>
      </w:pPr>
    </w:p>
    <w:p w14:paraId="3F392AF4" w14:textId="2F9481EE" w:rsidR="00A24B60" w:rsidRDefault="00A24B60" w:rsidP="004202BA">
      <w:pPr>
        <w:pStyle w:val="Heading3"/>
      </w:pPr>
      <w:r>
        <w:rPr>
          <w:spacing w:val="3"/>
        </w:rPr>
        <w:t xml:space="preserve">CGL. </w:t>
      </w:r>
      <w:r w:rsidRPr="00D404D5">
        <w:t xml:space="preserve">A </w:t>
      </w:r>
      <w:r w:rsidRPr="00D404D5">
        <w:rPr>
          <w:spacing w:val="2"/>
        </w:rPr>
        <w:t>p</w:t>
      </w:r>
      <w:r w:rsidRPr="00D404D5">
        <w:t>o</w:t>
      </w:r>
      <w:r w:rsidRPr="00D404D5">
        <w:rPr>
          <w:spacing w:val="1"/>
        </w:rPr>
        <w:t>l</w:t>
      </w:r>
      <w:r w:rsidRPr="00D404D5">
        <w:rPr>
          <w:spacing w:val="-1"/>
        </w:rPr>
        <w:t>i</w:t>
      </w:r>
      <w:r w:rsidRPr="00D404D5">
        <w:rPr>
          <w:spacing w:val="3"/>
        </w:rPr>
        <w:t>c</w:t>
      </w:r>
      <w:r w:rsidRPr="00D404D5">
        <w:t>y</w:t>
      </w:r>
      <w:r w:rsidRPr="00D404D5">
        <w:rPr>
          <w:spacing w:val="-7"/>
        </w:rPr>
        <w:t xml:space="preserve"> </w:t>
      </w:r>
      <w:r w:rsidRPr="00D404D5">
        <w:t>of</w:t>
      </w:r>
      <w:r w:rsidRPr="00D404D5">
        <w:rPr>
          <w:spacing w:val="-1"/>
        </w:rPr>
        <w:t xml:space="preserve"> </w:t>
      </w:r>
      <w:r w:rsidRPr="00D404D5">
        <w:t>Co</w:t>
      </w:r>
      <w:r w:rsidRPr="00D404D5">
        <w:rPr>
          <w:spacing w:val="2"/>
        </w:rPr>
        <w:t>m</w:t>
      </w:r>
      <w:r w:rsidRPr="00D404D5">
        <w:rPr>
          <w:spacing w:val="4"/>
        </w:rPr>
        <w:t>m</w:t>
      </w:r>
      <w:r w:rsidRPr="00D404D5">
        <w:rPr>
          <w:spacing w:val="-3"/>
        </w:rPr>
        <w:t>e</w:t>
      </w:r>
      <w:r w:rsidRPr="00D404D5">
        <w:rPr>
          <w:spacing w:val="1"/>
        </w:rPr>
        <w:t>r</w:t>
      </w:r>
      <w:r w:rsidRPr="00D404D5">
        <w:rPr>
          <w:spacing w:val="-1"/>
        </w:rPr>
        <w:t>ci</w:t>
      </w:r>
      <w:r w:rsidRPr="00D404D5">
        <w:t>al</w:t>
      </w:r>
      <w:r w:rsidRPr="00D404D5">
        <w:rPr>
          <w:spacing w:val="-10"/>
        </w:rPr>
        <w:t xml:space="preserve"> </w:t>
      </w:r>
      <w:r w:rsidRPr="00D404D5">
        <w:rPr>
          <w:spacing w:val="1"/>
        </w:rPr>
        <w:t>G</w:t>
      </w:r>
      <w:r w:rsidRPr="00D404D5">
        <w:t>e</w:t>
      </w:r>
      <w:r w:rsidRPr="00D404D5">
        <w:rPr>
          <w:spacing w:val="-1"/>
        </w:rPr>
        <w:t>n</w:t>
      </w:r>
      <w:r w:rsidRPr="00D404D5">
        <w:t>e</w:t>
      </w:r>
      <w:r w:rsidRPr="00D404D5">
        <w:rPr>
          <w:spacing w:val="3"/>
        </w:rPr>
        <w:t>r</w:t>
      </w:r>
      <w:r w:rsidRPr="00D404D5">
        <w:t>al</w:t>
      </w:r>
      <w:r w:rsidRPr="00D404D5">
        <w:rPr>
          <w:spacing w:val="-7"/>
        </w:rPr>
        <w:t xml:space="preserve"> </w:t>
      </w:r>
      <w:r w:rsidRPr="00D404D5">
        <w:t>L</w:t>
      </w:r>
      <w:r w:rsidRPr="00D404D5">
        <w:rPr>
          <w:spacing w:val="-1"/>
        </w:rPr>
        <w:t>i</w:t>
      </w:r>
      <w:r w:rsidRPr="00D404D5">
        <w:rPr>
          <w:spacing w:val="2"/>
        </w:rPr>
        <w:t>a</w:t>
      </w:r>
      <w:r w:rsidRPr="00D404D5">
        <w:t>b</w:t>
      </w:r>
      <w:r w:rsidRPr="00D404D5">
        <w:rPr>
          <w:spacing w:val="1"/>
        </w:rPr>
        <w:t>i</w:t>
      </w:r>
      <w:r w:rsidRPr="00D404D5">
        <w:rPr>
          <w:spacing w:val="-1"/>
        </w:rPr>
        <w:t>li</w:t>
      </w:r>
      <w:r w:rsidRPr="00D404D5">
        <w:rPr>
          <w:spacing w:val="4"/>
        </w:rPr>
        <w:t>t</w:t>
      </w:r>
      <w:r w:rsidRPr="00D404D5">
        <w:t>y</w:t>
      </w:r>
      <w:r w:rsidRPr="00D404D5">
        <w:rPr>
          <w:spacing w:val="-11"/>
        </w:rPr>
        <w:t xml:space="preserve"> </w:t>
      </w:r>
      <w:r w:rsidRPr="00D404D5">
        <w:rPr>
          <w:spacing w:val="2"/>
        </w:rPr>
        <w:t>I</w:t>
      </w:r>
      <w:r w:rsidRPr="00D404D5">
        <w:t>n</w:t>
      </w:r>
      <w:r w:rsidRPr="00D404D5">
        <w:rPr>
          <w:spacing w:val="1"/>
        </w:rPr>
        <w:t>s</w:t>
      </w:r>
      <w:r w:rsidRPr="00D404D5">
        <w:t>ura</w:t>
      </w:r>
      <w:r w:rsidRPr="00D404D5">
        <w:rPr>
          <w:spacing w:val="2"/>
        </w:rPr>
        <w:t>n</w:t>
      </w:r>
      <w:r w:rsidRPr="00D404D5">
        <w:rPr>
          <w:spacing w:val="1"/>
        </w:rPr>
        <w:t>c</w:t>
      </w:r>
      <w:r w:rsidRPr="00D404D5">
        <w:t>e</w:t>
      </w:r>
      <w:r w:rsidRPr="00D404D5">
        <w:rPr>
          <w:spacing w:val="-4"/>
        </w:rPr>
        <w:t xml:space="preserve"> </w:t>
      </w:r>
      <w:r w:rsidRPr="00D404D5">
        <w:t>wh</w:t>
      </w:r>
      <w:r w:rsidRPr="00D404D5">
        <w:rPr>
          <w:spacing w:val="-1"/>
        </w:rPr>
        <w:t>i</w:t>
      </w:r>
      <w:r w:rsidRPr="00D404D5">
        <w:rPr>
          <w:spacing w:val="1"/>
        </w:rPr>
        <w:t>c</w:t>
      </w:r>
      <w:r w:rsidRPr="00D404D5">
        <w:t>h</w:t>
      </w:r>
      <w:r w:rsidRPr="00D404D5">
        <w:rPr>
          <w:spacing w:val="-4"/>
        </w:rPr>
        <w:t xml:space="preserve"> </w:t>
      </w:r>
      <w:r w:rsidRPr="00D404D5">
        <w:rPr>
          <w:spacing w:val="-1"/>
        </w:rPr>
        <w:t>i</w:t>
      </w:r>
      <w:r w:rsidRPr="00D404D5">
        <w:t>n</w:t>
      </w:r>
      <w:r w:rsidRPr="00D404D5">
        <w:rPr>
          <w:spacing w:val="1"/>
        </w:rPr>
        <w:t>cl</w:t>
      </w:r>
      <w:r w:rsidRPr="00D404D5">
        <w:t>u</w:t>
      </w:r>
      <w:r w:rsidRPr="00D404D5">
        <w:rPr>
          <w:spacing w:val="-1"/>
        </w:rPr>
        <w:t>d</w:t>
      </w:r>
      <w:r w:rsidRPr="00D404D5">
        <w:t xml:space="preserve">es </w:t>
      </w:r>
      <w:r w:rsidRPr="00D404D5">
        <w:rPr>
          <w:spacing w:val="1"/>
        </w:rPr>
        <w:t>c</w:t>
      </w:r>
      <w:r w:rsidRPr="00D404D5">
        <w:t>overa</w:t>
      </w:r>
      <w:r w:rsidRPr="00D404D5">
        <w:rPr>
          <w:spacing w:val="2"/>
        </w:rPr>
        <w:t>g</w:t>
      </w:r>
      <w:r w:rsidRPr="00D404D5">
        <w:t>e</w:t>
      </w:r>
      <w:r w:rsidRPr="00D404D5">
        <w:rPr>
          <w:spacing w:val="-8"/>
        </w:rPr>
        <w:t xml:space="preserve"> </w:t>
      </w:r>
      <w:r w:rsidRPr="00D404D5">
        <w:rPr>
          <w:spacing w:val="1"/>
        </w:rPr>
        <w:t>f</w:t>
      </w:r>
      <w:r w:rsidRPr="00D404D5">
        <w:t>or bodily injury, property damage, premises operations, independent contractors, and broad-form contractual liability, and Stop Gap, unless covered as Employers Liability under Part B of a Worker’s Compensation Insurance Policy</w:t>
      </w:r>
      <w:r w:rsidRPr="00D404D5">
        <w:rPr>
          <w:spacing w:val="-6"/>
        </w:rPr>
        <w:t xml:space="preserve"> </w:t>
      </w:r>
      <w:r w:rsidRPr="00D404D5">
        <w:t>w</w:t>
      </w:r>
      <w:r w:rsidRPr="00D404D5">
        <w:rPr>
          <w:spacing w:val="-1"/>
        </w:rPr>
        <w:t>i</w:t>
      </w:r>
      <w:r w:rsidRPr="00D404D5">
        <w:t>th</w:t>
      </w:r>
      <w:r w:rsidRPr="00D404D5">
        <w:rPr>
          <w:spacing w:val="-5"/>
        </w:rPr>
        <w:t xml:space="preserve"> </w:t>
      </w:r>
      <w:r w:rsidRPr="00D404D5">
        <w:rPr>
          <w:spacing w:val="2"/>
        </w:rPr>
        <w:t>t</w:t>
      </w:r>
      <w:r w:rsidRPr="00D404D5">
        <w:t xml:space="preserve">he </w:t>
      </w:r>
      <w:r w:rsidRPr="00D404D5">
        <w:rPr>
          <w:spacing w:val="2"/>
        </w:rPr>
        <w:t>f</w:t>
      </w:r>
      <w:r w:rsidRPr="00D404D5">
        <w:t>o</w:t>
      </w:r>
      <w:r w:rsidRPr="00D404D5">
        <w:rPr>
          <w:spacing w:val="-1"/>
        </w:rPr>
        <w:t>ll</w:t>
      </w:r>
      <w:r w:rsidRPr="00D404D5">
        <w:rPr>
          <w:spacing w:val="2"/>
        </w:rPr>
        <w:t>o</w:t>
      </w:r>
      <w:r w:rsidRPr="00D404D5">
        <w:t>w</w:t>
      </w:r>
      <w:r w:rsidRPr="00D404D5">
        <w:rPr>
          <w:spacing w:val="-1"/>
        </w:rPr>
        <w:t>i</w:t>
      </w:r>
      <w:r w:rsidRPr="00D404D5">
        <w:t>ng</w:t>
      </w:r>
      <w:r w:rsidRPr="00D404D5">
        <w:rPr>
          <w:spacing w:val="-9"/>
        </w:rPr>
        <w:t xml:space="preserve"> </w:t>
      </w:r>
      <w:r w:rsidRPr="00D404D5">
        <w:rPr>
          <w:spacing w:val="4"/>
        </w:rPr>
        <w:t>m</w:t>
      </w:r>
      <w:r w:rsidRPr="00D404D5">
        <w:rPr>
          <w:spacing w:val="-1"/>
        </w:rPr>
        <w:t>i</w:t>
      </w:r>
      <w:r w:rsidRPr="00D404D5">
        <w:t>n</w:t>
      </w:r>
      <w:r w:rsidRPr="00D404D5">
        <w:rPr>
          <w:spacing w:val="-1"/>
        </w:rPr>
        <w:t>i</w:t>
      </w:r>
      <w:r w:rsidRPr="00D404D5">
        <w:rPr>
          <w:spacing w:val="4"/>
        </w:rPr>
        <w:t>m</w:t>
      </w:r>
      <w:r w:rsidRPr="00D404D5">
        <w:rPr>
          <w:spacing w:val="-3"/>
        </w:rPr>
        <w:t>u</w:t>
      </w:r>
      <w:r w:rsidRPr="00D404D5">
        <w:t>m</w:t>
      </w:r>
      <w:r w:rsidRPr="00D404D5">
        <w:rPr>
          <w:spacing w:val="-4"/>
        </w:rPr>
        <w:t xml:space="preserve"> </w:t>
      </w:r>
      <w:r w:rsidRPr="00D404D5">
        <w:rPr>
          <w:spacing w:val="-1"/>
        </w:rPr>
        <w:t>li</w:t>
      </w:r>
      <w:r w:rsidRPr="00D404D5">
        <w:rPr>
          <w:spacing w:val="4"/>
        </w:rPr>
        <w:t>m</w:t>
      </w:r>
      <w:r w:rsidRPr="00D404D5">
        <w:rPr>
          <w:spacing w:val="-1"/>
        </w:rPr>
        <w:t>i</w:t>
      </w:r>
      <w:r w:rsidRPr="00D404D5">
        <w:t>t</w:t>
      </w:r>
      <w:r w:rsidRPr="00D404D5">
        <w:rPr>
          <w:spacing w:val="1"/>
        </w:rPr>
        <w:t>s</w:t>
      </w:r>
      <w:r w:rsidRPr="00D404D5">
        <w:t>:</w:t>
      </w:r>
    </w:p>
    <w:p w14:paraId="0F31A2F8" w14:textId="77777777" w:rsidR="00A24B60" w:rsidRPr="00D404D5" w:rsidRDefault="00A24B60" w:rsidP="00A24B60">
      <w:pPr>
        <w:tabs>
          <w:tab w:val="left" w:pos="2340"/>
        </w:tabs>
        <w:autoSpaceDE w:val="0"/>
        <w:autoSpaceDN w:val="0"/>
        <w:adjustRightInd w:val="0"/>
        <w:spacing w:line="241" w:lineRule="auto"/>
        <w:ind w:left="720" w:right="135"/>
        <w:jc w:val="both"/>
        <w:rPr>
          <w:rFonts w:cs="Arial"/>
          <w:szCs w:val="20"/>
        </w:rPr>
      </w:pPr>
    </w:p>
    <w:p w14:paraId="7E45ACC7" w14:textId="77777777" w:rsidR="00A24B60" w:rsidRPr="00D404D5" w:rsidRDefault="00A24B60" w:rsidP="00A24B60">
      <w:pPr>
        <w:tabs>
          <w:tab w:val="left" w:pos="2250"/>
        </w:tabs>
        <w:autoSpaceDE w:val="0"/>
        <w:autoSpaceDN w:val="0"/>
        <w:adjustRightInd w:val="0"/>
        <w:spacing w:line="241" w:lineRule="auto"/>
        <w:ind w:left="720" w:right="135"/>
        <w:jc w:val="both"/>
        <w:rPr>
          <w:rFonts w:cs="Arial"/>
          <w:szCs w:val="20"/>
        </w:rPr>
      </w:pPr>
      <w:r w:rsidRPr="00D404D5">
        <w:rPr>
          <w:rFonts w:cs="Arial"/>
          <w:szCs w:val="20"/>
        </w:rPr>
        <w:tab/>
      </w:r>
      <w:r w:rsidRPr="00D404D5">
        <w:rPr>
          <w:rFonts w:cs="Arial"/>
          <w:szCs w:val="20"/>
        </w:rPr>
        <w:tab/>
        <w:t xml:space="preserve">   </w:t>
      </w:r>
      <w:r>
        <w:rPr>
          <w:rFonts w:cs="Arial"/>
          <w:szCs w:val="20"/>
        </w:rPr>
        <w:t xml:space="preserve"> </w:t>
      </w:r>
      <w:r w:rsidRPr="00D404D5">
        <w:rPr>
          <w:rFonts w:cs="Arial"/>
          <w:szCs w:val="20"/>
        </w:rPr>
        <w:t>$2,000,000     General Aggregate</w:t>
      </w:r>
    </w:p>
    <w:p w14:paraId="52024055" w14:textId="77777777" w:rsidR="00A24B60" w:rsidRPr="00D404D5" w:rsidRDefault="00A24B60" w:rsidP="00A24B60">
      <w:pPr>
        <w:tabs>
          <w:tab w:val="left" w:pos="2250"/>
        </w:tabs>
        <w:autoSpaceDE w:val="0"/>
        <w:autoSpaceDN w:val="0"/>
        <w:adjustRightInd w:val="0"/>
        <w:spacing w:line="241" w:lineRule="auto"/>
        <w:ind w:left="720" w:right="135"/>
        <w:jc w:val="both"/>
        <w:rPr>
          <w:rFonts w:cs="Arial"/>
          <w:szCs w:val="20"/>
        </w:rPr>
      </w:pPr>
      <w:r>
        <w:rPr>
          <w:rFonts w:cs="Arial"/>
          <w:szCs w:val="20"/>
        </w:rPr>
        <w:tab/>
      </w:r>
      <w:r>
        <w:rPr>
          <w:rFonts w:cs="Arial"/>
          <w:szCs w:val="20"/>
        </w:rPr>
        <w:tab/>
        <w:t xml:space="preserve">    </w:t>
      </w:r>
      <w:r w:rsidRPr="00D404D5">
        <w:rPr>
          <w:rFonts w:cs="Arial"/>
          <w:szCs w:val="20"/>
        </w:rPr>
        <w:t>$2,000,000     Product-Completed Operations Aggregate</w:t>
      </w:r>
    </w:p>
    <w:p w14:paraId="3B6AE867" w14:textId="77777777" w:rsidR="00A24B60" w:rsidRPr="00D404D5" w:rsidRDefault="00A24B60" w:rsidP="00A24B60">
      <w:pPr>
        <w:tabs>
          <w:tab w:val="left" w:pos="3060"/>
        </w:tabs>
        <w:autoSpaceDE w:val="0"/>
        <w:autoSpaceDN w:val="0"/>
        <w:adjustRightInd w:val="0"/>
        <w:spacing w:line="227" w:lineRule="exact"/>
        <w:ind w:left="720" w:right="-20"/>
        <w:jc w:val="both"/>
        <w:rPr>
          <w:rFonts w:cs="Arial"/>
          <w:szCs w:val="20"/>
        </w:rPr>
      </w:pPr>
      <w:r w:rsidRPr="00D404D5">
        <w:rPr>
          <w:rFonts w:cs="Arial"/>
          <w:szCs w:val="20"/>
        </w:rPr>
        <w:tab/>
      </w:r>
      <w:r>
        <w:rPr>
          <w:rFonts w:cs="Arial"/>
          <w:szCs w:val="20"/>
        </w:rPr>
        <w:t xml:space="preserve"> </w:t>
      </w:r>
      <w:r w:rsidRPr="00D404D5">
        <w:rPr>
          <w:rFonts w:cs="Arial"/>
          <w:szCs w:val="20"/>
        </w:rPr>
        <w:t>$</w:t>
      </w:r>
      <w:r w:rsidRPr="00D404D5">
        <w:rPr>
          <w:rFonts w:cs="Arial"/>
          <w:spacing w:val="-1"/>
          <w:szCs w:val="20"/>
        </w:rPr>
        <w:t>1</w:t>
      </w:r>
      <w:r w:rsidRPr="00D404D5">
        <w:rPr>
          <w:rFonts w:cs="Arial"/>
          <w:szCs w:val="20"/>
        </w:rPr>
        <w:t>,</w:t>
      </w:r>
      <w:r w:rsidRPr="00D404D5">
        <w:rPr>
          <w:rFonts w:cs="Arial"/>
          <w:spacing w:val="2"/>
          <w:szCs w:val="20"/>
        </w:rPr>
        <w:t>0</w:t>
      </w:r>
      <w:r w:rsidRPr="00D404D5">
        <w:rPr>
          <w:rFonts w:cs="Arial"/>
          <w:szCs w:val="20"/>
        </w:rPr>
        <w:t>0</w:t>
      </w:r>
      <w:r w:rsidRPr="00D404D5">
        <w:rPr>
          <w:rFonts w:cs="Arial"/>
          <w:spacing w:val="-1"/>
          <w:szCs w:val="20"/>
        </w:rPr>
        <w:t>0</w:t>
      </w:r>
      <w:r w:rsidRPr="00D404D5">
        <w:rPr>
          <w:rFonts w:cs="Arial"/>
          <w:szCs w:val="20"/>
        </w:rPr>
        <w:t>,</w:t>
      </w:r>
      <w:r w:rsidRPr="00D404D5">
        <w:rPr>
          <w:rFonts w:cs="Arial"/>
          <w:spacing w:val="2"/>
          <w:szCs w:val="20"/>
        </w:rPr>
        <w:t>0</w:t>
      </w:r>
      <w:r w:rsidRPr="00D404D5">
        <w:rPr>
          <w:rFonts w:cs="Arial"/>
          <w:szCs w:val="20"/>
        </w:rPr>
        <w:t>00</w:t>
      </w:r>
      <w:r w:rsidRPr="00D404D5">
        <w:rPr>
          <w:rFonts w:cs="Arial"/>
          <w:spacing w:val="-9"/>
          <w:szCs w:val="20"/>
        </w:rPr>
        <w:t xml:space="preserve">      </w:t>
      </w:r>
      <w:r w:rsidRPr="00D404D5">
        <w:rPr>
          <w:rFonts w:cs="Arial"/>
          <w:spacing w:val="-1"/>
          <w:szCs w:val="20"/>
        </w:rPr>
        <w:t>P</w:t>
      </w:r>
      <w:r w:rsidRPr="00D404D5">
        <w:rPr>
          <w:rFonts w:cs="Arial"/>
          <w:szCs w:val="20"/>
        </w:rPr>
        <w:t>er</w:t>
      </w:r>
      <w:r w:rsidRPr="00D404D5">
        <w:rPr>
          <w:rFonts w:cs="Arial"/>
          <w:spacing w:val="-3"/>
          <w:szCs w:val="20"/>
        </w:rPr>
        <w:t xml:space="preserve"> </w:t>
      </w:r>
      <w:r w:rsidRPr="00D404D5">
        <w:rPr>
          <w:rFonts w:cs="Arial"/>
          <w:spacing w:val="1"/>
          <w:szCs w:val="20"/>
        </w:rPr>
        <w:t>Occ</w:t>
      </w:r>
      <w:r w:rsidRPr="00D404D5">
        <w:rPr>
          <w:rFonts w:cs="Arial"/>
          <w:szCs w:val="20"/>
        </w:rPr>
        <w:t>ur</w:t>
      </w:r>
      <w:r w:rsidRPr="00D404D5">
        <w:rPr>
          <w:rFonts w:cs="Arial"/>
          <w:spacing w:val="1"/>
          <w:szCs w:val="20"/>
        </w:rPr>
        <w:t>r</w:t>
      </w:r>
      <w:r w:rsidRPr="00D404D5">
        <w:rPr>
          <w:rFonts w:cs="Arial"/>
          <w:szCs w:val="20"/>
        </w:rPr>
        <w:t>e</w:t>
      </w:r>
      <w:r w:rsidRPr="00D404D5">
        <w:rPr>
          <w:rFonts w:cs="Arial"/>
          <w:spacing w:val="-1"/>
          <w:szCs w:val="20"/>
        </w:rPr>
        <w:t>n</w:t>
      </w:r>
      <w:r w:rsidRPr="00D404D5">
        <w:rPr>
          <w:rFonts w:cs="Arial"/>
          <w:spacing w:val="1"/>
          <w:szCs w:val="20"/>
        </w:rPr>
        <w:t>c</w:t>
      </w:r>
      <w:r w:rsidRPr="00D404D5">
        <w:rPr>
          <w:rFonts w:cs="Arial"/>
          <w:szCs w:val="20"/>
        </w:rPr>
        <w:t>e</w:t>
      </w:r>
    </w:p>
    <w:p w14:paraId="0F6283FF" w14:textId="77777777" w:rsidR="00A24B60" w:rsidRPr="00D404D5" w:rsidRDefault="00A24B60" w:rsidP="00A24B60">
      <w:pPr>
        <w:tabs>
          <w:tab w:val="left" w:pos="3060"/>
        </w:tabs>
        <w:autoSpaceDE w:val="0"/>
        <w:autoSpaceDN w:val="0"/>
        <w:adjustRightInd w:val="0"/>
        <w:spacing w:line="227" w:lineRule="exact"/>
        <w:ind w:left="720" w:right="-20"/>
        <w:jc w:val="both"/>
        <w:rPr>
          <w:rFonts w:cs="Arial"/>
          <w:szCs w:val="20"/>
        </w:rPr>
      </w:pPr>
      <w:r>
        <w:rPr>
          <w:rFonts w:cs="Arial"/>
          <w:szCs w:val="20"/>
        </w:rPr>
        <w:tab/>
        <w:t xml:space="preserve"> </w:t>
      </w:r>
      <w:r w:rsidRPr="00D404D5">
        <w:rPr>
          <w:rFonts w:cs="Arial"/>
          <w:szCs w:val="20"/>
        </w:rPr>
        <w:t xml:space="preserve">$1,000,000     </w:t>
      </w:r>
      <w:r>
        <w:rPr>
          <w:rFonts w:cs="Arial"/>
          <w:szCs w:val="20"/>
        </w:rPr>
        <w:t>Personal and Advertising Injury</w:t>
      </w:r>
    </w:p>
    <w:p w14:paraId="5A834E8E" w14:textId="6F49620C" w:rsidR="00A24B60" w:rsidRDefault="00A24B60" w:rsidP="00485F17">
      <w:pPr>
        <w:pStyle w:val="Heading2"/>
        <w:numPr>
          <w:ilvl w:val="0"/>
          <w:numId w:val="0"/>
        </w:numPr>
        <w:ind w:left="720"/>
        <w:rPr>
          <w:szCs w:val="20"/>
        </w:rPr>
      </w:pPr>
      <w:r w:rsidRPr="004202BA">
        <w:rPr>
          <w:rStyle w:val="Heading3Char"/>
        </w:rPr>
        <w:t>1</w:t>
      </w:r>
      <w:r w:rsidR="000E644E">
        <w:rPr>
          <w:rStyle w:val="Heading3Char"/>
        </w:rPr>
        <w:t>5</w:t>
      </w:r>
      <w:r w:rsidRPr="004202BA">
        <w:rPr>
          <w:rStyle w:val="Heading3Char"/>
        </w:rPr>
        <w:t>.1.3</w:t>
      </w:r>
      <w:r>
        <w:t xml:space="preserve"> XCU. </w:t>
      </w:r>
      <w:r w:rsidRPr="00D404D5">
        <w:rPr>
          <w:szCs w:val="20"/>
        </w:rPr>
        <w:t>The Contractor’s CGL insurance must not exclude perils generally known as XCU (explosion, collapse, and underground property damage), subsidence, absolute earth movement (excepts as it pertains to earthquake peril only) or any equivalent peril.</w:t>
      </w:r>
    </w:p>
    <w:p w14:paraId="55B431EF" w14:textId="77777777" w:rsidR="00A24B60" w:rsidRDefault="00A24B60" w:rsidP="00440F41">
      <w:pPr>
        <w:pStyle w:val="Heading2"/>
        <w:numPr>
          <w:ilvl w:val="0"/>
          <w:numId w:val="0"/>
        </w:numPr>
        <w:rPr>
          <w:szCs w:val="20"/>
        </w:rPr>
      </w:pPr>
    </w:p>
    <w:p w14:paraId="7ADD26E3" w14:textId="4B7AEE3D" w:rsidR="00A24B60" w:rsidRPr="00D404D5" w:rsidRDefault="000E644E" w:rsidP="00A24B60">
      <w:pPr>
        <w:tabs>
          <w:tab w:val="left" w:pos="3060"/>
        </w:tabs>
        <w:autoSpaceDE w:val="0"/>
        <w:autoSpaceDN w:val="0"/>
        <w:adjustRightInd w:val="0"/>
        <w:spacing w:line="227" w:lineRule="exact"/>
        <w:ind w:left="720" w:right="-20"/>
        <w:jc w:val="both"/>
        <w:rPr>
          <w:rFonts w:cs="Arial"/>
          <w:szCs w:val="20"/>
        </w:rPr>
      </w:pPr>
      <w:r>
        <w:rPr>
          <w:szCs w:val="20"/>
        </w:rPr>
        <w:t>15</w:t>
      </w:r>
      <w:r w:rsidR="00A24B60">
        <w:rPr>
          <w:szCs w:val="20"/>
        </w:rPr>
        <w:t xml:space="preserve">.1.4 Products Completed Operations Additional Insured. </w:t>
      </w:r>
      <w:r w:rsidR="00A24B60" w:rsidRPr="00D404D5">
        <w:rPr>
          <w:rFonts w:cs="Arial"/>
          <w:szCs w:val="20"/>
        </w:rPr>
        <w:t>The Contractor’s CGL insurance must include the Owner as an additional insured status on the ISO CG 20 10 11 85 or CG 20 37 endorsement, or by an equivalent policy or endorsement provisions.  The Products Completed Operations additional insured status for the Owner must remain in effect for not less than 3 years following Final Completion.</w:t>
      </w:r>
    </w:p>
    <w:p w14:paraId="1129CEB3" w14:textId="77777777" w:rsidR="00A24B60" w:rsidRPr="00D404D5" w:rsidRDefault="00A24B60" w:rsidP="00A24B60">
      <w:pPr>
        <w:tabs>
          <w:tab w:val="left" w:pos="3060"/>
        </w:tabs>
        <w:autoSpaceDE w:val="0"/>
        <w:autoSpaceDN w:val="0"/>
        <w:adjustRightInd w:val="0"/>
        <w:spacing w:line="227" w:lineRule="exact"/>
        <w:ind w:left="720" w:right="-20"/>
        <w:jc w:val="both"/>
        <w:rPr>
          <w:rFonts w:cs="Arial"/>
          <w:szCs w:val="20"/>
        </w:rPr>
      </w:pPr>
    </w:p>
    <w:p w14:paraId="3B6E0424" w14:textId="77777777" w:rsidR="00A24B60" w:rsidRDefault="00A24B60" w:rsidP="00A75985">
      <w:pPr>
        <w:pStyle w:val="Heading2"/>
        <w:numPr>
          <w:ilvl w:val="0"/>
          <w:numId w:val="0"/>
        </w:numPr>
        <w:ind w:left="720"/>
        <w:rPr>
          <w:szCs w:val="20"/>
        </w:rPr>
      </w:pPr>
      <w:r w:rsidRPr="00D404D5">
        <w:rPr>
          <w:szCs w:val="20"/>
        </w:rPr>
        <w:t>Policy shall apply as Primary Insurance with Owner’s Insurance Non-Contributory, include a Waiver of Subrogation in favor of the Owner, and contain a se</w:t>
      </w:r>
      <w:r>
        <w:rPr>
          <w:szCs w:val="20"/>
        </w:rPr>
        <w:t>paration of insureds provision.</w:t>
      </w:r>
    </w:p>
    <w:p w14:paraId="6749EF8F" w14:textId="4BCE031F" w:rsidR="00A24B60" w:rsidRDefault="000E644E" w:rsidP="00A75985">
      <w:pPr>
        <w:pStyle w:val="Heading2"/>
        <w:numPr>
          <w:ilvl w:val="0"/>
          <w:numId w:val="0"/>
        </w:numPr>
        <w:ind w:left="720"/>
        <w:rPr>
          <w:szCs w:val="20"/>
        </w:rPr>
      </w:pPr>
      <w:r>
        <w:rPr>
          <w:szCs w:val="20"/>
        </w:rPr>
        <w:t>15</w:t>
      </w:r>
      <w:r w:rsidR="00A24B60">
        <w:rPr>
          <w:szCs w:val="20"/>
        </w:rPr>
        <w:t>.1.5</w:t>
      </w:r>
      <w:r w:rsidR="00A24B60">
        <w:rPr>
          <w:szCs w:val="20"/>
        </w:rPr>
        <w:tab/>
        <w:t>Employer’s Liability</w:t>
      </w:r>
    </w:p>
    <w:p w14:paraId="43208D42" w14:textId="77777777" w:rsidR="00A24B60" w:rsidRDefault="00A24B60" w:rsidP="00A75985">
      <w:pPr>
        <w:pStyle w:val="Heading2"/>
        <w:numPr>
          <w:ilvl w:val="0"/>
          <w:numId w:val="0"/>
        </w:numPr>
        <w:ind w:left="1440"/>
      </w:pPr>
      <w:r>
        <w:t>$1,000,000  Each Accident</w:t>
      </w:r>
    </w:p>
    <w:p w14:paraId="2320DCBD" w14:textId="77777777" w:rsidR="00A24B60" w:rsidRDefault="00A24B60" w:rsidP="00A75985">
      <w:pPr>
        <w:pStyle w:val="Heading2"/>
        <w:numPr>
          <w:ilvl w:val="0"/>
          <w:numId w:val="0"/>
        </w:numPr>
        <w:ind w:left="1440"/>
      </w:pPr>
      <w:r>
        <w:t>$1,000,000  Disease- Policy Limit</w:t>
      </w:r>
    </w:p>
    <w:p w14:paraId="5653F4A0" w14:textId="77777777" w:rsidR="00A24B60" w:rsidRDefault="00A24B60" w:rsidP="00A75985">
      <w:pPr>
        <w:pStyle w:val="Heading2"/>
        <w:numPr>
          <w:ilvl w:val="0"/>
          <w:numId w:val="0"/>
        </w:numPr>
        <w:ind w:left="1440"/>
      </w:pPr>
      <w:r>
        <w:t>$1,000,000  Disease – Each Employee</w:t>
      </w:r>
    </w:p>
    <w:p w14:paraId="3A136D87" w14:textId="6428EA83" w:rsidR="00A24B60" w:rsidRDefault="000E644E" w:rsidP="00A75985">
      <w:pPr>
        <w:pStyle w:val="Heading2"/>
        <w:numPr>
          <w:ilvl w:val="0"/>
          <w:numId w:val="0"/>
        </w:numPr>
        <w:ind w:left="720"/>
        <w:rPr>
          <w:szCs w:val="20"/>
        </w:rPr>
      </w:pPr>
      <w:r>
        <w:t>15</w:t>
      </w:r>
      <w:r w:rsidR="00A24B60">
        <w:t>.1.6</w:t>
      </w:r>
      <w:r w:rsidR="00A24B60">
        <w:tab/>
      </w:r>
      <w:r w:rsidR="00A24B60" w:rsidRPr="00D404D5">
        <w:rPr>
          <w:b/>
          <w:spacing w:val="-5"/>
          <w:szCs w:val="20"/>
        </w:rPr>
        <w:t>A</w:t>
      </w:r>
      <w:r w:rsidR="00A24B60" w:rsidRPr="00D404D5">
        <w:rPr>
          <w:b/>
          <w:spacing w:val="3"/>
          <w:szCs w:val="20"/>
        </w:rPr>
        <w:t>u</w:t>
      </w:r>
      <w:r w:rsidR="00A24B60" w:rsidRPr="00D404D5">
        <w:rPr>
          <w:b/>
          <w:spacing w:val="1"/>
          <w:szCs w:val="20"/>
        </w:rPr>
        <w:t>t</w:t>
      </w:r>
      <w:r w:rsidR="00A24B60" w:rsidRPr="00D404D5">
        <w:rPr>
          <w:b/>
          <w:szCs w:val="20"/>
        </w:rPr>
        <w:t>om</w:t>
      </w:r>
      <w:r w:rsidR="00A24B60" w:rsidRPr="00D404D5">
        <w:rPr>
          <w:b/>
          <w:spacing w:val="1"/>
          <w:szCs w:val="20"/>
        </w:rPr>
        <w:t>o</w:t>
      </w:r>
      <w:r w:rsidR="00A24B60" w:rsidRPr="00D404D5">
        <w:rPr>
          <w:b/>
          <w:szCs w:val="20"/>
        </w:rPr>
        <w:t>bil</w:t>
      </w:r>
      <w:r w:rsidR="00A24B60" w:rsidRPr="00D404D5">
        <w:rPr>
          <w:b/>
          <w:spacing w:val="-1"/>
          <w:szCs w:val="20"/>
        </w:rPr>
        <w:t>e</w:t>
      </w:r>
      <w:r w:rsidR="00A24B60" w:rsidRPr="00D404D5">
        <w:rPr>
          <w:b/>
          <w:szCs w:val="20"/>
        </w:rPr>
        <w:t>:</w:t>
      </w:r>
      <w:r w:rsidR="00A24B60" w:rsidRPr="00D404D5">
        <w:rPr>
          <w:b/>
          <w:spacing w:val="49"/>
          <w:szCs w:val="20"/>
        </w:rPr>
        <w:t xml:space="preserve">  </w:t>
      </w:r>
      <w:r w:rsidR="00A24B60" w:rsidRPr="00D404D5">
        <w:rPr>
          <w:spacing w:val="2"/>
          <w:szCs w:val="20"/>
        </w:rPr>
        <w:t>C</w:t>
      </w:r>
      <w:r w:rsidR="00A24B60" w:rsidRPr="00D404D5">
        <w:rPr>
          <w:szCs w:val="20"/>
        </w:rPr>
        <w:t>o</w:t>
      </w:r>
      <w:r w:rsidR="00A24B60" w:rsidRPr="00D404D5">
        <w:rPr>
          <w:spacing w:val="2"/>
          <w:szCs w:val="20"/>
        </w:rPr>
        <w:t>m</w:t>
      </w:r>
      <w:r w:rsidR="00A24B60" w:rsidRPr="00D404D5">
        <w:rPr>
          <w:spacing w:val="4"/>
          <w:szCs w:val="20"/>
        </w:rPr>
        <w:t>m</w:t>
      </w:r>
      <w:r w:rsidR="00A24B60" w:rsidRPr="00D404D5">
        <w:rPr>
          <w:szCs w:val="20"/>
        </w:rPr>
        <w:t>e</w:t>
      </w:r>
      <w:r w:rsidR="00A24B60" w:rsidRPr="00D404D5">
        <w:rPr>
          <w:spacing w:val="-2"/>
          <w:szCs w:val="20"/>
        </w:rPr>
        <w:t>r</w:t>
      </w:r>
      <w:r w:rsidR="00A24B60" w:rsidRPr="00D404D5">
        <w:rPr>
          <w:spacing w:val="1"/>
          <w:szCs w:val="20"/>
        </w:rPr>
        <w:t>c</w:t>
      </w:r>
      <w:r w:rsidR="00A24B60" w:rsidRPr="00D404D5">
        <w:rPr>
          <w:spacing w:val="-1"/>
          <w:szCs w:val="20"/>
        </w:rPr>
        <w:t>i</w:t>
      </w:r>
      <w:r w:rsidR="00A24B60" w:rsidRPr="00D404D5">
        <w:rPr>
          <w:szCs w:val="20"/>
        </w:rPr>
        <w:t>al</w:t>
      </w:r>
      <w:r w:rsidR="00A24B60" w:rsidRPr="00D404D5">
        <w:rPr>
          <w:spacing w:val="-11"/>
          <w:szCs w:val="20"/>
        </w:rPr>
        <w:t xml:space="preserve"> </w:t>
      </w:r>
      <w:r w:rsidR="00A24B60" w:rsidRPr="00D404D5">
        <w:rPr>
          <w:spacing w:val="-1"/>
          <w:szCs w:val="20"/>
        </w:rPr>
        <w:t>A</w:t>
      </w:r>
      <w:r w:rsidR="00A24B60" w:rsidRPr="00D404D5">
        <w:rPr>
          <w:szCs w:val="20"/>
        </w:rPr>
        <w:t>ut</w:t>
      </w:r>
      <w:r w:rsidR="00A24B60" w:rsidRPr="00D404D5">
        <w:rPr>
          <w:spacing w:val="-1"/>
          <w:szCs w:val="20"/>
        </w:rPr>
        <w:t>o</w:t>
      </w:r>
      <w:r w:rsidR="00A24B60" w:rsidRPr="00D404D5">
        <w:rPr>
          <w:spacing w:val="4"/>
          <w:szCs w:val="20"/>
        </w:rPr>
        <w:t>m</w:t>
      </w:r>
      <w:r w:rsidR="00A24B60" w:rsidRPr="00D404D5">
        <w:rPr>
          <w:szCs w:val="20"/>
        </w:rPr>
        <w:t>o</w:t>
      </w:r>
      <w:r w:rsidR="00A24B60" w:rsidRPr="00D404D5">
        <w:rPr>
          <w:spacing w:val="-1"/>
          <w:szCs w:val="20"/>
        </w:rPr>
        <w:t>b</w:t>
      </w:r>
      <w:r w:rsidR="00A24B60" w:rsidRPr="00D404D5">
        <w:rPr>
          <w:spacing w:val="1"/>
          <w:szCs w:val="20"/>
        </w:rPr>
        <w:t>i</w:t>
      </w:r>
      <w:r w:rsidR="00A24B60" w:rsidRPr="00D404D5">
        <w:rPr>
          <w:spacing w:val="-1"/>
          <w:szCs w:val="20"/>
        </w:rPr>
        <w:t>l</w:t>
      </w:r>
      <w:r w:rsidR="00A24B60" w:rsidRPr="00D404D5">
        <w:rPr>
          <w:szCs w:val="20"/>
        </w:rPr>
        <w:t>e</w:t>
      </w:r>
      <w:r w:rsidR="00A24B60" w:rsidRPr="00D404D5">
        <w:rPr>
          <w:spacing w:val="-7"/>
          <w:szCs w:val="20"/>
        </w:rPr>
        <w:t xml:space="preserve"> </w:t>
      </w:r>
      <w:r w:rsidR="00A24B60" w:rsidRPr="00D404D5">
        <w:rPr>
          <w:spacing w:val="2"/>
          <w:szCs w:val="20"/>
        </w:rPr>
        <w:t>L</w:t>
      </w:r>
      <w:r w:rsidR="00A24B60" w:rsidRPr="00D404D5">
        <w:rPr>
          <w:spacing w:val="-1"/>
          <w:szCs w:val="20"/>
        </w:rPr>
        <w:t>i</w:t>
      </w:r>
      <w:r w:rsidR="00A24B60" w:rsidRPr="00D404D5">
        <w:rPr>
          <w:szCs w:val="20"/>
        </w:rPr>
        <w:t>a</w:t>
      </w:r>
      <w:r w:rsidR="00A24B60" w:rsidRPr="00D404D5">
        <w:rPr>
          <w:spacing w:val="1"/>
          <w:szCs w:val="20"/>
        </w:rPr>
        <w:t>b</w:t>
      </w:r>
      <w:r w:rsidR="00A24B60" w:rsidRPr="00D404D5">
        <w:rPr>
          <w:spacing w:val="-1"/>
          <w:szCs w:val="20"/>
        </w:rPr>
        <w:t>i</w:t>
      </w:r>
      <w:r w:rsidR="00A24B60" w:rsidRPr="00D404D5">
        <w:rPr>
          <w:spacing w:val="1"/>
          <w:szCs w:val="20"/>
        </w:rPr>
        <w:t>l</w:t>
      </w:r>
      <w:r w:rsidR="00A24B60" w:rsidRPr="00D404D5">
        <w:rPr>
          <w:spacing w:val="-1"/>
          <w:szCs w:val="20"/>
        </w:rPr>
        <w:t>i</w:t>
      </w:r>
      <w:r w:rsidR="00A24B60" w:rsidRPr="00D404D5">
        <w:rPr>
          <w:spacing w:val="4"/>
          <w:szCs w:val="20"/>
        </w:rPr>
        <w:t>t</w:t>
      </w:r>
      <w:r w:rsidR="00A24B60" w:rsidRPr="00D404D5">
        <w:rPr>
          <w:szCs w:val="20"/>
        </w:rPr>
        <w:t>y</w:t>
      </w:r>
      <w:r w:rsidR="00A24B60" w:rsidRPr="00D404D5">
        <w:rPr>
          <w:spacing w:val="-9"/>
          <w:szCs w:val="20"/>
        </w:rPr>
        <w:t xml:space="preserve"> </w:t>
      </w:r>
      <w:r w:rsidR="00A24B60" w:rsidRPr="00D404D5">
        <w:rPr>
          <w:szCs w:val="20"/>
        </w:rPr>
        <w:t>w</w:t>
      </w:r>
      <w:r w:rsidR="00A24B60" w:rsidRPr="00D404D5">
        <w:rPr>
          <w:spacing w:val="-1"/>
          <w:szCs w:val="20"/>
        </w:rPr>
        <w:t>i</w:t>
      </w:r>
      <w:r w:rsidR="00A24B60" w:rsidRPr="00D404D5">
        <w:rPr>
          <w:spacing w:val="2"/>
          <w:szCs w:val="20"/>
        </w:rPr>
        <w:t>t</w:t>
      </w:r>
      <w:r w:rsidR="00A24B60" w:rsidRPr="00D404D5">
        <w:rPr>
          <w:szCs w:val="20"/>
        </w:rPr>
        <w:t>h</w:t>
      </w:r>
      <w:r w:rsidR="00A24B60" w:rsidRPr="00D404D5">
        <w:rPr>
          <w:spacing w:val="-3"/>
          <w:szCs w:val="20"/>
        </w:rPr>
        <w:t xml:space="preserve"> </w:t>
      </w:r>
      <w:r w:rsidR="00A24B60" w:rsidRPr="00D404D5">
        <w:rPr>
          <w:szCs w:val="20"/>
        </w:rPr>
        <w:t>a</w:t>
      </w:r>
      <w:r w:rsidR="00A24B60" w:rsidRPr="00D404D5">
        <w:rPr>
          <w:spacing w:val="3"/>
          <w:szCs w:val="20"/>
        </w:rPr>
        <w:t xml:space="preserve"> </w:t>
      </w:r>
      <w:r w:rsidR="00A24B60" w:rsidRPr="00D404D5">
        <w:rPr>
          <w:spacing w:val="1"/>
          <w:szCs w:val="20"/>
        </w:rPr>
        <w:t>c</w:t>
      </w:r>
      <w:r w:rsidR="00A24B60" w:rsidRPr="00D404D5">
        <w:rPr>
          <w:spacing w:val="-3"/>
          <w:szCs w:val="20"/>
        </w:rPr>
        <w:t>o</w:t>
      </w:r>
      <w:r w:rsidR="00A24B60" w:rsidRPr="00D404D5">
        <w:rPr>
          <w:spacing w:val="4"/>
          <w:szCs w:val="20"/>
        </w:rPr>
        <w:t>m</w:t>
      </w:r>
      <w:r w:rsidR="00A24B60" w:rsidRPr="00D404D5">
        <w:rPr>
          <w:szCs w:val="20"/>
        </w:rPr>
        <w:t>b</w:t>
      </w:r>
      <w:r w:rsidR="00A24B60" w:rsidRPr="00D404D5">
        <w:rPr>
          <w:spacing w:val="-1"/>
          <w:szCs w:val="20"/>
        </w:rPr>
        <w:t>i</w:t>
      </w:r>
      <w:r w:rsidR="00A24B60" w:rsidRPr="00D404D5">
        <w:rPr>
          <w:szCs w:val="20"/>
        </w:rPr>
        <w:t>n</w:t>
      </w:r>
      <w:r w:rsidR="00A24B60" w:rsidRPr="00D404D5">
        <w:rPr>
          <w:spacing w:val="-1"/>
          <w:szCs w:val="20"/>
        </w:rPr>
        <w:t>e</w:t>
      </w:r>
      <w:r w:rsidR="00A24B60" w:rsidRPr="00D404D5">
        <w:rPr>
          <w:szCs w:val="20"/>
        </w:rPr>
        <w:t>d</w:t>
      </w:r>
      <w:r w:rsidR="00A24B60" w:rsidRPr="00D404D5">
        <w:rPr>
          <w:spacing w:val="-8"/>
          <w:szCs w:val="20"/>
        </w:rPr>
        <w:t xml:space="preserve"> </w:t>
      </w:r>
      <w:r w:rsidR="00A24B60" w:rsidRPr="00D404D5">
        <w:rPr>
          <w:spacing w:val="1"/>
          <w:szCs w:val="20"/>
        </w:rPr>
        <w:t>si</w:t>
      </w:r>
      <w:r w:rsidR="00A24B60" w:rsidRPr="00D404D5">
        <w:rPr>
          <w:szCs w:val="20"/>
        </w:rPr>
        <w:t>n</w:t>
      </w:r>
      <w:r w:rsidR="00A24B60" w:rsidRPr="00D404D5">
        <w:rPr>
          <w:spacing w:val="1"/>
          <w:szCs w:val="20"/>
        </w:rPr>
        <w:t>g</w:t>
      </w:r>
      <w:r w:rsidR="00A24B60" w:rsidRPr="00D404D5">
        <w:rPr>
          <w:spacing w:val="-1"/>
          <w:szCs w:val="20"/>
        </w:rPr>
        <w:t>l</w:t>
      </w:r>
      <w:r w:rsidR="00A24B60" w:rsidRPr="00D404D5">
        <w:rPr>
          <w:szCs w:val="20"/>
        </w:rPr>
        <w:t>e</w:t>
      </w:r>
      <w:r w:rsidR="00A24B60" w:rsidRPr="00D404D5">
        <w:rPr>
          <w:spacing w:val="-4"/>
          <w:szCs w:val="20"/>
        </w:rPr>
        <w:t xml:space="preserve"> </w:t>
      </w:r>
      <w:r w:rsidR="00A24B60" w:rsidRPr="00D404D5">
        <w:rPr>
          <w:spacing w:val="1"/>
          <w:szCs w:val="20"/>
        </w:rPr>
        <w:t>l</w:t>
      </w:r>
      <w:r w:rsidR="00A24B60" w:rsidRPr="00D404D5">
        <w:rPr>
          <w:spacing w:val="-1"/>
          <w:szCs w:val="20"/>
        </w:rPr>
        <w:t>i</w:t>
      </w:r>
      <w:r w:rsidR="00A24B60" w:rsidRPr="00D404D5">
        <w:rPr>
          <w:spacing w:val="4"/>
          <w:szCs w:val="20"/>
        </w:rPr>
        <w:t>m</w:t>
      </w:r>
      <w:r w:rsidR="00A24B60" w:rsidRPr="00D404D5">
        <w:rPr>
          <w:spacing w:val="-1"/>
          <w:szCs w:val="20"/>
        </w:rPr>
        <w:t>i</w:t>
      </w:r>
      <w:r w:rsidR="00A24B60" w:rsidRPr="00D404D5">
        <w:rPr>
          <w:szCs w:val="20"/>
        </w:rPr>
        <w:t>t</w:t>
      </w:r>
      <w:r w:rsidR="00A24B60" w:rsidRPr="00D404D5">
        <w:rPr>
          <w:spacing w:val="-2"/>
          <w:szCs w:val="20"/>
        </w:rPr>
        <w:t xml:space="preserve"> </w:t>
      </w:r>
      <w:r w:rsidR="00A24B60" w:rsidRPr="00D404D5">
        <w:rPr>
          <w:szCs w:val="20"/>
        </w:rPr>
        <w:t>of</w:t>
      </w:r>
      <w:r w:rsidR="00A24B60" w:rsidRPr="00D404D5">
        <w:rPr>
          <w:spacing w:val="-2"/>
          <w:szCs w:val="20"/>
        </w:rPr>
        <w:t xml:space="preserve"> </w:t>
      </w:r>
      <w:r w:rsidR="00A24B60" w:rsidRPr="00D404D5">
        <w:rPr>
          <w:szCs w:val="20"/>
        </w:rPr>
        <w:t>n</w:t>
      </w:r>
      <w:r w:rsidR="00A24B60" w:rsidRPr="00D404D5">
        <w:rPr>
          <w:spacing w:val="-1"/>
          <w:szCs w:val="20"/>
        </w:rPr>
        <w:t>o</w:t>
      </w:r>
      <w:r w:rsidR="00A24B60" w:rsidRPr="00D404D5">
        <w:rPr>
          <w:szCs w:val="20"/>
        </w:rPr>
        <w:t>t</w:t>
      </w:r>
      <w:r w:rsidR="00A24B60" w:rsidRPr="00D404D5">
        <w:rPr>
          <w:spacing w:val="18"/>
          <w:szCs w:val="20"/>
        </w:rPr>
        <w:t xml:space="preserve"> </w:t>
      </w:r>
      <w:r w:rsidR="00A24B60" w:rsidRPr="00D404D5">
        <w:rPr>
          <w:spacing w:val="-1"/>
          <w:szCs w:val="20"/>
        </w:rPr>
        <w:t>l</w:t>
      </w:r>
      <w:r w:rsidR="00A24B60" w:rsidRPr="00D404D5">
        <w:rPr>
          <w:szCs w:val="20"/>
        </w:rPr>
        <w:t>e</w:t>
      </w:r>
      <w:r w:rsidR="00A24B60" w:rsidRPr="00D404D5">
        <w:rPr>
          <w:spacing w:val="1"/>
          <w:szCs w:val="20"/>
        </w:rPr>
        <w:t>s</w:t>
      </w:r>
      <w:r w:rsidR="00A24B60" w:rsidRPr="00D404D5">
        <w:rPr>
          <w:szCs w:val="20"/>
        </w:rPr>
        <w:t>s</w:t>
      </w:r>
      <w:r w:rsidR="00A24B60" w:rsidRPr="00D404D5">
        <w:rPr>
          <w:spacing w:val="22"/>
          <w:szCs w:val="20"/>
        </w:rPr>
        <w:t xml:space="preserve"> </w:t>
      </w:r>
      <w:r w:rsidR="00A24B60" w:rsidRPr="00D404D5">
        <w:rPr>
          <w:szCs w:val="20"/>
        </w:rPr>
        <w:t>th</w:t>
      </w:r>
      <w:r w:rsidR="00A24B60" w:rsidRPr="00D404D5">
        <w:rPr>
          <w:spacing w:val="1"/>
          <w:szCs w:val="20"/>
        </w:rPr>
        <w:t>a</w:t>
      </w:r>
      <w:r w:rsidR="00A24B60" w:rsidRPr="00D404D5">
        <w:rPr>
          <w:szCs w:val="20"/>
        </w:rPr>
        <w:t>n</w:t>
      </w:r>
      <w:r w:rsidR="00A24B60" w:rsidRPr="00D404D5">
        <w:rPr>
          <w:spacing w:val="17"/>
          <w:szCs w:val="20"/>
        </w:rPr>
        <w:t xml:space="preserve"> </w:t>
      </w:r>
      <w:r w:rsidR="00A24B60" w:rsidRPr="00D404D5">
        <w:rPr>
          <w:szCs w:val="20"/>
        </w:rPr>
        <w:t>$</w:t>
      </w:r>
      <w:r w:rsidR="00A24B60" w:rsidRPr="00D404D5">
        <w:rPr>
          <w:spacing w:val="-1"/>
          <w:szCs w:val="20"/>
        </w:rPr>
        <w:t>1</w:t>
      </w:r>
      <w:r w:rsidR="00A24B60" w:rsidRPr="00D404D5">
        <w:rPr>
          <w:spacing w:val="2"/>
          <w:szCs w:val="20"/>
        </w:rPr>
        <w:t>,</w:t>
      </w:r>
      <w:r w:rsidR="00A24B60" w:rsidRPr="00D404D5">
        <w:rPr>
          <w:szCs w:val="20"/>
        </w:rPr>
        <w:t>0</w:t>
      </w:r>
      <w:r w:rsidR="00A24B60" w:rsidRPr="00D404D5">
        <w:rPr>
          <w:spacing w:val="-1"/>
          <w:szCs w:val="20"/>
        </w:rPr>
        <w:t>0</w:t>
      </w:r>
      <w:r w:rsidR="00A24B60" w:rsidRPr="00D404D5">
        <w:rPr>
          <w:spacing w:val="2"/>
          <w:szCs w:val="20"/>
        </w:rPr>
        <w:t>0</w:t>
      </w:r>
      <w:r w:rsidR="00A24B60" w:rsidRPr="00D404D5">
        <w:rPr>
          <w:szCs w:val="20"/>
        </w:rPr>
        <w:t>,0</w:t>
      </w:r>
      <w:r w:rsidR="00A24B60" w:rsidRPr="00D404D5">
        <w:rPr>
          <w:spacing w:val="1"/>
          <w:szCs w:val="20"/>
        </w:rPr>
        <w:t>0</w:t>
      </w:r>
      <w:r w:rsidR="00A24B60" w:rsidRPr="00D404D5">
        <w:rPr>
          <w:szCs w:val="20"/>
        </w:rPr>
        <w:t>0</w:t>
      </w:r>
      <w:r w:rsidR="00A24B60" w:rsidRPr="00D404D5">
        <w:rPr>
          <w:spacing w:val="11"/>
          <w:szCs w:val="20"/>
        </w:rPr>
        <w:t xml:space="preserve"> </w:t>
      </w:r>
      <w:r w:rsidR="00A24B60" w:rsidRPr="00D404D5">
        <w:rPr>
          <w:spacing w:val="2"/>
          <w:szCs w:val="20"/>
        </w:rPr>
        <w:t>f</w:t>
      </w:r>
      <w:r w:rsidR="00A24B60" w:rsidRPr="00D404D5">
        <w:rPr>
          <w:szCs w:val="20"/>
        </w:rPr>
        <w:t>or</w:t>
      </w:r>
      <w:r w:rsidR="00A24B60" w:rsidRPr="00D404D5">
        <w:rPr>
          <w:spacing w:val="19"/>
          <w:szCs w:val="20"/>
        </w:rPr>
        <w:t xml:space="preserve"> </w:t>
      </w:r>
      <w:r w:rsidR="00A24B60" w:rsidRPr="00D404D5">
        <w:rPr>
          <w:szCs w:val="20"/>
        </w:rPr>
        <w:t>e</w:t>
      </w:r>
      <w:r w:rsidR="00A24B60" w:rsidRPr="00D404D5">
        <w:rPr>
          <w:spacing w:val="-1"/>
          <w:szCs w:val="20"/>
        </w:rPr>
        <w:t>a</w:t>
      </w:r>
      <w:r w:rsidR="00A24B60" w:rsidRPr="00D404D5">
        <w:rPr>
          <w:spacing w:val="1"/>
          <w:szCs w:val="20"/>
        </w:rPr>
        <w:t>c</w:t>
      </w:r>
      <w:r w:rsidR="00A24B60" w:rsidRPr="00D404D5">
        <w:rPr>
          <w:szCs w:val="20"/>
        </w:rPr>
        <w:t>h</w:t>
      </w:r>
      <w:r w:rsidR="00A24B60" w:rsidRPr="00D404D5">
        <w:rPr>
          <w:spacing w:val="17"/>
          <w:szCs w:val="20"/>
        </w:rPr>
        <w:t xml:space="preserve"> </w:t>
      </w:r>
      <w:r w:rsidR="00A24B60" w:rsidRPr="00D404D5">
        <w:rPr>
          <w:szCs w:val="20"/>
        </w:rPr>
        <w:t>a</w:t>
      </w:r>
      <w:r w:rsidR="00A24B60" w:rsidRPr="00D404D5">
        <w:rPr>
          <w:spacing w:val="1"/>
          <w:szCs w:val="20"/>
        </w:rPr>
        <w:t>cc</w:t>
      </w:r>
      <w:r w:rsidR="00A24B60" w:rsidRPr="00D404D5">
        <w:rPr>
          <w:spacing w:val="-1"/>
          <w:szCs w:val="20"/>
        </w:rPr>
        <w:t>i</w:t>
      </w:r>
      <w:r w:rsidR="00A24B60" w:rsidRPr="00D404D5">
        <w:rPr>
          <w:szCs w:val="20"/>
        </w:rPr>
        <w:t>d</w:t>
      </w:r>
      <w:r w:rsidR="00A24B60" w:rsidRPr="00D404D5">
        <w:rPr>
          <w:spacing w:val="1"/>
          <w:szCs w:val="20"/>
        </w:rPr>
        <w:t>e</w:t>
      </w:r>
      <w:r w:rsidR="00A24B60" w:rsidRPr="00D404D5">
        <w:rPr>
          <w:szCs w:val="20"/>
        </w:rPr>
        <w:t>nt.  Coverage shall include Bodily Injury and Property Damage Liability for all owned, non-owned, leased, and hired automobiles and contain a Waiver of Subrogation in favor of the Owner.  If pollutants are to be transported, MCS 90 and CA 99 48 endorsements are required on the Auto Liability policy unless the transportation pollution risk is covered under the Contractor’s Pollution Liability insurance policy.</w:t>
      </w:r>
    </w:p>
    <w:p w14:paraId="17B22535" w14:textId="4CE17167" w:rsidR="00A24B60" w:rsidRDefault="000E644E" w:rsidP="00A75985">
      <w:pPr>
        <w:pStyle w:val="Heading2"/>
        <w:numPr>
          <w:ilvl w:val="0"/>
          <w:numId w:val="0"/>
        </w:numPr>
        <w:ind w:left="720"/>
        <w:rPr>
          <w:color w:val="000000"/>
        </w:rPr>
      </w:pPr>
      <w:r>
        <w:rPr>
          <w:szCs w:val="20"/>
        </w:rPr>
        <w:t>15</w:t>
      </w:r>
      <w:r w:rsidR="00A24B60">
        <w:rPr>
          <w:szCs w:val="20"/>
        </w:rPr>
        <w:t>.1.7</w:t>
      </w:r>
      <w:r w:rsidR="00A24B60">
        <w:rPr>
          <w:szCs w:val="20"/>
        </w:rPr>
        <w:tab/>
      </w:r>
      <w:r w:rsidR="00A24B60" w:rsidRPr="00D404D5">
        <w:rPr>
          <w:b/>
          <w:color w:val="000000"/>
          <w:spacing w:val="-1"/>
        </w:rPr>
        <w:t>E</w:t>
      </w:r>
      <w:r w:rsidR="00A24B60" w:rsidRPr="00D404D5">
        <w:rPr>
          <w:b/>
          <w:color w:val="000000"/>
        </w:rPr>
        <w:t>x</w:t>
      </w:r>
      <w:r w:rsidR="00A24B60" w:rsidRPr="00D404D5">
        <w:rPr>
          <w:b/>
          <w:color w:val="000000"/>
          <w:spacing w:val="1"/>
        </w:rPr>
        <w:t>c</w:t>
      </w:r>
      <w:r w:rsidR="00A24B60" w:rsidRPr="00D404D5">
        <w:rPr>
          <w:b/>
          <w:color w:val="000000"/>
        </w:rPr>
        <w:t>e</w:t>
      </w:r>
      <w:r w:rsidR="00A24B60" w:rsidRPr="00D404D5">
        <w:rPr>
          <w:b/>
          <w:color w:val="000000"/>
          <w:spacing w:val="-1"/>
        </w:rPr>
        <w:t>s</w:t>
      </w:r>
      <w:r w:rsidR="00A24B60" w:rsidRPr="00D404D5">
        <w:rPr>
          <w:b/>
          <w:color w:val="000000"/>
        </w:rPr>
        <w:t>s</w:t>
      </w:r>
      <w:r w:rsidR="00A24B60" w:rsidRPr="00D404D5">
        <w:rPr>
          <w:b/>
          <w:color w:val="000000"/>
          <w:spacing w:val="-7"/>
        </w:rPr>
        <w:t xml:space="preserve"> </w:t>
      </w:r>
      <w:r w:rsidR="00A24B60" w:rsidRPr="00D404D5">
        <w:rPr>
          <w:b/>
          <w:color w:val="000000"/>
          <w:spacing w:val="2"/>
        </w:rPr>
        <w:t>o</w:t>
      </w:r>
      <w:r w:rsidR="00A24B60" w:rsidRPr="00D404D5">
        <w:rPr>
          <w:b/>
          <w:color w:val="000000"/>
        </w:rPr>
        <w:t>r</w:t>
      </w:r>
      <w:r w:rsidR="00A24B60" w:rsidRPr="00D404D5">
        <w:rPr>
          <w:b/>
          <w:color w:val="000000"/>
          <w:spacing w:val="-3"/>
        </w:rPr>
        <w:t xml:space="preserve"> </w:t>
      </w:r>
      <w:r w:rsidR="00A24B60" w:rsidRPr="00D404D5">
        <w:rPr>
          <w:b/>
          <w:color w:val="000000"/>
        </w:rPr>
        <w:t>Um</w:t>
      </w:r>
      <w:r w:rsidR="00A24B60" w:rsidRPr="00D404D5">
        <w:rPr>
          <w:b/>
          <w:color w:val="000000"/>
          <w:spacing w:val="3"/>
        </w:rPr>
        <w:t>b</w:t>
      </w:r>
      <w:r w:rsidR="00A24B60" w:rsidRPr="00D404D5">
        <w:rPr>
          <w:b/>
          <w:color w:val="000000"/>
          <w:spacing w:val="-1"/>
        </w:rPr>
        <w:t>r</w:t>
      </w:r>
      <w:r w:rsidR="00A24B60" w:rsidRPr="00D404D5">
        <w:rPr>
          <w:b/>
          <w:color w:val="000000"/>
        </w:rPr>
        <w:t>el</w:t>
      </w:r>
      <w:r w:rsidR="00A24B60" w:rsidRPr="00D404D5">
        <w:rPr>
          <w:b/>
          <w:color w:val="000000"/>
          <w:spacing w:val="1"/>
        </w:rPr>
        <w:t>l</w:t>
      </w:r>
      <w:r w:rsidR="00A24B60" w:rsidRPr="00D404D5">
        <w:rPr>
          <w:b/>
          <w:color w:val="000000"/>
        </w:rPr>
        <w:t>a</w:t>
      </w:r>
      <w:r w:rsidR="00A24B60" w:rsidRPr="00D404D5">
        <w:rPr>
          <w:b/>
          <w:color w:val="000000"/>
          <w:spacing w:val="-9"/>
        </w:rPr>
        <w:t xml:space="preserve"> </w:t>
      </w:r>
      <w:r w:rsidR="00A24B60" w:rsidRPr="00D404D5">
        <w:rPr>
          <w:b/>
          <w:color w:val="000000"/>
        </w:rPr>
        <w:t>Liabi</w:t>
      </w:r>
      <w:r w:rsidR="00A24B60" w:rsidRPr="00D404D5">
        <w:rPr>
          <w:b/>
          <w:color w:val="000000"/>
          <w:spacing w:val="2"/>
        </w:rPr>
        <w:t>l</w:t>
      </w:r>
      <w:r w:rsidR="00A24B60" w:rsidRPr="00D404D5">
        <w:rPr>
          <w:b/>
          <w:color w:val="000000"/>
        </w:rPr>
        <w:t>ity:</w:t>
      </w:r>
      <w:r w:rsidR="00A24B60" w:rsidRPr="00D404D5">
        <w:rPr>
          <w:b/>
          <w:color w:val="000000"/>
          <w:spacing w:val="-7"/>
        </w:rPr>
        <w:t xml:space="preserve"> </w:t>
      </w:r>
      <w:r w:rsidR="00A24B60" w:rsidRPr="00D404D5">
        <w:rPr>
          <w:color w:val="000000"/>
        </w:rPr>
        <w:t xml:space="preserve"> The Contractor must provide minimum Excess or Umbrella Liability coverage limits of $</w:t>
      </w:r>
      <w:r w:rsidR="00A24B60">
        <w:rPr>
          <w:color w:val="000000"/>
        </w:rPr>
        <w:t>4</w:t>
      </w:r>
      <w:r w:rsidR="00A24B60" w:rsidRPr="00D404D5">
        <w:rPr>
          <w:color w:val="000000"/>
        </w:rPr>
        <w:t xml:space="preserve">,000,000 each occurrence in excess of the primary CGL and Automobile liability insurance limits specified in Section </w:t>
      </w:r>
      <w:r w:rsidR="00E645FC">
        <w:rPr>
          <w:color w:val="000000"/>
        </w:rPr>
        <w:t>15</w:t>
      </w:r>
      <w:r w:rsidR="00A24B60">
        <w:rPr>
          <w:color w:val="000000"/>
        </w:rPr>
        <w:t xml:space="preserve">.1.2 and Section </w:t>
      </w:r>
      <w:r w:rsidR="00E645FC">
        <w:rPr>
          <w:color w:val="000000"/>
        </w:rPr>
        <w:t>15</w:t>
      </w:r>
      <w:r w:rsidR="00A24B60">
        <w:rPr>
          <w:color w:val="000000"/>
        </w:rPr>
        <w:t>.1.6.</w:t>
      </w:r>
      <w:r w:rsidR="00A24B60" w:rsidRPr="00D404D5">
        <w:rPr>
          <w:color w:val="000000"/>
        </w:rPr>
        <w:t xml:space="preserve">  The minimum total limits of $</w:t>
      </w:r>
      <w:r w:rsidR="00A24B60">
        <w:rPr>
          <w:color w:val="000000"/>
        </w:rPr>
        <w:t>5</w:t>
      </w:r>
      <w:r w:rsidR="00A24B60" w:rsidRPr="00D404D5">
        <w:rPr>
          <w:color w:val="000000"/>
        </w:rPr>
        <w:t>,000,000 may also be satisfied with primary CGL insurance limits or any combination of primary excess/umbrella limits.</w:t>
      </w:r>
    </w:p>
    <w:p w14:paraId="2623F5D3" w14:textId="44B5E73C" w:rsidR="00A24B60" w:rsidRDefault="000E644E" w:rsidP="00A75985">
      <w:pPr>
        <w:pStyle w:val="Heading2"/>
        <w:numPr>
          <w:ilvl w:val="0"/>
          <w:numId w:val="0"/>
        </w:numPr>
        <w:ind w:left="720"/>
        <w:rPr>
          <w:szCs w:val="20"/>
        </w:rPr>
      </w:pPr>
      <w:r>
        <w:rPr>
          <w:color w:val="000000"/>
        </w:rPr>
        <w:t>15</w:t>
      </w:r>
      <w:r w:rsidR="00A24B60">
        <w:rPr>
          <w:color w:val="000000"/>
        </w:rPr>
        <w:t>.1.8</w:t>
      </w:r>
      <w:r w:rsidR="00A24B60">
        <w:rPr>
          <w:color w:val="000000"/>
        </w:rPr>
        <w:tab/>
      </w:r>
      <w:r w:rsidR="00A24B60" w:rsidRPr="00D404D5">
        <w:rPr>
          <w:b/>
          <w:szCs w:val="20"/>
        </w:rPr>
        <w:t>C</w:t>
      </w:r>
      <w:r w:rsidR="00A24B60" w:rsidRPr="00D404D5">
        <w:rPr>
          <w:b/>
          <w:spacing w:val="1"/>
          <w:szCs w:val="20"/>
        </w:rPr>
        <w:t>o</w:t>
      </w:r>
      <w:r w:rsidR="00A24B60" w:rsidRPr="00D404D5">
        <w:rPr>
          <w:b/>
          <w:szCs w:val="20"/>
        </w:rPr>
        <w:t>n</w:t>
      </w:r>
      <w:r w:rsidR="00A24B60" w:rsidRPr="00D404D5">
        <w:rPr>
          <w:b/>
          <w:spacing w:val="1"/>
          <w:szCs w:val="20"/>
        </w:rPr>
        <w:t>t</w:t>
      </w:r>
      <w:r w:rsidR="00A24B60" w:rsidRPr="00D404D5">
        <w:rPr>
          <w:b/>
          <w:spacing w:val="-1"/>
          <w:szCs w:val="20"/>
        </w:rPr>
        <w:t>r</w:t>
      </w:r>
      <w:r w:rsidR="00A24B60" w:rsidRPr="00D404D5">
        <w:rPr>
          <w:b/>
          <w:szCs w:val="20"/>
        </w:rPr>
        <w:t>a</w:t>
      </w:r>
      <w:r w:rsidR="00A24B60" w:rsidRPr="00D404D5">
        <w:rPr>
          <w:b/>
          <w:spacing w:val="-1"/>
          <w:szCs w:val="20"/>
        </w:rPr>
        <w:t>c</w:t>
      </w:r>
      <w:r w:rsidR="00A24B60" w:rsidRPr="00D404D5">
        <w:rPr>
          <w:b/>
          <w:spacing w:val="1"/>
          <w:szCs w:val="20"/>
        </w:rPr>
        <w:t>t</w:t>
      </w:r>
      <w:r w:rsidR="00A24B60" w:rsidRPr="00D404D5">
        <w:rPr>
          <w:b/>
          <w:szCs w:val="20"/>
        </w:rPr>
        <w:t>o</w:t>
      </w:r>
      <w:r w:rsidR="00A24B60" w:rsidRPr="00D404D5">
        <w:rPr>
          <w:b/>
          <w:spacing w:val="-1"/>
          <w:szCs w:val="20"/>
        </w:rPr>
        <w:t>r</w:t>
      </w:r>
      <w:r w:rsidR="00A24B60" w:rsidRPr="00D404D5">
        <w:rPr>
          <w:b/>
          <w:szCs w:val="20"/>
        </w:rPr>
        <w:t>s</w:t>
      </w:r>
      <w:r w:rsidR="00A24B60" w:rsidRPr="00D404D5">
        <w:rPr>
          <w:b/>
          <w:spacing w:val="42"/>
          <w:szCs w:val="20"/>
        </w:rPr>
        <w:t xml:space="preserve"> </w:t>
      </w:r>
      <w:r w:rsidR="00A24B60" w:rsidRPr="00D404D5">
        <w:rPr>
          <w:b/>
          <w:spacing w:val="-1"/>
          <w:szCs w:val="20"/>
        </w:rPr>
        <w:t>P</w:t>
      </w:r>
      <w:r w:rsidR="00A24B60" w:rsidRPr="00D404D5">
        <w:rPr>
          <w:b/>
          <w:szCs w:val="20"/>
        </w:rPr>
        <w:t>o</w:t>
      </w:r>
      <w:r w:rsidR="00A24B60" w:rsidRPr="00D404D5">
        <w:rPr>
          <w:b/>
          <w:spacing w:val="2"/>
          <w:szCs w:val="20"/>
        </w:rPr>
        <w:t>l</w:t>
      </w:r>
      <w:r w:rsidR="00A24B60" w:rsidRPr="00D404D5">
        <w:rPr>
          <w:b/>
          <w:szCs w:val="20"/>
        </w:rPr>
        <w:t>lu</w:t>
      </w:r>
      <w:r w:rsidR="00A24B60" w:rsidRPr="00D404D5">
        <w:rPr>
          <w:b/>
          <w:spacing w:val="1"/>
          <w:szCs w:val="20"/>
        </w:rPr>
        <w:t>t</w:t>
      </w:r>
      <w:r w:rsidR="00A24B60" w:rsidRPr="00D404D5">
        <w:rPr>
          <w:b/>
          <w:szCs w:val="20"/>
        </w:rPr>
        <w:t>ion</w:t>
      </w:r>
      <w:r w:rsidR="00A24B60" w:rsidRPr="00D404D5">
        <w:rPr>
          <w:b/>
          <w:spacing w:val="42"/>
          <w:szCs w:val="20"/>
        </w:rPr>
        <w:t xml:space="preserve"> </w:t>
      </w:r>
      <w:r w:rsidR="00A24B60" w:rsidRPr="00D404D5">
        <w:rPr>
          <w:b/>
          <w:szCs w:val="20"/>
        </w:rPr>
        <w:t>L</w:t>
      </w:r>
      <w:r w:rsidR="00A24B60" w:rsidRPr="00D404D5">
        <w:rPr>
          <w:b/>
          <w:spacing w:val="2"/>
          <w:szCs w:val="20"/>
        </w:rPr>
        <w:t>i</w:t>
      </w:r>
      <w:r w:rsidR="00A24B60" w:rsidRPr="00D404D5">
        <w:rPr>
          <w:b/>
          <w:szCs w:val="20"/>
        </w:rPr>
        <w:t>abili</w:t>
      </w:r>
      <w:r w:rsidR="00A24B60" w:rsidRPr="00D404D5">
        <w:rPr>
          <w:b/>
          <w:spacing w:val="3"/>
          <w:szCs w:val="20"/>
        </w:rPr>
        <w:t>t</w:t>
      </w:r>
      <w:r w:rsidR="00A24B60" w:rsidRPr="00D404D5">
        <w:rPr>
          <w:b/>
          <w:spacing w:val="-3"/>
          <w:szCs w:val="20"/>
        </w:rPr>
        <w:t>y</w:t>
      </w:r>
      <w:r w:rsidR="00A24B60" w:rsidRPr="00D404D5">
        <w:rPr>
          <w:b/>
          <w:szCs w:val="20"/>
        </w:rPr>
        <w:t xml:space="preserve">:  </w:t>
      </w:r>
      <w:r w:rsidR="00A24B60" w:rsidRPr="00D404D5">
        <w:rPr>
          <w:szCs w:val="20"/>
        </w:rPr>
        <w:t>A</w:t>
      </w:r>
      <w:r w:rsidR="00A24B60" w:rsidRPr="00D404D5">
        <w:rPr>
          <w:spacing w:val="47"/>
          <w:szCs w:val="20"/>
        </w:rPr>
        <w:t xml:space="preserve"> </w:t>
      </w:r>
      <w:r w:rsidR="00A24B60" w:rsidRPr="00D404D5">
        <w:rPr>
          <w:spacing w:val="2"/>
          <w:szCs w:val="20"/>
        </w:rPr>
        <w:t>p</w:t>
      </w:r>
      <w:r w:rsidR="00A24B60" w:rsidRPr="00D404D5">
        <w:rPr>
          <w:szCs w:val="20"/>
        </w:rPr>
        <w:t>o</w:t>
      </w:r>
      <w:r w:rsidR="00A24B60" w:rsidRPr="00D404D5">
        <w:rPr>
          <w:spacing w:val="1"/>
          <w:szCs w:val="20"/>
        </w:rPr>
        <w:t>l</w:t>
      </w:r>
      <w:r w:rsidR="00A24B60" w:rsidRPr="00D404D5">
        <w:rPr>
          <w:spacing w:val="-1"/>
          <w:szCs w:val="20"/>
        </w:rPr>
        <w:t>i</w:t>
      </w:r>
      <w:r w:rsidR="00A24B60" w:rsidRPr="00D404D5">
        <w:rPr>
          <w:spacing w:val="3"/>
          <w:szCs w:val="20"/>
        </w:rPr>
        <w:t>c</w:t>
      </w:r>
      <w:r w:rsidR="00A24B60" w:rsidRPr="00D404D5">
        <w:rPr>
          <w:szCs w:val="20"/>
        </w:rPr>
        <w:t>y</w:t>
      </w:r>
      <w:r w:rsidR="00A24B60" w:rsidRPr="00D404D5">
        <w:rPr>
          <w:spacing w:val="43"/>
          <w:szCs w:val="20"/>
        </w:rPr>
        <w:t xml:space="preserve"> </w:t>
      </w:r>
      <w:r w:rsidR="00A24B60" w:rsidRPr="00D404D5">
        <w:rPr>
          <w:szCs w:val="20"/>
        </w:rPr>
        <w:t>pr</w:t>
      </w:r>
      <w:r w:rsidR="00A24B60" w:rsidRPr="00D404D5">
        <w:rPr>
          <w:spacing w:val="2"/>
          <w:szCs w:val="20"/>
        </w:rPr>
        <w:t>o</w:t>
      </w:r>
      <w:r w:rsidR="00A24B60" w:rsidRPr="00D404D5">
        <w:rPr>
          <w:spacing w:val="-1"/>
          <w:szCs w:val="20"/>
        </w:rPr>
        <w:t>v</w:t>
      </w:r>
      <w:r w:rsidR="00A24B60" w:rsidRPr="00D404D5">
        <w:rPr>
          <w:spacing w:val="1"/>
          <w:szCs w:val="20"/>
        </w:rPr>
        <w:t>i</w:t>
      </w:r>
      <w:r w:rsidR="00A24B60" w:rsidRPr="00D404D5">
        <w:rPr>
          <w:szCs w:val="20"/>
        </w:rPr>
        <w:t>d</w:t>
      </w:r>
      <w:r w:rsidR="00A24B60" w:rsidRPr="00D404D5">
        <w:rPr>
          <w:spacing w:val="-1"/>
          <w:szCs w:val="20"/>
        </w:rPr>
        <w:t>i</w:t>
      </w:r>
      <w:r w:rsidR="00A24B60" w:rsidRPr="00D404D5">
        <w:rPr>
          <w:spacing w:val="2"/>
          <w:szCs w:val="20"/>
        </w:rPr>
        <w:t>n</w:t>
      </w:r>
      <w:r w:rsidR="00A24B60" w:rsidRPr="00D404D5">
        <w:rPr>
          <w:szCs w:val="20"/>
        </w:rPr>
        <w:t>g</w:t>
      </w:r>
      <w:r w:rsidR="00A24B60" w:rsidRPr="00D404D5">
        <w:rPr>
          <w:spacing w:val="41"/>
          <w:szCs w:val="20"/>
        </w:rPr>
        <w:t xml:space="preserve"> </w:t>
      </w:r>
      <w:r w:rsidR="00A24B60" w:rsidRPr="00D404D5">
        <w:rPr>
          <w:spacing w:val="1"/>
          <w:szCs w:val="20"/>
        </w:rPr>
        <w:t>c</w:t>
      </w:r>
      <w:r w:rsidR="00A24B60" w:rsidRPr="00D404D5">
        <w:rPr>
          <w:spacing w:val="2"/>
          <w:szCs w:val="20"/>
        </w:rPr>
        <w:t>o</w:t>
      </w:r>
      <w:r w:rsidR="00A24B60" w:rsidRPr="00D404D5">
        <w:rPr>
          <w:spacing w:val="-1"/>
          <w:szCs w:val="20"/>
        </w:rPr>
        <w:t>v</w:t>
      </w:r>
      <w:r w:rsidR="00A24B60" w:rsidRPr="00D404D5">
        <w:rPr>
          <w:szCs w:val="20"/>
        </w:rPr>
        <w:t>era</w:t>
      </w:r>
      <w:r w:rsidR="00A24B60" w:rsidRPr="00D404D5">
        <w:rPr>
          <w:spacing w:val="2"/>
          <w:szCs w:val="20"/>
        </w:rPr>
        <w:t>g</w:t>
      </w:r>
      <w:r w:rsidR="00A24B60" w:rsidRPr="00D404D5">
        <w:rPr>
          <w:szCs w:val="20"/>
        </w:rPr>
        <w:t>e</w:t>
      </w:r>
      <w:r w:rsidR="00A24B60" w:rsidRPr="00D404D5">
        <w:rPr>
          <w:spacing w:val="41"/>
          <w:szCs w:val="20"/>
        </w:rPr>
        <w:t xml:space="preserve"> </w:t>
      </w:r>
      <w:r w:rsidR="00A24B60" w:rsidRPr="00D404D5">
        <w:rPr>
          <w:spacing w:val="2"/>
          <w:szCs w:val="20"/>
        </w:rPr>
        <w:t>f</w:t>
      </w:r>
      <w:r w:rsidR="00A24B60" w:rsidRPr="00D404D5">
        <w:rPr>
          <w:szCs w:val="20"/>
        </w:rPr>
        <w:t>or</w:t>
      </w:r>
      <w:r w:rsidR="00A24B60" w:rsidRPr="00D404D5">
        <w:rPr>
          <w:spacing w:val="48"/>
          <w:szCs w:val="20"/>
        </w:rPr>
        <w:t xml:space="preserve"> </w:t>
      </w:r>
      <w:r w:rsidR="00A24B60" w:rsidRPr="00D404D5">
        <w:rPr>
          <w:spacing w:val="1"/>
          <w:szCs w:val="20"/>
        </w:rPr>
        <w:t>c</w:t>
      </w:r>
      <w:r w:rsidR="00A24B60" w:rsidRPr="00D404D5">
        <w:rPr>
          <w:spacing w:val="-1"/>
          <w:szCs w:val="20"/>
        </w:rPr>
        <w:t>l</w:t>
      </w:r>
      <w:r w:rsidR="00A24B60" w:rsidRPr="00D404D5">
        <w:rPr>
          <w:spacing w:val="2"/>
          <w:szCs w:val="20"/>
        </w:rPr>
        <w:t>a</w:t>
      </w:r>
      <w:r w:rsidR="00A24B60" w:rsidRPr="00D404D5">
        <w:rPr>
          <w:spacing w:val="-1"/>
          <w:szCs w:val="20"/>
        </w:rPr>
        <w:t>i</w:t>
      </w:r>
      <w:r w:rsidR="00A24B60" w:rsidRPr="00D404D5">
        <w:rPr>
          <w:spacing w:val="4"/>
          <w:szCs w:val="20"/>
        </w:rPr>
        <w:t>m</w:t>
      </w:r>
      <w:r w:rsidR="00A24B60" w:rsidRPr="00D404D5">
        <w:rPr>
          <w:szCs w:val="20"/>
        </w:rPr>
        <w:t>s</w:t>
      </w:r>
      <w:r w:rsidR="00A24B60" w:rsidRPr="00D404D5">
        <w:rPr>
          <w:spacing w:val="-6"/>
          <w:szCs w:val="20"/>
        </w:rPr>
        <w:t xml:space="preserve"> </w:t>
      </w:r>
      <w:r w:rsidR="00A24B60" w:rsidRPr="00D404D5">
        <w:rPr>
          <w:spacing w:val="-1"/>
          <w:szCs w:val="20"/>
        </w:rPr>
        <w:t>i</w:t>
      </w:r>
      <w:r w:rsidR="00A24B60" w:rsidRPr="00D404D5">
        <w:rPr>
          <w:spacing w:val="2"/>
          <w:szCs w:val="20"/>
        </w:rPr>
        <w:t>n</w:t>
      </w:r>
      <w:r w:rsidR="00A24B60" w:rsidRPr="00D404D5">
        <w:rPr>
          <w:spacing w:val="-1"/>
          <w:szCs w:val="20"/>
        </w:rPr>
        <w:t>v</w:t>
      </w:r>
      <w:r w:rsidR="00A24B60" w:rsidRPr="00D404D5">
        <w:rPr>
          <w:szCs w:val="20"/>
        </w:rPr>
        <w:t>o</w:t>
      </w:r>
      <w:r w:rsidR="00A24B60" w:rsidRPr="00D404D5">
        <w:rPr>
          <w:spacing w:val="1"/>
          <w:szCs w:val="20"/>
        </w:rPr>
        <w:t>lv</w:t>
      </w:r>
      <w:r w:rsidR="00A24B60" w:rsidRPr="00D404D5">
        <w:rPr>
          <w:spacing w:val="-1"/>
          <w:szCs w:val="20"/>
        </w:rPr>
        <w:t>i</w:t>
      </w:r>
      <w:r w:rsidR="00A24B60" w:rsidRPr="00D404D5">
        <w:rPr>
          <w:szCs w:val="20"/>
        </w:rPr>
        <w:t>ng</w:t>
      </w:r>
      <w:r w:rsidR="00A24B60" w:rsidRPr="00D404D5">
        <w:rPr>
          <w:spacing w:val="-9"/>
          <w:szCs w:val="20"/>
        </w:rPr>
        <w:t xml:space="preserve"> </w:t>
      </w:r>
      <w:r w:rsidR="00A24B60" w:rsidRPr="00D404D5">
        <w:rPr>
          <w:spacing w:val="1"/>
          <w:szCs w:val="20"/>
        </w:rPr>
        <w:t>r</w:t>
      </w:r>
      <w:r w:rsidR="00A24B60" w:rsidRPr="00D404D5">
        <w:rPr>
          <w:szCs w:val="20"/>
        </w:rPr>
        <w:t>e</w:t>
      </w:r>
      <w:r w:rsidR="00A24B60" w:rsidRPr="00D404D5">
        <w:rPr>
          <w:spacing w:val="4"/>
          <w:szCs w:val="20"/>
        </w:rPr>
        <w:t>m</w:t>
      </w:r>
      <w:r w:rsidR="00A24B60" w:rsidRPr="00D404D5">
        <w:rPr>
          <w:szCs w:val="20"/>
        </w:rPr>
        <w:t>e</w:t>
      </w:r>
      <w:r w:rsidR="00A24B60" w:rsidRPr="00D404D5">
        <w:rPr>
          <w:spacing w:val="-1"/>
          <w:szCs w:val="20"/>
        </w:rPr>
        <w:t>di</w:t>
      </w:r>
      <w:r w:rsidR="00A24B60" w:rsidRPr="00D404D5">
        <w:rPr>
          <w:szCs w:val="20"/>
        </w:rPr>
        <w:t>at</w:t>
      </w:r>
      <w:r w:rsidR="00A24B60" w:rsidRPr="00D404D5">
        <w:rPr>
          <w:spacing w:val="1"/>
          <w:szCs w:val="20"/>
        </w:rPr>
        <w:t>i</w:t>
      </w:r>
      <w:r w:rsidR="00A24B60" w:rsidRPr="00D404D5">
        <w:rPr>
          <w:szCs w:val="20"/>
        </w:rPr>
        <w:t>o</w:t>
      </w:r>
      <w:r w:rsidR="00A24B60" w:rsidRPr="00D404D5">
        <w:rPr>
          <w:spacing w:val="-1"/>
          <w:szCs w:val="20"/>
        </w:rPr>
        <w:t>n, on or off site</w:t>
      </w:r>
      <w:r w:rsidR="00A24B60" w:rsidRPr="00D404D5">
        <w:rPr>
          <w:szCs w:val="20"/>
        </w:rPr>
        <w:t>,</w:t>
      </w:r>
      <w:r w:rsidR="00A24B60" w:rsidRPr="00D404D5">
        <w:rPr>
          <w:spacing w:val="37"/>
          <w:szCs w:val="20"/>
        </w:rPr>
        <w:t xml:space="preserve"> </w:t>
      </w:r>
      <w:r w:rsidR="00A24B60" w:rsidRPr="00D404D5">
        <w:rPr>
          <w:szCs w:val="20"/>
        </w:rPr>
        <w:t>d</w:t>
      </w:r>
      <w:r w:rsidR="00A24B60" w:rsidRPr="00D404D5">
        <w:rPr>
          <w:spacing w:val="-1"/>
          <w:szCs w:val="20"/>
        </w:rPr>
        <w:t>i</w:t>
      </w:r>
      <w:r w:rsidR="00A24B60" w:rsidRPr="00D404D5">
        <w:rPr>
          <w:spacing w:val="1"/>
          <w:szCs w:val="20"/>
        </w:rPr>
        <w:t>s</w:t>
      </w:r>
      <w:r w:rsidR="00A24B60" w:rsidRPr="00D404D5">
        <w:rPr>
          <w:spacing w:val="2"/>
          <w:szCs w:val="20"/>
        </w:rPr>
        <w:t>p</w:t>
      </w:r>
      <w:r w:rsidR="00A24B60" w:rsidRPr="00D404D5">
        <w:rPr>
          <w:szCs w:val="20"/>
        </w:rPr>
        <w:t>o</w:t>
      </w:r>
      <w:r w:rsidR="00A24B60" w:rsidRPr="00D404D5">
        <w:rPr>
          <w:spacing w:val="1"/>
          <w:szCs w:val="20"/>
        </w:rPr>
        <w:t>s</w:t>
      </w:r>
      <w:r w:rsidR="00A24B60" w:rsidRPr="00D404D5">
        <w:rPr>
          <w:szCs w:val="20"/>
        </w:rPr>
        <w:t>a</w:t>
      </w:r>
      <w:r w:rsidR="00A24B60" w:rsidRPr="00D404D5">
        <w:rPr>
          <w:spacing w:val="-1"/>
          <w:szCs w:val="20"/>
        </w:rPr>
        <w:t>l</w:t>
      </w:r>
      <w:r w:rsidR="00A24B60" w:rsidRPr="00D404D5">
        <w:rPr>
          <w:szCs w:val="20"/>
        </w:rPr>
        <w:t>,</w:t>
      </w:r>
      <w:r w:rsidR="00A24B60" w:rsidRPr="00D404D5">
        <w:rPr>
          <w:spacing w:val="40"/>
          <w:szCs w:val="20"/>
        </w:rPr>
        <w:t xml:space="preserve"> </w:t>
      </w:r>
      <w:r w:rsidR="00A24B60" w:rsidRPr="00D404D5">
        <w:rPr>
          <w:szCs w:val="20"/>
        </w:rPr>
        <w:t>or</w:t>
      </w:r>
      <w:r w:rsidR="00A24B60" w:rsidRPr="00D404D5">
        <w:rPr>
          <w:spacing w:val="44"/>
          <w:szCs w:val="20"/>
        </w:rPr>
        <w:t xml:space="preserve"> </w:t>
      </w:r>
      <w:r w:rsidR="00A24B60" w:rsidRPr="00D404D5">
        <w:rPr>
          <w:szCs w:val="20"/>
        </w:rPr>
        <w:t>o</w:t>
      </w:r>
      <w:r w:rsidR="00A24B60" w:rsidRPr="00D404D5">
        <w:rPr>
          <w:spacing w:val="2"/>
          <w:szCs w:val="20"/>
        </w:rPr>
        <w:t>t</w:t>
      </w:r>
      <w:r w:rsidR="00A24B60" w:rsidRPr="00D404D5">
        <w:rPr>
          <w:szCs w:val="20"/>
        </w:rPr>
        <w:t>h</w:t>
      </w:r>
      <w:r w:rsidR="00A24B60" w:rsidRPr="00D404D5">
        <w:rPr>
          <w:spacing w:val="-1"/>
          <w:szCs w:val="20"/>
        </w:rPr>
        <w:t>e</w:t>
      </w:r>
      <w:r w:rsidR="00A24B60" w:rsidRPr="00D404D5">
        <w:rPr>
          <w:szCs w:val="20"/>
        </w:rPr>
        <w:t>r</w:t>
      </w:r>
      <w:r w:rsidR="00A24B60" w:rsidRPr="00D404D5">
        <w:rPr>
          <w:spacing w:val="41"/>
          <w:szCs w:val="20"/>
        </w:rPr>
        <w:t xml:space="preserve"> </w:t>
      </w:r>
      <w:r w:rsidR="00A24B60" w:rsidRPr="00D404D5">
        <w:rPr>
          <w:spacing w:val="2"/>
          <w:szCs w:val="20"/>
        </w:rPr>
        <w:t>h</w:t>
      </w:r>
      <w:r w:rsidR="00A24B60" w:rsidRPr="00D404D5">
        <w:rPr>
          <w:szCs w:val="20"/>
        </w:rPr>
        <w:t>a</w:t>
      </w:r>
      <w:r w:rsidR="00A24B60" w:rsidRPr="00D404D5">
        <w:rPr>
          <w:spacing w:val="-1"/>
          <w:szCs w:val="20"/>
        </w:rPr>
        <w:t>n</w:t>
      </w:r>
      <w:r w:rsidR="00A24B60" w:rsidRPr="00D404D5">
        <w:rPr>
          <w:spacing w:val="2"/>
          <w:szCs w:val="20"/>
        </w:rPr>
        <w:t>d</w:t>
      </w:r>
      <w:r w:rsidR="00A24B60" w:rsidRPr="00D404D5">
        <w:rPr>
          <w:spacing w:val="-1"/>
          <w:szCs w:val="20"/>
        </w:rPr>
        <w:t>l</w:t>
      </w:r>
      <w:r w:rsidR="00A24B60" w:rsidRPr="00D404D5">
        <w:rPr>
          <w:spacing w:val="1"/>
          <w:szCs w:val="20"/>
        </w:rPr>
        <w:t>i</w:t>
      </w:r>
      <w:r w:rsidR="00A24B60" w:rsidRPr="00D404D5">
        <w:rPr>
          <w:szCs w:val="20"/>
        </w:rPr>
        <w:t>ng</w:t>
      </w:r>
      <w:r w:rsidR="00A24B60" w:rsidRPr="00D404D5">
        <w:rPr>
          <w:spacing w:val="39"/>
          <w:szCs w:val="20"/>
        </w:rPr>
        <w:t xml:space="preserve"> </w:t>
      </w:r>
      <w:r w:rsidR="00A24B60" w:rsidRPr="00D404D5">
        <w:rPr>
          <w:szCs w:val="20"/>
        </w:rPr>
        <w:t>of</w:t>
      </w:r>
      <w:r w:rsidR="00A24B60" w:rsidRPr="00D404D5">
        <w:rPr>
          <w:spacing w:val="45"/>
          <w:szCs w:val="20"/>
        </w:rPr>
        <w:t xml:space="preserve"> </w:t>
      </w:r>
      <w:r w:rsidR="00A24B60" w:rsidRPr="00D404D5">
        <w:rPr>
          <w:szCs w:val="20"/>
        </w:rPr>
        <w:t>p</w:t>
      </w:r>
      <w:r w:rsidR="00A24B60" w:rsidRPr="00D404D5">
        <w:rPr>
          <w:spacing w:val="-1"/>
          <w:szCs w:val="20"/>
        </w:rPr>
        <w:t>o</w:t>
      </w:r>
      <w:r w:rsidR="00A24B60" w:rsidRPr="00D404D5">
        <w:rPr>
          <w:spacing w:val="1"/>
          <w:szCs w:val="20"/>
        </w:rPr>
        <w:t>l</w:t>
      </w:r>
      <w:r w:rsidR="00A24B60" w:rsidRPr="00D404D5">
        <w:rPr>
          <w:spacing w:val="-1"/>
          <w:szCs w:val="20"/>
        </w:rPr>
        <w:t>l</w:t>
      </w:r>
      <w:r w:rsidR="00A24B60" w:rsidRPr="00D404D5">
        <w:rPr>
          <w:spacing w:val="2"/>
          <w:szCs w:val="20"/>
        </w:rPr>
        <w:t>u</w:t>
      </w:r>
      <w:r w:rsidR="00A24B60" w:rsidRPr="00D404D5">
        <w:rPr>
          <w:szCs w:val="20"/>
        </w:rPr>
        <w:t>ta</w:t>
      </w:r>
      <w:r w:rsidR="00A24B60" w:rsidRPr="00D404D5">
        <w:rPr>
          <w:spacing w:val="-1"/>
          <w:szCs w:val="20"/>
        </w:rPr>
        <w:t>n</w:t>
      </w:r>
      <w:r w:rsidR="00A24B60" w:rsidRPr="00D404D5">
        <w:rPr>
          <w:szCs w:val="20"/>
        </w:rPr>
        <w:t>ts, including investigation,</w:t>
      </w:r>
      <w:r w:rsidR="00A24B60" w:rsidRPr="00D404D5">
        <w:rPr>
          <w:spacing w:val="40"/>
          <w:szCs w:val="20"/>
        </w:rPr>
        <w:t xml:space="preserve"> </w:t>
      </w:r>
      <w:r w:rsidR="00A24B60" w:rsidRPr="00D404D5">
        <w:rPr>
          <w:szCs w:val="20"/>
        </w:rPr>
        <w:t>aris</w:t>
      </w:r>
      <w:r w:rsidR="00A24B60" w:rsidRPr="00D404D5">
        <w:rPr>
          <w:spacing w:val="-1"/>
          <w:szCs w:val="20"/>
        </w:rPr>
        <w:t>i</w:t>
      </w:r>
      <w:r w:rsidR="00A24B60" w:rsidRPr="00D404D5">
        <w:rPr>
          <w:spacing w:val="2"/>
          <w:szCs w:val="20"/>
        </w:rPr>
        <w:t>n</w:t>
      </w:r>
      <w:r w:rsidR="00A24B60" w:rsidRPr="00D404D5">
        <w:rPr>
          <w:szCs w:val="20"/>
        </w:rPr>
        <w:t>g</w:t>
      </w:r>
      <w:r w:rsidR="00A24B60" w:rsidRPr="00D404D5">
        <w:rPr>
          <w:spacing w:val="39"/>
          <w:szCs w:val="20"/>
        </w:rPr>
        <w:t xml:space="preserve"> </w:t>
      </w:r>
      <w:r w:rsidR="00A24B60" w:rsidRPr="00D404D5">
        <w:rPr>
          <w:spacing w:val="2"/>
          <w:szCs w:val="20"/>
        </w:rPr>
        <w:t>o</w:t>
      </w:r>
      <w:r w:rsidR="00A24B60" w:rsidRPr="00D404D5">
        <w:rPr>
          <w:szCs w:val="20"/>
        </w:rPr>
        <w:t>ut</w:t>
      </w:r>
      <w:r w:rsidR="00A24B60" w:rsidRPr="00D404D5">
        <w:rPr>
          <w:spacing w:val="44"/>
          <w:szCs w:val="20"/>
        </w:rPr>
        <w:t xml:space="preserve"> </w:t>
      </w:r>
      <w:r w:rsidR="00A24B60" w:rsidRPr="00D404D5">
        <w:rPr>
          <w:szCs w:val="20"/>
        </w:rPr>
        <w:t>of</w:t>
      </w:r>
      <w:r w:rsidR="00A24B60" w:rsidRPr="00D404D5">
        <w:rPr>
          <w:spacing w:val="45"/>
          <w:szCs w:val="20"/>
        </w:rPr>
        <w:t xml:space="preserve"> </w:t>
      </w:r>
      <w:r w:rsidR="00A24B60" w:rsidRPr="00D404D5">
        <w:rPr>
          <w:szCs w:val="20"/>
        </w:rPr>
        <w:t>De</w:t>
      </w:r>
      <w:r w:rsidR="00A24B60" w:rsidRPr="00D404D5">
        <w:rPr>
          <w:spacing w:val="1"/>
          <w:szCs w:val="20"/>
        </w:rPr>
        <w:t>s</w:t>
      </w:r>
      <w:r w:rsidR="00A24B60" w:rsidRPr="00D404D5">
        <w:rPr>
          <w:spacing w:val="-1"/>
          <w:szCs w:val="20"/>
        </w:rPr>
        <w:t>i</w:t>
      </w:r>
      <w:r w:rsidR="00A24B60" w:rsidRPr="00D404D5">
        <w:rPr>
          <w:szCs w:val="20"/>
        </w:rPr>
        <w:t>g</w:t>
      </w:r>
      <w:r w:rsidR="00A24B60" w:rsidRPr="00D404D5">
        <w:rPr>
          <w:spacing w:val="9"/>
          <w:szCs w:val="20"/>
        </w:rPr>
        <w:t>n</w:t>
      </w:r>
      <w:r w:rsidR="00A24B60" w:rsidRPr="00D404D5">
        <w:rPr>
          <w:szCs w:val="20"/>
        </w:rPr>
        <w:t>-</w:t>
      </w:r>
      <w:r w:rsidR="00A24B60" w:rsidRPr="00D404D5">
        <w:rPr>
          <w:spacing w:val="-7"/>
          <w:szCs w:val="20"/>
        </w:rPr>
        <w:t xml:space="preserve"> </w:t>
      </w:r>
      <w:r w:rsidR="00A24B60" w:rsidRPr="00D404D5">
        <w:rPr>
          <w:spacing w:val="-1"/>
          <w:szCs w:val="20"/>
        </w:rPr>
        <w:t>B</w:t>
      </w:r>
      <w:r w:rsidR="00A24B60" w:rsidRPr="00D404D5">
        <w:rPr>
          <w:szCs w:val="20"/>
        </w:rPr>
        <w:t>u</w:t>
      </w:r>
      <w:r w:rsidR="00A24B60" w:rsidRPr="00D404D5">
        <w:rPr>
          <w:spacing w:val="1"/>
          <w:szCs w:val="20"/>
        </w:rPr>
        <w:t>i</w:t>
      </w:r>
      <w:r w:rsidR="00A24B60" w:rsidRPr="00D404D5">
        <w:rPr>
          <w:spacing w:val="-1"/>
          <w:szCs w:val="20"/>
        </w:rPr>
        <w:t>l</w:t>
      </w:r>
      <w:r w:rsidR="00A24B60" w:rsidRPr="00D404D5">
        <w:rPr>
          <w:spacing w:val="2"/>
          <w:szCs w:val="20"/>
        </w:rPr>
        <w:t>d</w:t>
      </w:r>
      <w:r w:rsidR="00A24B60" w:rsidRPr="00D404D5">
        <w:rPr>
          <w:szCs w:val="20"/>
        </w:rPr>
        <w:t xml:space="preserve">er’s </w:t>
      </w:r>
      <w:r w:rsidR="00A24B60" w:rsidRPr="00D404D5">
        <w:rPr>
          <w:spacing w:val="2"/>
          <w:szCs w:val="20"/>
        </w:rPr>
        <w:t>o</w:t>
      </w:r>
      <w:r w:rsidR="00A24B60" w:rsidRPr="00D404D5">
        <w:rPr>
          <w:szCs w:val="20"/>
        </w:rPr>
        <w:t>p</w:t>
      </w:r>
      <w:r w:rsidR="00A24B60" w:rsidRPr="00D404D5">
        <w:rPr>
          <w:spacing w:val="-1"/>
          <w:szCs w:val="20"/>
        </w:rPr>
        <w:t>e</w:t>
      </w:r>
      <w:r w:rsidR="00A24B60" w:rsidRPr="00D404D5">
        <w:rPr>
          <w:spacing w:val="1"/>
          <w:szCs w:val="20"/>
        </w:rPr>
        <w:t>r</w:t>
      </w:r>
      <w:r w:rsidR="00A24B60" w:rsidRPr="00D404D5">
        <w:rPr>
          <w:szCs w:val="20"/>
        </w:rPr>
        <w:t>a</w:t>
      </w:r>
      <w:r w:rsidR="00A24B60" w:rsidRPr="00D404D5">
        <w:rPr>
          <w:spacing w:val="2"/>
          <w:szCs w:val="20"/>
        </w:rPr>
        <w:t>t</w:t>
      </w:r>
      <w:r w:rsidR="00A24B60" w:rsidRPr="00D404D5">
        <w:rPr>
          <w:spacing w:val="-1"/>
          <w:szCs w:val="20"/>
        </w:rPr>
        <w:t>i</w:t>
      </w:r>
      <w:r w:rsidR="00A24B60" w:rsidRPr="00D404D5">
        <w:rPr>
          <w:szCs w:val="20"/>
        </w:rPr>
        <w:t>o</w:t>
      </w:r>
      <w:r w:rsidR="00A24B60" w:rsidRPr="00D404D5">
        <w:rPr>
          <w:spacing w:val="-1"/>
          <w:szCs w:val="20"/>
        </w:rPr>
        <w:t>n</w:t>
      </w:r>
      <w:r w:rsidR="00A24B60" w:rsidRPr="00D404D5">
        <w:rPr>
          <w:spacing w:val="22"/>
          <w:szCs w:val="20"/>
        </w:rPr>
        <w:t xml:space="preserve">s, or made worse, including vicarious liability of subcontractors at every tier, </w:t>
      </w:r>
      <w:r w:rsidR="00A24B60" w:rsidRPr="00D404D5">
        <w:rPr>
          <w:spacing w:val="2"/>
          <w:szCs w:val="20"/>
        </w:rPr>
        <w:t>f</w:t>
      </w:r>
      <w:r w:rsidR="00A24B60" w:rsidRPr="00D404D5">
        <w:rPr>
          <w:spacing w:val="1"/>
          <w:szCs w:val="20"/>
        </w:rPr>
        <w:t>r</w:t>
      </w:r>
      <w:r w:rsidR="00A24B60" w:rsidRPr="00D404D5">
        <w:rPr>
          <w:spacing w:val="-3"/>
          <w:szCs w:val="20"/>
        </w:rPr>
        <w:t>o</w:t>
      </w:r>
      <w:r w:rsidR="00A24B60" w:rsidRPr="00D404D5">
        <w:rPr>
          <w:szCs w:val="20"/>
        </w:rPr>
        <w:t>m</w:t>
      </w:r>
      <w:r w:rsidR="00A24B60" w:rsidRPr="00D404D5">
        <w:rPr>
          <w:spacing w:val="21"/>
          <w:szCs w:val="20"/>
        </w:rPr>
        <w:t xml:space="preserve"> </w:t>
      </w:r>
      <w:r w:rsidR="00A24B60" w:rsidRPr="00D404D5">
        <w:rPr>
          <w:szCs w:val="20"/>
        </w:rPr>
        <w:t>the tr</w:t>
      </w:r>
      <w:r w:rsidR="00A24B60" w:rsidRPr="00D404D5">
        <w:rPr>
          <w:spacing w:val="2"/>
          <w:szCs w:val="20"/>
        </w:rPr>
        <w:t>a</w:t>
      </w:r>
      <w:r w:rsidR="00A24B60" w:rsidRPr="00D404D5">
        <w:rPr>
          <w:szCs w:val="20"/>
        </w:rPr>
        <w:t>n</w:t>
      </w:r>
      <w:r w:rsidR="00A24B60" w:rsidRPr="00D404D5">
        <w:rPr>
          <w:spacing w:val="1"/>
          <w:szCs w:val="20"/>
        </w:rPr>
        <w:t>s</w:t>
      </w:r>
      <w:r w:rsidR="00A24B60" w:rsidRPr="00D404D5">
        <w:rPr>
          <w:szCs w:val="20"/>
        </w:rPr>
        <w:t>p</w:t>
      </w:r>
      <w:r w:rsidR="00A24B60" w:rsidRPr="00D404D5">
        <w:rPr>
          <w:spacing w:val="-1"/>
          <w:szCs w:val="20"/>
        </w:rPr>
        <w:t>o</w:t>
      </w:r>
      <w:r w:rsidR="00A24B60" w:rsidRPr="00D404D5">
        <w:rPr>
          <w:spacing w:val="1"/>
          <w:szCs w:val="20"/>
        </w:rPr>
        <w:t>r</w:t>
      </w:r>
      <w:r w:rsidR="00A24B60" w:rsidRPr="00D404D5">
        <w:rPr>
          <w:spacing w:val="2"/>
          <w:szCs w:val="20"/>
        </w:rPr>
        <w:t>t</w:t>
      </w:r>
      <w:r w:rsidR="00A24B60" w:rsidRPr="00D404D5">
        <w:rPr>
          <w:szCs w:val="20"/>
        </w:rPr>
        <w:t>at</w:t>
      </w:r>
      <w:r w:rsidR="00A24B60" w:rsidRPr="00D404D5">
        <w:rPr>
          <w:spacing w:val="-2"/>
          <w:szCs w:val="20"/>
        </w:rPr>
        <w:t>i</w:t>
      </w:r>
      <w:r w:rsidR="00A24B60" w:rsidRPr="00D404D5">
        <w:rPr>
          <w:spacing w:val="2"/>
          <w:szCs w:val="20"/>
        </w:rPr>
        <w:t>o</w:t>
      </w:r>
      <w:r w:rsidR="00A24B60" w:rsidRPr="00D404D5">
        <w:rPr>
          <w:szCs w:val="20"/>
        </w:rPr>
        <w:t>n</w:t>
      </w:r>
      <w:r w:rsidR="00A24B60" w:rsidRPr="00D404D5">
        <w:rPr>
          <w:spacing w:val="8"/>
          <w:szCs w:val="20"/>
        </w:rPr>
        <w:t xml:space="preserve"> </w:t>
      </w:r>
      <w:r w:rsidR="00A24B60" w:rsidRPr="00D404D5">
        <w:rPr>
          <w:szCs w:val="20"/>
        </w:rPr>
        <w:t xml:space="preserve">of </w:t>
      </w:r>
      <w:r w:rsidR="00A24B60" w:rsidRPr="00D404D5">
        <w:rPr>
          <w:spacing w:val="2"/>
          <w:szCs w:val="20"/>
        </w:rPr>
        <w:t>ha</w:t>
      </w:r>
      <w:r w:rsidR="00A24B60" w:rsidRPr="00D404D5">
        <w:rPr>
          <w:spacing w:val="-1"/>
          <w:szCs w:val="20"/>
        </w:rPr>
        <w:t>z</w:t>
      </w:r>
      <w:r w:rsidR="00A24B60" w:rsidRPr="00D404D5">
        <w:rPr>
          <w:szCs w:val="20"/>
        </w:rPr>
        <w:t xml:space="preserve">ardous </w:t>
      </w:r>
      <w:r w:rsidR="00A24B60" w:rsidRPr="00D404D5">
        <w:rPr>
          <w:spacing w:val="12"/>
          <w:szCs w:val="20"/>
        </w:rPr>
        <w:t>materials</w:t>
      </w:r>
      <w:r w:rsidR="00A24B60" w:rsidRPr="00D404D5">
        <w:rPr>
          <w:szCs w:val="20"/>
        </w:rPr>
        <w:t>; or</w:t>
      </w:r>
      <w:r w:rsidR="00A24B60" w:rsidRPr="00D404D5">
        <w:rPr>
          <w:spacing w:val="-2"/>
          <w:szCs w:val="20"/>
        </w:rPr>
        <w:t xml:space="preserve"> </w:t>
      </w:r>
      <w:r w:rsidR="00A24B60" w:rsidRPr="00D404D5">
        <w:rPr>
          <w:spacing w:val="-1"/>
          <w:szCs w:val="20"/>
        </w:rPr>
        <w:t>i</w:t>
      </w:r>
      <w:r w:rsidR="00A24B60" w:rsidRPr="00D404D5">
        <w:rPr>
          <w:spacing w:val="2"/>
          <w:szCs w:val="20"/>
        </w:rPr>
        <w:t>n</w:t>
      </w:r>
      <w:r w:rsidR="00A24B60" w:rsidRPr="00D404D5">
        <w:rPr>
          <w:spacing w:val="-1"/>
          <w:szCs w:val="20"/>
        </w:rPr>
        <w:t>v</w:t>
      </w:r>
      <w:r w:rsidR="00A24B60" w:rsidRPr="00D404D5">
        <w:rPr>
          <w:szCs w:val="20"/>
        </w:rPr>
        <w:t>o</w:t>
      </w:r>
      <w:r w:rsidR="00A24B60" w:rsidRPr="00D404D5">
        <w:rPr>
          <w:spacing w:val="1"/>
          <w:szCs w:val="20"/>
        </w:rPr>
        <w:t>lv</w:t>
      </w:r>
      <w:r w:rsidR="00A24B60" w:rsidRPr="00D404D5">
        <w:rPr>
          <w:spacing w:val="-1"/>
          <w:szCs w:val="20"/>
        </w:rPr>
        <w:t>i</w:t>
      </w:r>
      <w:r w:rsidR="00A24B60" w:rsidRPr="00D404D5">
        <w:rPr>
          <w:szCs w:val="20"/>
        </w:rPr>
        <w:t>ng</w:t>
      </w:r>
      <w:r w:rsidR="00A24B60" w:rsidRPr="00D404D5">
        <w:rPr>
          <w:spacing w:val="39"/>
          <w:szCs w:val="20"/>
        </w:rPr>
        <w:t xml:space="preserve"> </w:t>
      </w:r>
      <w:r w:rsidR="00A24B60" w:rsidRPr="00D404D5">
        <w:rPr>
          <w:spacing w:val="1"/>
          <w:szCs w:val="20"/>
        </w:rPr>
        <w:t>r</w:t>
      </w:r>
      <w:r w:rsidR="00A24B60" w:rsidRPr="00D404D5">
        <w:rPr>
          <w:szCs w:val="20"/>
        </w:rPr>
        <w:t>e</w:t>
      </w:r>
      <w:r w:rsidR="00A24B60" w:rsidRPr="00D404D5">
        <w:rPr>
          <w:spacing w:val="4"/>
          <w:szCs w:val="20"/>
        </w:rPr>
        <w:t>m</w:t>
      </w:r>
      <w:r w:rsidR="00A24B60" w:rsidRPr="00D404D5">
        <w:rPr>
          <w:szCs w:val="20"/>
        </w:rPr>
        <w:t>e</w:t>
      </w:r>
      <w:r w:rsidR="00A24B60" w:rsidRPr="00D404D5">
        <w:rPr>
          <w:spacing w:val="-1"/>
          <w:szCs w:val="20"/>
        </w:rPr>
        <w:t>di</w:t>
      </w:r>
      <w:r w:rsidR="00A24B60" w:rsidRPr="00D404D5">
        <w:rPr>
          <w:szCs w:val="20"/>
        </w:rPr>
        <w:t>a</w:t>
      </w:r>
      <w:r w:rsidR="00A24B60" w:rsidRPr="00D404D5">
        <w:rPr>
          <w:spacing w:val="2"/>
          <w:szCs w:val="20"/>
        </w:rPr>
        <w:t>t</w:t>
      </w:r>
      <w:r w:rsidR="00A24B60" w:rsidRPr="00D404D5">
        <w:rPr>
          <w:spacing w:val="-1"/>
          <w:szCs w:val="20"/>
        </w:rPr>
        <w:t>i</w:t>
      </w:r>
      <w:r w:rsidR="00A24B60" w:rsidRPr="00D404D5">
        <w:rPr>
          <w:spacing w:val="2"/>
          <w:szCs w:val="20"/>
        </w:rPr>
        <w:t>o</w:t>
      </w:r>
      <w:r w:rsidR="00A24B60" w:rsidRPr="00D404D5">
        <w:rPr>
          <w:szCs w:val="20"/>
        </w:rPr>
        <w:t>n,</w:t>
      </w:r>
      <w:r w:rsidR="00A24B60" w:rsidRPr="00D404D5">
        <w:rPr>
          <w:spacing w:val="-9"/>
          <w:szCs w:val="20"/>
        </w:rPr>
        <w:t xml:space="preserve"> </w:t>
      </w:r>
      <w:r w:rsidR="00A24B60" w:rsidRPr="00D404D5">
        <w:rPr>
          <w:szCs w:val="20"/>
        </w:rPr>
        <w:t>a</w:t>
      </w:r>
      <w:r w:rsidR="00A24B60" w:rsidRPr="00D404D5">
        <w:rPr>
          <w:spacing w:val="1"/>
          <w:szCs w:val="20"/>
        </w:rPr>
        <w:t>b</w:t>
      </w:r>
      <w:r w:rsidR="00A24B60" w:rsidRPr="00D404D5">
        <w:rPr>
          <w:spacing w:val="2"/>
          <w:szCs w:val="20"/>
        </w:rPr>
        <w:t>a</w:t>
      </w:r>
      <w:r w:rsidR="00A24B60" w:rsidRPr="00D404D5">
        <w:rPr>
          <w:szCs w:val="20"/>
        </w:rPr>
        <w:t>te</w:t>
      </w:r>
      <w:r w:rsidR="00A24B60" w:rsidRPr="00D404D5">
        <w:rPr>
          <w:spacing w:val="4"/>
          <w:szCs w:val="20"/>
        </w:rPr>
        <w:t>m</w:t>
      </w:r>
      <w:r w:rsidR="00A24B60" w:rsidRPr="00D404D5">
        <w:rPr>
          <w:szCs w:val="20"/>
        </w:rPr>
        <w:t>e</w:t>
      </w:r>
      <w:r w:rsidR="00A24B60" w:rsidRPr="00D404D5">
        <w:rPr>
          <w:spacing w:val="-1"/>
          <w:szCs w:val="20"/>
        </w:rPr>
        <w:t>n</w:t>
      </w:r>
      <w:r w:rsidR="00A24B60" w:rsidRPr="00D404D5">
        <w:rPr>
          <w:szCs w:val="20"/>
        </w:rPr>
        <w:t>t,</w:t>
      </w:r>
      <w:r w:rsidR="00A24B60" w:rsidRPr="00D404D5">
        <w:rPr>
          <w:spacing w:val="37"/>
          <w:szCs w:val="20"/>
        </w:rPr>
        <w:t xml:space="preserve"> </w:t>
      </w:r>
      <w:r w:rsidR="00A24B60" w:rsidRPr="00D404D5">
        <w:rPr>
          <w:spacing w:val="1"/>
          <w:szCs w:val="20"/>
        </w:rPr>
        <w:t>r</w:t>
      </w:r>
      <w:r w:rsidR="00A24B60" w:rsidRPr="00D404D5">
        <w:rPr>
          <w:szCs w:val="20"/>
        </w:rPr>
        <w:t>e</w:t>
      </w:r>
      <w:r w:rsidR="00A24B60" w:rsidRPr="00D404D5">
        <w:rPr>
          <w:spacing w:val="-1"/>
          <w:szCs w:val="20"/>
        </w:rPr>
        <w:t>p</w:t>
      </w:r>
      <w:r w:rsidR="00A24B60" w:rsidRPr="00D404D5">
        <w:rPr>
          <w:szCs w:val="20"/>
        </w:rPr>
        <w:t>a</w:t>
      </w:r>
      <w:r w:rsidR="00A24B60" w:rsidRPr="00D404D5">
        <w:rPr>
          <w:spacing w:val="-1"/>
          <w:szCs w:val="20"/>
        </w:rPr>
        <w:t>i</w:t>
      </w:r>
      <w:r w:rsidR="00A24B60" w:rsidRPr="00D404D5">
        <w:rPr>
          <w:spacing w:val="1"/>
          <w:szCs w:val="20"/>
        </w:rPr>
        <w:t>r</w:t>
      </w:r>
      <w:r w:rsidR="00A24B60" w:rsidRPr="00D404D5">
        <w:rPr>
          <w:szCs w:val="20"/>
        </w:rPr>
        <w:t>,</w:t>
      </w:r>
      <w:r w:rsidR="00A24B60" w:rsidRPr="00D404D5">
        <w:rPr>
          <w:spacing w:val="42"/>
          <w:szCs w:val="20"/>
        </w:rPr>
        <w:t xml:space="preserve"> </w:t>
      </w:r>
      <w:r w:rsidR="00A24B60" w:rsidRPr="00D404D5">
        <w:rPr>
          <w:spacing w:val="4"/>
          <w:szCs w:val="20"/>
        </w:rPr>
        <w:t>m</w:t>
      </w:r>
      <w:r w:rsidR="00A24B60" w:rsidRPr="00D404D5">
        <w:rPr>
          <w:szCs w:val="20"/>
        </w:rPr>
        <w:t>a</w:t>
      </w:r>
      <w:r w:rsidR="00A24B60" w:rsidRPr="00D404D5">
        <w:rPr>
          <w:spacing w:val="-1"/>
          <w:szCs w:val="20"/>
        </w:rPr>
        <w:t>i</w:t>
      </w:r>
      <w:r w:rsidR="00A24B60" w:rsidRPr="00D404D5">
        <w:rPr>
          <w:szCs w:val="20"/>
        </w:rPr>
        <w:t>nt</w:t>
      </w:r>
      <w:r w:rsidR="00A24B60" w:rsidRPr="00D404D5">
        <w:rPr>
          <w:spacing w:val="1"/>
          <w:szCs w:val="20"/>
        </w:rPr>
        <w:t>e</w:t>
      </w:r>
      <w:r w:rsidR="00A24B60" w:rsidRPr="00D404D5">
        <w:rPr>
          <w:szCs w:val="20"/>
        </w:rPr>
        <w:t>n</w:t>
      </w:r>
      <w:r w:rsidR="00A24B60" w:rsidRPr="00D404D5">
        <w:rPr>
          <w:spacing w:val="-1"/>
          <w:szCs w:val="20"/>
        </w:rPr>
        <w:t>a</w:t>
      </w:r>
      <w:r w:rsidR="00A24B60" w:rsidRPr="00D404D5">
        <w:rPr>
          <w:spacing w:val="2"/>
          <w:szCs w:val="20"/>
        </w:rPr>
        <w:t>n</w:t>
      </w:r>
      <w:r w:rsidR="00A24B60" w:rsidRPr="00D404D5">
        <w:rPr>
          <w:spacing w:val="1"/>
          <w:szCs w:val="20"/>
        </w:rPr>
        <w:t>c</w:t>
      </w:r>
      <w:r w:rsidR="00A24B60" w:rsidRPr="00D404D5">
        <w:rPr>
          <w:szCs w:val="20"/>
        </w:rPr>
        <w:t>e</w:t>
      </w:r>
      <w:r w:rsidR="00A24B60" w:rsidRPr="00D404D5">
        <w:rPr>
          <w:spacing w:val="35"/>
          <w:szCs w:val="20"/>
        </w:rPr>
        <w:t xml:space="preserve"> </w:t>
      </w:r>
      <w:r w:rsidR="00A24B60" w:rsidRPr="00D404D5">
        <w:rPr>
          <w:szCs w:val="20"/>
        </w:rPr>
        <w:t>or</w:t>
      </w:r>
      <w:r w:rsidR="00A24B60" w:rsidRPr="00D404D5">
        <w:rPr>
          <w:spacing w:val="46"/>
          <w:szCs w:val="20"/>
        </w:rPr>
        <w:t xml:space="preserve"> </w:t>
      </w:r>
      <w:r w:rsidR="00A24B60" w:rsidRPr="00D404D5">
        <w:rPr>
          <w:szCs w:val="20"/>
        </w:rPr>
        <w:t>ot</w:t>
      </w:r>
      <w:r w:rsidR="00A24B60" w:rsidRPr="00D404D5">
        <w:rPr>
          <w:spacing w:val="-1"/>
          <w:szCs w:val="20"/>
        </w:rPr>
        <w:t>h</w:t>
      </w:r>
      <w:r w:rsidR="00A24B60" w:rsidRPr="00D404D5">
        <w:rPr>
          <w:szCs w:val="20"/>
        </w:rPr>
        <w:t>er</w:t>
      </w:r>
      <w:r w:rsidR="00A24B60" w:rsidRPr="00D404D5">
        <w:rPr>
          <w:spacing w:val="46"/>
          <w:szCs w:val="20"/>
        </w:rPr>
        <w:t xml:space="preserve"> </w:t>
      </w:r>
      <w:r w:rsidR="00A24B60" w:rsidRPr="00D404D5">
        <w:rPr>
          <w:spacing w:val="-2"/>
          <w:szCs w:val="20"/>
        </w:rPr>
        <w:t>w</w:t>
      </w:r>
      <w:r w:rsidR="00A24B60" w:rsidRPr="00D404D5">
        <w:rPr>
          <w:szCs w:val="20"/>
        </w:rPr>
        <w:t>ork</w:t>
      </w:r>
      <w:r w:rsidR="00A24B60" w:rsidRPr="00D404D5">
        <w:rPr>
          <w:spacing w:val="47"/>
          <w:szCs w:val="20"/>
        </w:rPr>
        <w:t xml:space="preserve"> </w:t>
      </w:r>
      <w:r w:rsidR="00A24B60" w:rsidRPr="00D404D5">
        <w:rPr>
          <w:spacing w:val="-2"/>
          <w:szCs w:val="20"/>
        </w:rPr>
        <w:t>w</w:t>
      </w:r>
      <w:r w:rsidR="00A24B60" w:rsidRPr="00D404D5">
        <w:rPr>
          <w:spacing w:val="1"/>
          <w:szCs w:val="20"/>
        </w:rPr>
        <w:t>i</w:t>
      </w:r>
      <w:r w:rsidR="00A24B60" w:rsidRPr="00D404D5">
        <w:rPr>
          <w:szCs w:val="20"/>
        </w:rPr>
        <w:t>th</w:t>
      </w:r>
      <w:r w:rsidR="00A24B60" w:rsidRPr="00D404D5">
        <w:rPr>
          <w:spacing w:val="43"/>
          <w:szCs w:val="20"/>
        </w:rPr>
        <w:t xml:space="preserve"> </w:t>
      </w:r>
      <w:r w:rsidR="00A24B60" w:rsidRPr="00D404D5">
        <w:rPr>
          <w:spacing w:val="1"/>
          <w:szCs w:val="20"/>
        </w:rPr>
        <w:t>l</w:t>
      </w:r>
      <w:r w:rsidR="00A24B60" w:rsidRPr="00D404D5">
        <w:rPr>
          <w:szCs w:val="20"/>
        </w:rPr>
        <w:t>e</w:t>
      </w:r>
      <w:r w:rsidR="00A24B60" w:rsidRPr="00D404D5">
        <w:rPr>
          <w:spacing w:val="1"/>
          <w:szCs w:val="20"/>
        </w:rPr>
        <w:t>a</w:t>
      </w:r>
      <w:r w:rsidR="00A24B60" w:rsidRPr="00D404D5">
        <w:rPr>
          <w:spacing w:val="8"/>
          <w:szCs w:val="20"/>
        </w:rPr>
        <w:t>d</w:t>
      </w:r>
      <w:r w:rsidR="00A24B60" w:rsidRPr="00D404D5">
        <w:rPr>
          <w:spacing w:val="1"/>
          <w:szCs w:val="20"/>
        </w:rPr>
        <w:t>-</w:t>
      </w:r>
      <w:r w:rsidR="00A24B60" w:rsidRPr="00D404D5">
        <w:rPr>
          <w:szCs w:val="20"/>
        </w:rPr>
        <w:t>b</w:t>
      </w:r>
      <w:r w:rsidR="00A24B60" w:rsidRPr="00D404D5">
        <w:rPr>
          <w:spacing w:val="-1"/>
          <w:szCs w:val="20"/>
        </w:rPr>
        <w:t>a</w:t>
      </w:r>
      <w:r w:rsidR="00A24B60" w:rsidRPr="00D404D5">
        <w:rPr>
          <w:spacing w:val="1"/>
          <w:szCs w:val="20"/>
        </w:rPr>
        <w:t>s</w:t>
      </w:r>
      <w:r w:rsidR="00A24B60" w:rsidRPr="00D404D5">
        <w:rPr>
          <w:szCs w:val="20"/>
        </w:rPr>
        <w:t>ed</w:t>
      </w:r>
      <w:r w:rsidR="00A24B60" w:rsidRPr="00D404D5">
        <w:rPr>
          <w:spacing w:val="-10"/>
          <w:szCs w:val="20"/>
        </w:rPr>
        <w:t xml:space="preserve"> </w:t>
      </w:r>
      <w:r w:rsidR="00A24B60" w:rsidRPr="00D404D5">
        <w:rPr>
          <w:szCs w:val="20"/>
        </w:rPr>
        <w:t>p</w:t>
      </w:r>
      <w:r w:rsidR="00A24B60" w:rsidRPr="00D404D5">
        <w:rPr>
          <w:spacing w:val="-1"/>
          <w:szCs w:val="20"/>
        </w:rPr>
        <w:t>a</w:t>
      </w:r>
      <w:r w:rsidR="00A24B60" w:rsidRPr="00D404D5">
        <w:rPr>
          <w:spacing w:val="1"/>
          <w:szCs w:val="20"/>
        </w:rPr>
        <w:t>i</w:t>
      </w:r>
      <w:r w:rsidR="00A24B60" w:rsidRPr="00D404D5">
        <w:rPr>
          <w:szCs w:val="20"/>
        </w:rPr>
        <w:t>nt</w:t>
      </w:r>
      <w:r w:rsidR="00A24B60" w:rsidRPr="00D404D5">
        <w:rPr>
          <w:spacing w:val="30"/>
          <w:szCs w:val="20"/>
        </w:rPr>
        <w:t xml:space="preserve"> </w:t>
      </w:r>
      <w:r w:rsidR="00A24B60" w:rsidRPr="00D404D5">
        <w:rPr>
          <w:szCs w:val="20"/>
        </w:rPr>
        <w:t>or</w:t>
      </w:r>
      <w:r w:rsidR="00A24B60" w:rsidRPr="00D404D5">
        <w:rPr>
          <w:spacing w:val="34"/>
          <w:szCs w:val="20"/>
        </w:rPr>
        <w:t xml:space="preserve"> </w:t>
      </w:r>
      <w:r w:rsidR="00A24B60" w:rsidRPr="00D404D5">
        <w:rPr>
          <w:spacing w:val="4"/>
          <w:szCs w:val="20"/>
        </w:rPr>
        <w:t>m</w:t>
      </w:r>
      <w:r w:rsidR="00A24B60" w:rsidRPr="00D404D5">
        <w:rPr>
          <w:szCs w:val="20"/>
        </w:rPr>
        <w:t>at</w:t>
      </w:r>
      <w:r w:rsidR="00A24B60" w:rsidRPr="00D404D5">
        <w:rPr>
          <w:spacing w:val="-1"/>
          <w:szCs w:val="20"/>
        </w:rPr>
        <w:t>e</w:t>
      </w:r>
      <w:r w:rsidR="00A24B60" w:rsidRPr="00D404D5">
        <w:rPr>
          <w:spacing w:val="1"/>
          <w:szCs w:val="20"/>
        </w:rPr>
        <w:t>r</w:t>
      </w:r>
      <w:r w:rsidR="00A24B60" w:rsidRPr="00D404D5">
        <w:rPr>
          <w:spacing w:val="-1"/>
          <w:szCs w:val="20"/>
        </w:rPr>
        <w:t>i</w:t>
      </w:r>
      <w:r w:rsidR="00A24B60" w:rsidRPr="00D404D5">
        <w:rPr>
          <w:szCs w:val="20"/>
        </w:rPr>
        <w:t>a</w:t>
      </w:r>
      <w:r w:rsidR="00A24B60" w:rsidRPr="00D404D5">
        <w:rPr>
          <w:spacing w:val="-1"/>
          <w:szCs w:val="20"/>
        </w:rPr>
        <w:t>l</w:t>
      </w:r>
      <w:r w:rsidR="00A24B60" w:rsidRPr="00D404D5">
        <w:rPr>
          <w:szCs w:val="20"/>
        </w:rPr>
        <w:t>s</w:t>
      </w:r>
      <w:r w:rsidR="00A24B60" w:rsidRPr="00D404D5">
        <w:rPr>
          <w:spacing w:val="28"/>
          <w:szCs w:val="20"/>
        </w:rPr>
        <w:t xml:space="preserve"> </w:t>
      </w:r>
      <w:r w:rsidR="00A24B60" w:rsidRPr="00D404D5">
        <w:rPr>
          <w:spacing w:val="1"/>
          <w:szCs w:val="20"/>
        </w:rPr>
        <w:t>c</w:t>
      </w:r>
      <w:r w:rsidR="00A24B60" w:rsidRPr="00D404D5">
        <w:rPr>
          <w:szCs w:val="20"/>
        </w:rPr>
        <w:t>o</w:t>
      </w:r>
      <w:r w:rsidR="00A24B60" w:rsidRPr="00D404D5">
        <w:rPr>
          <w:spacing w:val="-1"/>
          <w:szCs w:val="20"/>
        </w:rPr>
        <w:t>n</w:t>
      </w:r>
      <w:r w:rsidR="00A24B60" w:rsidRPr="00D404D5">
        <w:rPr>
          <w:spacing w:val="2"/>
          <w:szCs w:val="20"/>
        </w:rPr>
        <w:t>t</w:t>
      </w:r>
      <w:r w:rsidR="00A24B60" w:rsidRPr="00D404D5">
        <w:rPr>
          <w:szCs w:val="20"/>
        </w:rPr>
        <w:t>a</w:t>
      </w:r>
      <w:r w:rsidR="00A24B60" w:rsidRPr="00D404D5">
        <w:rPr>
          <w:spacing w:val="1"/>
          <w:szCs w:val="20"/>
        </w:rPr>
        <w:t>i</w:t>
      </w:r>
      <w:r w:rsidR="00A24B60" w:rsidRPr="00D404D5">
        <w:rPr>
          <w:szCs w:val="20"/>
        </w:rPr>
        <w:t>n</w:t>
      </w:r>
      <w:r w:rsidR="00A24B60" w:rsidRPr="00D404D5">
        <w:rPr>
          <w:spacing w:val="1"/>
          <w:szCs w:val="20"/>
        </w:rPr>
        <w:t>i</w:t>
      </w:r>
      <w:r w:rsidR="00A24B60" w:rsidRPr="00D404D5">
        <w:rPr>
          <w:szCs w:val="20"/>
        </w:rPr>
        <w:t>ng a</w:t>
      </w:r>
      <w:r w:rsidR="00A24B60" w:rsidRPr="00D404D5">
        <w:rPr>
          <w:spacing w:val="1"/>
          <w:szCs w:val="20"/>
        </w:rPr>
        <w:t>s</w:t>
      </w:r>
      <w:r w:rsidR="00A24B60" w:rsidRPr="00D404D5">
        <w:rPr>
          <w:szCs w:val="20"/>
        </w:rPr>
        <w:t>b</w:t>
      </w:r>
      <w:r w:rsidR="00A24B60" w:rsidRPr="00D404D5">
        <w:rPr>
          <w:spacing w:val="-1"/>
          <w:szCs w:val="20"/>
        </w:rPr>
        <w:t>e</w:t>
      </w:r>
      <w:r w:rsidR="00A24B60" w:rsidRPr="00D404D5">
        <w:rPr>
          <w:spacing w:val="1"/>
          <w:szCs w:val="20"/>
        </w:rPr>
        <w:t>s</w:t>
      </w:r>
      <w:r w:rsidR="00A24B60" w:rsidRPr="00D404D5">
        <w:rPr>
          <w:spacing w:val="2"/>
          <w:szCs w:val="20"/>
        </w:rPr>
        <w:t>t</w:t>
      </w:r>
      <w:r w:rsidR="00A24B60" w:rsidRPr="00D404D5">
        <w:rPr>
          <w:szCs w:val="20"/>
        </w:rPr>
        <w:t>o</w:t>
      </w:r>
      <w:r w:rsidR="00A24B60" w:rsidRPr="00D404D5">
        <w:rPr>
          <w:spacing w:val="1"/>
          <w:szCs w:val="20"/>
        </w:rPr>
        <w:t>s</w:t>
      </w:r>
      <w:r w:rsidR="00A24B60" w:rsidRPr="00D404D5">
        <w:rPr>
          <w:szCs w:val="20"/>
        </w:rPr>
        <w:t xml:space="preserve">. </w:t>
      </w:r>
      <w:r w:rsidR="00A24B60" w:rsidRPr="00D404D5">
        <w:rPr>
          <w:spacing w:val="6"/>
          <w:szCs w:val="20"/>
        </w:rPr>
        <w:t xml:space="preserve"> </w:t>
      </w:r>
      <w:r w:rsidR="00A24B60" w:rsidRPr="00D404D5">
        <w:rPr>
          <w:spacing w:val="-1"/>
          <w:szCs w:val="20"/>
        </w:rPr>
        <w:t>S</w:t>
      </w:r>
      <w:r w:rsidR="00A24B60" w:rsidRPr="00D404D5">
        <w:rPr>
          <w:szCs w:val="20"/>
        </w:rPr>
        <w:t>u</w:t>
      </w:r>
      <w:r w:rsidR="00A24B60" w:rsidRPr="00D404D5">
        <w:rPr>
          <w:spacing w:val="1"/>
          <w:szCs w:val="20"/>
        </w:rPr>
        <w:t>c</w:t>
      </w:r>
      <w:r w:rsidR="00A24B60" w:rsidRPr="00D404D5">
        <w:rPr>
          <w:szCs w:val="20"/>
        </w:rPr>
        <w:t>h</w:t>
      </w:r>
      <w:r w:rsidR="00A24B60" w:rsidRPr="00D404D5">
        <w:rPr>
          <w:spacing w:val="33"/>
          <w:szCs w:val="20"/>
        </w:rPr>
        <w:t xml:space="preserve"> </w:t>
      </w:r>
      <w:r w:rsidR="00A24B60" w:rsidRPr="00D404D5">
        <w:rPr>
          <w:spacing w:val="-1"/>
          <w:szCs w:val="20"/>
        </w:rPr>
        <w:t>P</w:t>
      </w:r>
      <w:r w:rsidR="00A24B60" w:rsidRPr="00D404D5">
        <w:rPr>
          <w:spacing w:val="2"/>
          <w:szCs w:val="20"/>
        </w:rPr>
        <w:t>o</w:t>
      </w:r>
      <w:r w:rsidR="00A24B60" w:rsidRPr="00D404D5">
        <w:rPr>
          <w:spacing w:val="-1"/>
          <w:szCs w:val="20"/>
        </w:rPr>
        <w:t>l</w:t>
      </w:r>
      <w:r w:rsidR="00A24B60" w:rsidRPr="00D404D5">
        <w:rPr>
          <w:spacing w:val="1"/>
          <w:szCs w:val="20"/>
        </w:rPr>
        <w:t>l</w:t>
      </w:r>
      <w:r w:rsidR="00A24B60" w:rsidRPr="00D404D5">
        <w:rPr>
          <w:szCs w:val="20"/>
        </w:rPr>
        <w:t>ut</w:t>
      </w:r>
      <w:r w:rsidR="00A24B60" w:rsidRPr="00D404D5">
        <w:rPr>
          <w:spacing w:val="1"/>
          <w:szCs w:val="20"/>
        </w:rPr>
        <w:t>i</w:t>
      </w:r>
      <w:r w:rsidR="00A24B60" w:rsidRPr="00D404D5">
        <w:rPr>
          <w:szCs w:val="20"/>
        </w:rPr>
        <w:t>on</w:t>
      </w:r>
      <w:r w:rsidR="00A24B60" w:rsidRPr="00D404D5">
        <w:rPr>
          <w:spacing w:val="27"/>
          <w:szCs w:val="20"/>
        </w:rPr>
        <w:t xml:space="preserve"> </w:t>
      </w:r>
      <w:r w:rsidR="00A24B60" w:rsidRPr="00D404D5">
        <w:rPr>
          <w:spacing w:val="2"/>
          <w:szCs w:val="20"/>
        </w:rPr>
        <w:t>L</w:t>
      </w:r>
      <w:r w:rsidR="00A24B60" w:rsidRPr="00D404D5">
        <w:rPr>
          <w:spacing w:val="-1"/>
          <w:szCs w:val="20"/>
        </w:rPr>
        <w:t>i</w:t>
      </w:r>
      <w:r w:rsidR="00A24B60" w:rsidRPr="00D404D5">
        <w:rPr>
          <w:szCs w:val="20"/>
        </w:rPr>
        <w:t>a</w:t>
      </w:r>
      <w:r w:rsidR="00A24B60" w:rsidRPr="00D404D5">
        <w:rPr>
          <w:spacing w:val="1"/>
          <w:szCs w:val="20"/>
        </w:rPr>
        <w:t>b</w:t>
      </w:r>
      <w:r w:rsidR="00A24B60" w:rsidRPr="00D404D5">
        <w:rPr>
          <w:spacing w:val="-1"/>
          <w:szCs w:val="20"/>
        </w:rPr>
        <w:t>i</w:t>
      </w:r>
      <w:r w:rsidR="00A24B60" w:rsidRPr="00D404D5">
        <w:rPr>
          <w:spacing w:val="1"/>
          <w:szCs w:val="20"/>
        </w:rPr>
        <w:t>l</w:t>
      </w:r>
      <w:r w:rsidR="00A24B60" w:rsidRPr="00D404D5">
        <w:rPr>
          <w:spacing w:val="-1"/>
          <w:szCs w:val="20"/>
        </w:rPr>
        <w:t>i</w:t>
      </w:r>
      <w:r w:rsidR="00A24B60" w:rsidRPr="00D404D5">
        <w:rPr>
          <w:spacing w:val="4"/>
          <w:szCs w:val="20"/>
        </w:rPr>
        <w:t>t</w:t>
      </w:r>
      <w:r w:rsidR="00A24B60" w:rsidRPr="00D404D5">
        <w:rPr>
          <w:szCs w:val="20"/>
        </w:rPr>
        <w:t>y</w:t>
      </w:r>
      <w:r w:rsidR="00A24B60" w:rsidRPr="00D404D5">
        <w:rPr>
          <w:spacing w:val="25"/>
          <w:szCs w:val="20"/>
        </w:rPr>
        <w:t xml:space="preserve"> </w:t>
      </w:r>
      <w:r w:rsidR="00A24B60" w:rsidRPr="00D404D5">
        <w:rPr>
          <w:szCs w:val="20"/>
        </w:rPr>
        <w:t>p</w:t>
      </w:r>
      <w:r w:rsidR="00A24B60" w:rsidRPr="00D404D5">
        <w:rPr>
          <w:spacing w:val="1"/>
          <w:szCs w:val="20"/>
        </w:rPr>
        <w:t>o</w:t>
      </w:r>
      <w:r w:rsidR="00A24B60" w:rsidRPr="00D404D5">
        <w:rPr>
          <w:spacing w:val="-1"/>
          <w:szCs w:val="20"/>
        </w:rPr>
        <w:t>li</w:t>
      </w:r>
      <w:r w:rsidR="00A24B60" w:rsidRPr="00D404D5">
        <w:rPr>
          <w:spacing w:val="6"/>
          <w:szCs w:val="20"/>
        </w:rPr>
        <w:t>c</w:t>
      </w:r>
      <w:r w:rsidR="00A24B60" w:rsidRPr="00D404D5">
        <w:rPr>
          <w:szCs w:val="20"/>
        </w:rPr>
        <w:t>y</w:t>
      </w:r>
      <w:r w:rsidR="00A24B60" w:rsidRPr="00D404D5">
        <w:rPr>
          <w:spacing w:val="26"/>
          <w:szCs w:val="20"/>
        </w:rPr>
        <w:t xml:space="preserve"> </w:t>
      </w:r>
      <w:r w:rsidR="00A24B60" w:rsidRPr="00D404D5">
        <w:rPr>
          <w:spacing w:val="1"/>
          <w:szCs w:val="20"/>
        </w:rPr>
        <w:t>s</w:t>
      </w:r>
      <w:r w:rsidR="00A24B60" w:rsidRPr="00D404D5">
        <w:rPr>
          <w:szCs w:val="20"/>
        </w:rPr>
        <w:t>h</w:t>
      </w:r>
      <w:r w:rsidR="00A24B60" w:rsidRPr="00D404D5">
        <w:rPr>
          <w:spacing w:val="1"/>
          <w:szCs w:val="20"/>
        </w:rPr>
        <w:t>a</w:t>
      </w:r>
      <w:r w:rsidR="00A24B60" w:rsidRPr="00D404D5">
        <w:rPr>
          <w:spacing w:val="-1"/>
          <w:szCs w:val="20"/>
        </w:rPr>
        <w:t>l</w:t>
      </w:r>
      <w:r w:rsidR="00A24B60" w:rsidRPr="00D404D5">
        <w:rPr>
          <w:szCs w:val="20"/>
        </w:rPr>
        <w:t>l</w:t>
      </w:r>
      <w:r w:rsidR="00A24B60" w:rsidRPr="00D404D5">
        <w:rPr>
          <w:spacing w:val="30"/>
          <w:szCs w:val="20"/>
        </w:rPr>
        <w:t xml:space="preserve"> </w:t>
      </w:r>
      <w:r w:rsidR="00A24B60" w:rsidRPr="00D404D5">
        <w:rPr>
          <w:szCs w:val="20"/>
        </w:rPr>
        <w:t>p</w:t>
      </w:r>
      <w:r w:rsidR="00A24B60" w:rsidRPr="00D404D5">
        <w:rPr>
          <w:spacing w:val="3"/>
          <w:szCs w:val="20"/>
        </w:rPr>
        <w:t>r</w:t>
      </w:r>
      <w:r w:rsidR="00A24B60" w:rsidRPr="00D404D5">
        <w:rPr>
          <w:szCs w:val="20"/>
        </w:rPr>
        <w:t>o</w:t>
      </w:r>
      <w:r w:rsidR="00A24B60" w:rsidRPr="00D404D5">
        <w:rPr>
          <w:spacing w:val="1"/>
          <w:szCs w:val="20"/>
        </w:rPr>
        <w:t>v</w:t>
      </w:r>
      <w:r w:rsidR="00A24B60" w:rsidRPr="00D404D5">
        <w:rPr>
          <w:spacing w:val="-1"/>
          <w:szCs w:val="20"/>
        </w:rPr>
        <w:t>i</w:t>
      </w:r>
      <w:r w:rsidR="00A24B60" w:rsidRPr="00D404D5">
        <w:rPr>
          <w:szCs w:val="20"/>
        </w:rPr>
        <w:t>de</w:t>
      </w:r>
      <w:r w:rsidR="00A24B60" w:rsidRPr="00D404D5">
        <w:rPr>
          <w:spacing w:val="30"/>
          <w:szCs w:val="20"/>
        </w:rPr>
        <w:t xml:space="preserve"> </w:t>
      </w:r>
      <w:r w:rsidR="00A24B60" w:rsidRPr="00D404D5">
        <w:rPr>
          <w:szCs w:val="20"/>
        </w:rPr>
        <w:t>at</w:t>
      </w:r>
      <w:r w:rsidR="00A24B60" w:rsidRPr="00D404D5">
        <w:rPr>
          <w:spacing w:val="-2"/>
          <w:szCs w:val="20"/>
        </w:rPr>
        <w:t xml:space="preserve"> </w:t>
      </w:r>
      <w:r w:rsidR="00A24B60" w:rsidRPr="00D404D5">
        <w:rPr>
          <w:spacing w:val="-1"/>
          <w:szCs w:val="20"/>
        </w:rPr>
        <w:t>l</w:t>
      </w:r>
      <w:r w:rsidR="00A24B60" w:rsidRPr="00D404D5">
        <w:rPr>
          <w:szCs w:val="20"/>
        </w:rPr>
        <w:t>e</w:t>
      </w:r>
      <w:r w:rsidR="00A24B60" w:rsidRPr="00D404D5">
        <w:rPr>
          <w:spacing w:val="-1"/>
          <w:szCs w:val="20"/>
        </w:rPr>
        <w:t>a</w:t>
      </w:r>
      <w:r w:rsidR="00A24B60" w:rsidRPr="00D404D5">
        <w:rPr>
          <w:spacing w:val="1"/>
          <w:szCs w:val="20"/>
        </w:rPr>
        <w:t>s</w:t>
      </w:r>
      <w:r w:rsidR="00A24B60" w:rsidRPr="00D404D5">
        <w:rPr>
          <w:szCs w:val="20"/>
        </w:rPr>
        <w:t>t</w:t>
      </w:r>
      <w:r w:rsidR="00A24B60" w:rsidRPr="00D404D5">
        <w:rPr>
          <w:spacing w:val="-2"/>
          <w:szCs w:val="20"/>
        </w:rPr>
        <w:t xml:space="preserve"> </w:t>
      </w:r>
      <w:r w:rsidR="00A24B60" w:rsidRPr="00D404D5">
        <w:rPr>
          <w:szCs w:val="20"/>
        </w:rPr>
        <w:t>$1,</w:t>
      </w:r>
      <w:r w:rsidR="00A24B60" w:rsidRPr="00D404D5">
        <w:rPr>
          <w:spacing w:val="2"/>
          <w:szCs w:val="20"/>
        </w:rPr>
        <w:t>0</w:t>
      </w:r>
      <w:r w:rsidR="00A24B60" w:rsidRPr="00D404D5">
        <w:rPr>
          <w:szCs w:val="20"/>
        </w:rPr>
        <w:t>0</w:t>
      </w:r>
      <w:r w:rsidR="00A24B60" w:rsidRPr="00D404D5">
        <w:rPr>
          <w:spacing w:val="-1"/>
          <w:szCs w:val="20"/>
        </w:rPr>
        <w:t>0</w:t>
      </w:r>
      <w:r w:rsidR="00A24B60" w:rsidRPr="00D404D5">
        <w:rPr>
          <w:spacing w:val="2"/>
          <w:szCs w:val="20"/>
        </w:rPr>
        <w:t>,</w:t>
      </w:r>
      <w:r w:rsidR="00A24B60" w:rsidRPr="00D404D5">
        <w:rPr>
          <w:szCs w:val="20"/>
        </w:rPr>
        <w:t>0</w:t>
      </w:r>
      <w:r w:rsidR="00A24B60" w:rsidRPr="00D404D5">
        <w:rPr>
          <w:spacing w:val="-1"/>
          <w:szCs w:val="20"/>
        </w:rPr>
        <w:t>0</w:t>
      </w:r>
      <w:r w:rsidR="00A24B60" w:rsidRPr="00D404D5">
        <w:rPr>
          <w:szCs w:val="20"/>
        </w:rPr>
        <w:t>0</w:t>
      </w:r>
      <w:r w:rsidR="00A24B60" w:rsidRPr="00D404D5">
        <w:rPr>
          <w:spacing w:val="-9"/>
          <w:szCs w:val="20"/>
        </w:rPr>
        <w:t xml:space="preserve"> </w:t>
      </w:r>
      <w:r w:rsidR="00A24B60" w:rsidRPr="00D404D5">
        <w:rPr>
          <w:szCs w:val="20"/>
        </w:rPr>
        <w:t>p</w:t>
      </w:r>
      <w:r w:rsidR="00A24B60" w:rsidRPr="00D404D5">
        <w:rPr>
          <w:spacing w:val="-1"/>
          <w:szCs w:val="20"/>
        </w:rPr>
        <w:t>e</w:t>
      </w:r>
      <w:r w:rsidR="00A24B60" w:rsidRPr="00D404D5">
        <w:rPr>
          <w:szCs w:val="20"/>
        </w:rPr>
        <w:t>r</w:t>
      </w:r>
      <w:r w:rsidR="00A24B60" w:rsidRPr="00D404D5">
        <w:rPr>
          <w:spacing w:val="-3"/>
          <w:szCs w:val="20"/>
        </w:rPr>
        <w:t xml:space="preserve"> claim</w:t>
      </w:r>
      <w:r w:rsidR="00A24B60" w:rsidRPr="00D404D5">
        <w:rPr>
          <w:szCs w:val="20"/>
        </w:rPr>
        <w:t xml:space="preserve"> </w:t>
      </w:r>
      <w:r w:rsidR="00A24B60" w:rsidRPr="00D404D5">
        <w:rPr>
          <w:w w:val="99"/>
          <w:szCs w:val="20"/>
        </w:rPr>
        <w:t>c</w:t>
      </w:r>
      <w:r w:rsidR="00A24B60" w:rsidRPr="00D404D5">
        <w:rPr>
          <w:spacing w:val="2"/>
          <w:w w:val="99"/>
          <w:szCs w:val="20"/>
        </w:rPr>
        <w:t>o</w:t>
      </w:r>
      <w:r w:rsidR="00A24B60" w:rsidRPr="00D404D5">
        <w:rPr>
          <w:spacing w:val="-1"/>
          <w:w w:val="99"/>
          <w:szCs w:val="20"/>
        </w:rPr>
        <w:t>v</w:t>
      </w:r>
      <w:r w:rsidR="00A24B60" w:rsidRPr="00D404D5">
        <w:rPr>
          <w:w w:val="99"/>
          <w:szCs w:val="20"/>
        </w:rPr>
        <w:t>era</w:t>
      </w:r>
      <w:r w:rsidR="00A24B60" w:rsidRPr="00D404D5">
        <w:rPr>
          <w:spacing w:val="2"/>
          <w:w w:val="99"/>
          <w:szCs w:val="20"/>
        </w:rPr>
        <w:t>g</w:t>
      </w:r>
      <w:r w:rsidR="00A24B60" w:rsidRPr="00D404D5">
        <w:rPr>
          <w:w w:val="99"/>
          <w:szCs w:val="20"/>
        </w:rPr>
        <w:t>e</w:t>
      </w:r>
      <w:r w:rsidR="00A24B60" w:rsidRPr="00D404D5">
        <w:rPr>
          <w:szCs w:val="20"/>
        </w:rPr>
        <w:t xml:space="preserve"> </w:t>
      </w:r>
      <w:r w:rsidR="00A24B60" w:rsidRPr="00D404D5">
        <w:rPr>
          <w:spacing w:val="1"/>
          <w:szCs w:val="20"/>
        </w:rPr>
        <w:t>f</w:t>
      </w:r>
      <w:r w:rsidR="00A24B60" w:rsidRPr="00D404D5">
        <w:rPr>
          <w:szCs w:val="20"/>
        </w:rPr>
        <w:t>or</w:t>
      </w:r>
      <w:r w:rsidR="00A24B60" w:rsidRPr="00D404D5">
        <w:rPr>
          <w:spacing w:val="-2"/>
          <w:szCs w:val="20"/>
        </w:rPr>
        <w:t xml:space="preserve"> </w:t>
      </w:r>
      <w:r w:rsidR="00A24B60" w:rsidRPr="00D404D5">
        <w:rPr>
          <w:szCs w:val="20"/>
        </w:rPr>
        <w:t>B</w:t>
      </w:r>
      <w:r w:rsidR="00A24B60" w:rsidRPr="00D404D5">
        <w:rPr>
          <w:spacing w:val="1"/>
          <w:szCs w:val="20"/>
        </w:rPr>
        <w:t>o</w:t>
      </w:r>
      <w:r w:rsidR="00A24B60" w:rsidRPr="00D404D5">
        <w:rPr>
          <w:szCs w:val="20"/>
        </w:rPr>
        <w:t>d</w:t>
      </w:r>
      <w:r w:rsidR="00A24B60" w:rsidRPr="00D404D5">
        <w:rPr>
          <w:spacing w:val="1"/>
          <w:szCs w:val="20"/>
        </w:rPr>
        <w:t>il</w:t>
      </w:r>
      <w:r w:rsidR="00A24B60" w:rsidRPr="00D404D5">
        <w:rPr>
          <w:szCs w:val="20"/>
        </w:rPr>
        <w:t>y</w:t>
      </w:r>
      <w:r w:rsidR="00A24B60" w:rsidRPr="00D404D5">
        <w:rPr>
          <w:spacing w:val="-7"/>
          <w:szCs w:val="20"/>
        </w:rPr>
        <w:t xml:space="preserve"> </w:t>
      </w:r>
      <w:r w:rsidR="00A24B60" w:rsidRPr="00D404D5">
        <w:rPr>
          <w:szCs w:val="20"/>
        </w:rPr>
        <w:t>I</w:t>
      </w:r>
      <w:r w:rsidR="00A24B60" w:rsidRPr="00D404D5">
        <w:rPr>
          <w:spacing w:val="2"/>
          <w:szCs w:val="20"/>
        </w:rPr>
        <w:t>n</w:t>
      </w:r>
      <w:r w:rsidR="00A24B60" w:rsidRPr="00D404D5">
        <w:rPr>
          <w:spacing w:val="1"/>
          <w:szCs w:val="20"/>
        </w:rPr>
        <w:t>j</w:t>
      </w:r>
      <w:r w:rsidR="00A24B60" w:rsidRPr="00D404D5">
        <w:rPr>
          <w:szCs w:val="20"/>
        </w:rPr>
        <w:t>u</w:t>
      </w:r>
      <w:r w:rsidR="00A24B60" w:rsidRPr="00D404D5">
        <w:rPr>
          <w:spacing w:val="3"/>
          <w:szCs w:val="20"/>
        </w:rPr>
        <w:t>r</w:t>
      </w:r>
      <w:r w:rsidR="00A24B60" w:rsidRPr="00D404D5">
        <w:rPr>
          <w:szCs w:val="20"/>
        </w:rPr>
        <w:t>y</w:t>
      </w:r>
      <w:r w:rsidR="00A24B60" w:rsidRPr="00D404D5">
        <w:rPr>
          <w:spacing w:val="-9"/>
          <w:szCs w:val="20"/>
        </w:rPr>
        <w:t xml:space="preserve"> </w:t>
      </w:r>
      <w:r w:rsidR="00A24B60" w:rsidRPr="00D404D5">
        <w:rPr>
          <w:szCs w:val="20"/>
        </w:rPr>
        <w:t>a</w:t>
      </w:r>
      <w:r w:rsidR="00A24B60" w:rsidRPr="00D404D5">
        <w:rPr>
          <w:spacing w:val="-1"/>
          <w:szCs w:val="20"/>
        </w:rPr>
        <w:t>n</w:t>
      </w:r>
      <w:r w:rsidR="00A24B60" w:rsidRPr="00D404D5">
        <w:rPr>
          <w:szCs w:val="20"/>
        </w:rPr>
        <w:t>d</w:t>
      </w:r>
      <w:r w:rsidR="00A24B60" w:rsidRPr="00D404D5">
        <w:rPr>
          <w:spacing w:val="-1"/>
          <w:szCs w:val="20"/>
        </w:rPr>
        <w:t xml:space="preserve"> P</w:t>
      </w:r>
      <w:r w:rsidR="00A24B60" w:rsidRPr="00D404D5">
        <w:rPr>
          <w:spacing w:val="1"/>
          <w:szCs w:val="20"/>
        </w:rPr>
        <w:t>r</w:t>
      </w:r>
      <w:r w:rsidR="00A24B60" w:rsidRPr="00D404D5">
        <w:rPr>
          <w:spacing w:val="2"/>
          <w:szCs w:val="20"/>
        </w:rPr>
        <w:t>o</w:t>
      </w:r>
      <w:r w:rsidR="00A24B60" w:rsidRPr="00D404D5">
        <w:rPr>
          <w:szCs w:val="20"/>
        </w:rPr>
        <w:t>p</w:t>
      </w:r>
      <w:r w:rsidR="00A24B60" w:rsidRPr="00D404D5">
        <w:rPr>
          <w:spacing w:val="-1"/>
          <w:szCs w:val="20"/>
        </w:rPr>
        <w:t>e</w:t>
      </w:r>
      <w:r w:rsidR="00A24B60" w:rsidRPr="00D404D5">
        <w:rPr>
          <w:spacing w:val="1"/>
          <w:szCs w:val="20"/>
        </w:rPr>
        <w:t>r</w:t>
      </w:r>
      <w:r w:rsidR="00A24B60" w:rsidRPr="00D404D5">
        <w:rPr>
          <w:spacing w:val="4"/>
          <w:szCs w:val="20"/>
        </w:rPr>
        <w:t>t</w:t>
      </w:r>
      <w:r w:rsidR="00A24B60" w:rsidRPr="00D404D5">
        <w:rPr>
          <w:szCs w:val="20"/>
        </w:rPr>
        <w:t>y</w:t>
      </w:r>
      <w:r w:rsidR="00A24B60" w:rsidRPr="00D404D5">
        <w:rPr>
          <w:spacing w:val="-12"/>
          <w:szCs w:val="20"/>
        </w:rPr>
        <w:t xml:space="preserve"> </w:t>
      </w:r>
      <w:r w:rsidR="00A24B60" w:rsidRPr="00D404D5">
        <w:rPr>
          <w:szCs w:val="20"/>
        </w:rPr>
        <w:t>Da</w:t>
      </w:r>
      <w:r w:rsidR="00A24B60" w:rsidRPr="00D404D5">
        <w:rPr>
          <w:spacing w:val="4"/>
          <w:szCs w:val="20"/>
        </w:rPr>
        <w:t>m</w:t>
      </w:r>
      <w:r w:rsidR="00A24B60" w:rsidRPr="00D404D5">
        <w:rPr>
          <w:szCs w:val="20"/>
        </w:rPr>
        <w:t>a</w:t>
      </w:r>
      <w:r w:rsidR="00A24B60" w:rsidRPr="00D404D5">
        <w:rPr>
          <w:spacing w:val="-1"/>
          <w:szCs w:val="20"/>
        </w:rPr>
        <w:t>g</w:t>
      </w:r>
      <w:r w:rsidR="00A24B60" w:rsidRPr="00D404D5">
        <w:rPr>
          <w:szCs w:val="20"/>
        </w:rPr>
        <w:t>e. The Design-Builder may require its first-tier Specialty Trade Contractors performing work described in this section to maintain equivalent insurance coverage.</w:t>
      </w:r>
    </w:p>
    <w:p w14:paraId="78762960" w14:textId="45844E19" w:rsidR="00A24B60" w:rsidRDefault="000E644E" w:rsidP="00A75985">
      <w:pPr>
        <w:pStyle w:val="Heading2"/>
        <w:numPr>
          <w:ilvl w:val="0"/>
          <w:numId w:val="0"/>
        </w:numPr>
        <w:ind w:left="720"/>
        <w:rPr>
          <w:szCs w:val="20"/>
        </w:rPr>
      </w:pPr>
      <w:r>
        <w:rPr>
          <w:szCs w:val="20"/>
        </w:rPr>
        <w:t>15</w:t>
      </w:r>
      <w:r w:rsidR="00A24B60">
        <w:rPr>
          <w:szCs w:val="20"/>
        </w:rPr>
        <w:t>.1.9</w:t>
      </w:r>
      <w:r w:rsidR="00A24B60">
        <w:rPr>
          <w:szCs w:val="20"/>
        </w:rPr>
        <w:tab/>
      </w:r>
      <w:r w:rsidR="00A24B60" w:rsidRPr="00D404D5">
        <w:rPr>
          <w:b/>
          <w:szCs w:val="20"/>
        </w:rPr>
        <w:t>Des</w:t>
      </w:r>
      <w:r w:rsidR="00A24B60" w:rsidRPr="00D404D5">
        <w:rPr>
          <w:b/>
          <w:spacing w:val="-1"/>
          <w:szCs w:val="20"/>
        </w:rPr>
        <w:t>i</w:t>
      </w:r>
      <w:r w:rsidR="00A24B60" w:rsidRPr="00D404D5">
        <w:rPr>
          <w:b/>
          <w:szCs w:val="20"/>
        </w:rPr>
        <w:t>g</w:t>
      </w:r>
      <w:r w:rsidR="00A24B60" w:rsidRPr="00D404D5">
        <w:rPr>
          <w:b/>
          <w:spacing w:val="1"/>
          <w:szCs w:val="20"/>
        </w:rPr>
        <w:t>n-</w:t>
      </w:r>
      <w:r w:rsidR="00A24B60" w:rsidRPr="00D404D5">
        <w:rPr>
          <w:b/>
          <w:szCs w:val="20"/>
        </w:rPr>
        <w:t>B</w:t>
      </w:r>
      <w:r w:rsidR="00A24B60" w:rsidRPr="00D404D5">
        <w:rPr>
          <w:b/>
          <w:spacing w:val="1"/>
          <w:szCs w:val="20"/>
        </w:rPr>
        <w:t>u</w:t>
      </w:r>
      <w:r w:rsidR="00A24B60" w:rsidRPr="00D404D5">
        <w:rPr>
          <w:b/>
          <w:szCs w:val="20"/>
        </w:rPr>
        <w:t>ild</w:t>
      </w:r>
      <w:r w:rsidR="00A24B60" w:rsidRPr="00D404D5">
        <w:rPr>
          <w:b/>
          <w:spacing w:val="2"/>
          <w:szCs w:val="20"/>
        </w:rPr>
        <w:t>e</w:t>
      </w:r>
      <w:r w:rsidR="00A24B60" w:rsidRPr="00D404D5">
        <w:rPr>
          <w:b/>
          <w:spacing w:val="-1"/>
          <w:szCs w:val="20"/>
        </w:rPr>
        <w:t>r</w:t>
      </w:r>
      <w:r w:rsidR="00A24B60" w:rsidRPr="00D404D5">
        <w:rPr>
          <w:b/>
          <w:szCs w:val="20"/>
        </w:rPr>
        <w:t>'s</w:t>
      </w:r>
      <w:r w:rsidR="00A24B60" w:rsidRPr="00D404D5">
        <w:rPr>
          <w:b/>
          <w:spacing w:val="5"/>
          <w:szCs w:val="20"/>
        </w:rPr>
        <w:t xml:space="preserve"> </w:t>
      </w:r>
      <w:r w:rsidR="00A24B60" w:rsidRPr="00D404D5">
        <w:rPr>
          <w:b/>
          <w:spacing w:val="1"/>
          <w:szCs w:val="20"/>
        </w:rPr>
        <w:t>P</w:t>
      </w:r>
      <w:r w:rsidR="00A24B60" w:rsidRPr="00D404D5">
        <w:rPr>
          <w:b/>
          <w:spacing w:val="-1"/>
          <w:szCs w:val="20"/>
        </w:rPr>
        <w:t>r</w:t>
      </w:r>
      <w:r w:rsidR="00A24B60" w:rsidRPr="00D404D5">
        <w:rPr>
          <w:b/>
          <w:szCs w:val="20"/>
        </w:rPr>
        <w:t>o</w:t>
      </w:r>
      <w:r w:rsidR="00A24B60" w:rsidRPr="00D404D5">
        <w:rPr>
          <w:b/>
          <w:spacing w:val="1"/>
          <w:szCs w:val="20"/>
        </w:rPr>
        <w:t>f</w:t>
      </w:r>
      <w:r w:rsidR="00A24B60" w:rsidRPr="00D404D5">
        <w:rPr>
          <w:b/>
          <w:szCs w:val="20"/>
        </w:rPr>
        <w:t>e</w:t>
      </w:r>
      <w:r w:rsidR="00A24B60" w:rsidRPr="00D404D5">
        <w:rPr>
          <w:b/>
          <w:spacing w:val="-1"/>
          <w:szCs w:val="20"/>
        </w:rPr>
        <w:t>s</w:t>
      </w:r>
      <w:r w:rsidR="00A24B60" w:rsidRPr="00D404D5">
        <w:rPr>
          <w:b/>
          <w:spacing w:val="2"/>
          <w:szCs w:val="20"/>
        </w:rPr>
        <w:t>si</w:t>
      </w:r>
      <w:r w:rsidR="00A24B60" w:rsidRPr="00D404D5">
        <w:rPr>
          <w:b/>
          <w:szCs w:val="20"/>
        </w:rPr>
        <w:t>onal</w:t>
      </w:r>
      <w:r w:rsidR="00A24B60" w:rsidRPr="00D404D5">
        <w:rPr>
          <w:b/>
          <w:spacing w:val="8"/>
          <w:szCs w:val="20"/>
        </w:rPr>
        <w:t xml:space="preserve"> </w:t>
      </w:r>
      <w:r w:rsidR="00A24B60" w:rsidRPr="00D404D5">
        <w:rPr>
          <w:b/>
          <w:szCs w:val="20"/>
        </w:rPr>
        <w:t>Liabili</w:t>
      </w:r>
      <w:r w:rsidR="00A24B60" w:rsidRPr="00D404D5">
        <w:rPr>
          <w:b/>
          <w:spacing w:val="3"/>
          <w:szCs w:val="20"/>
        </w:rPr>
        <w:t>t</w:t>
      </w:r>
      <w:r w:rsidR="00A24B60" w:rsidRPr="00D404D5">
        <w:rPr>
          <w:b/>
          <w:spacing w:val="-3"/>
          <w:szCs w:val="20"/>
        </w:rPr>
        <w:t>y</w:t>
      </w:r>
      <w:r w:rsidR="00A24B60" w:rsidRPr="00D404D5">
        <w:rPr>
          <w:b/>
          <w:szCs w:val="20"/>
        </w:rPr>
        <w:t xml:space="preserve">: </w:t>
      </w:r>
      <w:r w:rsidR="00A24B60" w:rsidRPr="00D404D5">
        <w:rPr>
          <w:b/>
          <w:spacing w:val="37"/>
          <w:szCs w:val="20"/>
        </w:rPr>
        <w:t xml:space="preserve"> </w:t>
      </w:r>
      <w:r w:rsidR="00A24B60" w:rsidRPr="00D404D5">
        <w:rPr>
          <w:szCs w:val="20"/>
        </w:rPr>
        <w:t>De</w:t>
      </w:r>
      <w:r w:rsidR="00A24B60" w:rsidRPr="00D404D5">
        <w:rPr>
          <w:spacing w:val="3"/>
          <w:szCs w:val="20"/>
        </w:rPr>
        <w:t>s</w:t>
      </w:r>
      <w:r w:rsidR="00A24B60" w:rsidRPr="00D404D5">
        <w:rPr>
          <w:spacing w:val="-1"/>
          <w:szCs w:val="20"/>
        </w:rPr>
        <w:t>i</w:t>
      </w:r>
      <w:r w:rsidR="00A24B60" w:rsidRPr="00D404D5">
        <w:rPr>
          <w:szCs w:val="20"/>
        </w:rPr>
        <w:t>g</w:t>
      </w:r>
      <w:r w:rsidR="00A24B60" w:rsidRPr="00D404D5">
        <w:rPr>
          <w:spacing w:val="-1"/>
          <w:szCs w:val="20"/>
        </w:rPr>
        <w:t>n</w:t>
      </w:r>
      <w:r w:rsidR="00A24B60" w:rsidRPr="00D404D5">
        <w:rPr>
          <w:spacing w:val="3"/>
          <w:szCs w:val="20"/>
        </w:rPr>
        <w:t>-</w:t>
      </w:r>
      <w:r w:rsidR="00A24B60" w:rsidRPr="00D404D5">
        <w:rPr>
          <w:spacing w:val="-1"/>
          <w:szCs w:val="20"/>
        </w:rPr>
        <w:t>B</w:t>
      </w:r>
      <w:r w:rsidR="00A24B60" w:rsidRPr="00D404D5">
        <w:rPr>
          <w:szCs w:val="20"/>
        </w:rPr>
        <w:t>u</w:t>
      </w:r>
      <w:r w:rsidR="00A24B60" w:rsidRPr="00D404D5">
        <w:rPr>
          <w:spacing w:val="1"/>
          <w:szCs w:val="20"/>
        </w:rPr>
        <w:t>i</w:t>
      </w:r>
      <w:r w:rsidR="00A24B60" w:rsidRPr="00D404D5">
        <w:rPr>
          <w:spacing w:val="-1"/>
          <w:szCs w:val="20"/>
        </w:rPr>
        <w:t>l</w:t>
      </w:r>
      <w:r w:rsidR="00A24B60" w:rsidRPr="00D404D5">
        <w:rPr>
          <w:szCs w:val="20"/>
        </w:rPr>
        <w:t>d</w:t>
      </w:r>
      <w:r w:rsidR="00A24B60" w:rsidRPr="00D404D5">
        <w:rPr>
          <w:spacing w:val="-1"/>
          <w:szCs w:val="20"/>
        </w:rPr>
        <w:t>e</w:t>
      </w:r>
      <w:r w:rsidR="00A24B60" w:rsidRPr="00D404D5">
        <w:rPr>
          <w:szCs w:val="20"/>
        </w:rPr>
        <w:t>r and the Architect</w:t>
      </w:r>
      <w:r w:rsidR="00A24B60" w:rsidRPr="00D404D5">
        <w:rPr>
          <w:spacing w:val="9"/>
          <w:szCs w:val="20"/>
        </w:rPr>
        <w:t xml:space="preserve"> </w:t>
      </w:r>
      <w:r w:rsidR="00A24B60" w:rsidRPr="00D404D5">
        <w:rPr>
          <w:spacing w:val="1"/>
          <w:szCs w:val="20"/>
        </w:rPr>
        <w:t>s</w:t>
      </w:r>
      <w:r w:rsidR="00A24B60" w:rsidRPr="00D404D5">
        <w:rPr>
          <w:szCs w:val="20"/>
        </w:rPr>
        <w:t>h</w:t>
      </w:r>
      <w:r w:rsidR="00A24B60" w:rsidRPr="00D404D5">
        <w:rPr>
          <w:spacing w:val="1"/>
          <w:szCs w:val="20"/>
        </w:rPr>
        <w:t>a</w:t>
      </w:r>
      <w:r w:rsidR="00A24B60" w:rsidRPr="00D404D5">
        <w:rPr>
          <w:spacing w:val="-1"/>
          <w:szCs w:val="20"/>
        </w:rPr>
        <w:t>l</w:t>
      </w:r>
      <w:r w:rsidR="00A24B60" w:rsidRPr="00D404D5">
        <w:rPr>
          <w:szCs w:val="20"/>
        </w:rPr>
        <w:t>l</w:t>
      </w:r>
      <w:r w:rsidR="00A24B60" w:rsidRPr="00D404D5">
        <w:rPr>
          <w:spacing w:val="16"/>
          <w:szCs w:val="20"/>
        </w:rPr>
        <w:t xml:space="preserve"> each </w:t>
      </w:r>
      <w:r w:rsidR="00A24B60" w:rsidRPr="00D404D5">
        <w:rPr>
          <w:spacing w:val="4"/>
          <w:szCs w:val="20"/>
        </w:rPr>
        <w:t>m</w:t>
      </w:r>
      <w:r w:rsidR="00A24B60" w:rsidRPr="00D404D5">
        <w:rPr>
          <w:szCs w:val="20"/>
        </w:rPr>
        <w:t>a</w:t>
      </w:r>
      <w:r w:rsidR="00A24B60" w:rsidRPr="00D404D5">
        <w:rPr>
          <w:spacing w:val="-1"/>
          <w:szCs w:val="20"/>
        </w:rPr>
        <w:t>i</w:t>
      </w:r>
      <w:r w:rsidR="00A24B60" w:rsidRPr="00D404D5">
        <w:rPr>
          <w:szCs w:val="20"/>
        </w:rPr>
        <w:t>nt</w:t>
      </w:r>
      <w:r w:rsidR="00A24B60" w:rsidRPr="00D404D5">
        <w:rPr>
          <w:spacing w:val="1"/>
          <w:szCs w:val="20"/>
        </w:rPr>
        <w:t>a</w:t>
      </w:r>
      <w:r w:rsidR="00A24B60" w:rsidRPr="00D404D5">
        <w:rPr>
          <w:spacing w:val="-1"/>
          <w:szCs w:val="20"/>
        </w:rPr>
        <w:t>i</w:t>
      </w:r>
      <w:r w:rsidR="00A24B60" w:rsidRPr="00D404D5">
        <w:rPr>
          <w:szCs w:val="20"/>
        </w:rPr>
        <w:t>n</w:t>
      </w:r>
      <w:r w:rsidR="00A24B60" w:rsidRPr="00D404D5">
        <w:rPr>
          <w:spacing w:val="13"/>
          <w:szCs w:val="20"/>
        </w:rPr>
        <w:t xml:space="preserve"> </w:t>
      </w:r>
      <w:r w:rsidR="00A24B60" w:rsidRPr="00D404D5">
        <w:rPr>
          <w:spacing w:val="2"/>
          <w:szCs w:val="20"/>
        </w:rPr>
        <w:t>f</w:t>
      </w:r>
      <w:r w:rsidR="00A24B60" w:rsidRPr="00D404D5">
        <w:rPr>
          <w:szCs w:val="20"/>
        </w:rPr>
        <w:t>or</w:t>
      </w:r>
      <w:r w:rsidR="00A24B60" w:rsidRPr="00D404D5">
        <w:rPr>
          <w:spacing w:val="-3"/>
          <w:szCs w:val="20"/>
        </w:rPr>
        <w:t xml:space="preserve"> </w:t>
      </w:r>
      <w:r w:rsidR="00A24B60" w:rsidRPr="00D404D5">
        <w:rPr>
          <w:szCs w:val="20"/>
        </w:rPr>
        <w:t>three</w:t>
      </w:r>
      <w:r w:rsidR="00A24B60" w:rsidRPr="00D404D5">
        <w:rPr>
          <w:spacing w:val="-13"/>
          <w:szCs w:val="20"/>
        </w:rPr>
        <w:t xml:space="preserve"> </w:t>
      </w:r>
      <w:r w:rsidR="00A24B60" w:rsidRPr="00D404D5">
        <w:rPr>
          <w:spacing w:val="-4"/>
          <w:w w:val="99"/>
          <w:szCs w:val="20"/>
        </w:rPr>
        <w:t>y</w:t>
      </w:r>
      <w:r w:rsidR="00A24B60" w:rsidRPr="00D404D5">
        <w:rPr>
          <w:spacing w:val="2"/>
          <w:w w:val="99"/>
          <w:szCs w:val="20"/>
        </w:rPr>
        <w:t>e</w:t>
      </w:r>
      <w:r w:rsidR="00A24B60" w:rsidRPr="00D404D5">
        <w:rPr>
          <w:w w:val="99"/>
          <w:szCs w:val="20"/>
        </w:rPr>
        <w:t>ars</w:t>
      </w:r>
      <w:r w:rsidR="00A24B60" w:rsidRPr="00D404D5">
        <w:rPr>
          <w:szCs w:val="20"/>
        </w:rPr>
        <w:t xml:space="preserve"> a</w:t>
      </w:r>
      <w:r w:rsidR="00A24B60" w:rsidRPr="00D404D5">
        <w:rPr>
          <w:spacing w:val="2"/>
          <w:szCs w:val="20"/>
        </w:rPr>
        <w:t>f</w:t>
      </w:r>
      <w:r w:rsidR="00A24B60" w:rsidRPr="00D404D5">
        <w:rPr>
          <w:szCs w:val="20"/>
        </w:rPr>
        <w:t>ter</w:t>
      </w:r>
      <w:r w:rsidR="00A24B60" w:rsidRPr="00D404D5">
        <w:rPr>
          <w:spacing w:val="37"/>
          <w:szCs w:val="20"/>
        </w:rPr>
        <w:t xml:space="preserve"> </w:t>
      </w:r>
      <w:r w:rsidR="00A24B60" w:rsidRPr="00D404D5">
        <w:rPr>
          <w:spacing w:val="-1"/>
          <w:szCs w:val="20"/>
        </w:rPr>
        <w:t>S</w:t>
      </w:r>
      <w:r w:rsidR="00A24B60" w:rsidRPr="00D404D5">
        <w:rPr>
          <w:szCs w:val="20"/>
        </w:rPr>
        <w:t>u</w:t>
      </w:r>
      <w:r w:rsidR="00A24B60" w:rsidRPr="00D404D5">
        <w:rPr>
          <w:spacing w:val="-1"/>
          <w:szCs w:val="20"/>
        </w:rPr>
        <w:t>b</w:t>
      </w:r>
      <w:r w:rsidR="00A24B60" w:rsidRPr="00D404D5">
        <w:rPr>
          <w:spacing w:val="1"/>
          <w:szCs w:val="20"/>
        </w:rPr>
        <w:t>s</w:t>
      </w:r>
      <w:r w:rsidR="00A24B60" w:rsidRPr="00D404D5">
        <w:rPr>
          <w:szCs w:val="20"/>
        </w:rPr>
        <w:t>ta</w:t>
      </w:r>
      <w:r w:rsidR="00A24B60" w:rsidRPr="00D404D5">
        <w:rPr>
          <w:spacing w:val="-1"/>
          <w:szCs w:val="20"/>
        </w:rPr>
        <w:t>n</w:t>
      </w:r>
      <w:r w:rsidR="00A24B60" w:rsidRPr="00D404D5">
        <w:rPr>
          <w:spacing w:val="2"/>
          <w:szCs w:val="20"/>
        </w:rPr>
        <w:t>t</w:t>
      </w:r>
      <w:r w:rsidR="00A24B60" w:rsidRPr="00D404D5">
        <w:rPr>
          <w:spacing w:val="-1"/>
          <w:szCs w:val="20"/>
        </w:rPr>
        <w:t>i</w:t>
      </w:r>
      <w:r w:rsidR="00A24B60" w:rsidRPr="00D404D5">
        <w:rPr>
          <w:szCs w:val="20"/>
        </w:rPr>
        <w:t>al</w:t>
      </w:r>
      <w:r w:rsidR="00A24B60" w:rsidRPr="00D404D5">
        <w:rPr>
          <w:spacing w:val="29"/>
          <w:szCs w:val="20"/>
        </w:rPr>
        <w:t xml:space="preserve"> </w:t>
      </w:r>
      <w:r w:rsidR="00A24B60" w:rsidRPr="00D404D5">
        <w:rPr>
          <w:szCs w:val="20"/>
        </w:rPr>
        <w:t>Co</w:t>
      </w:r>
      <w:r w:rsidR="00A24B60" w:rsidRPr="00D404D5">
        <w:rPr>
          <w:spacing w:val="4"/>
          <w:szCs w:val="20"/>
        </w:rPr>
        <w:t>m</w:t>
      </w:r>
      <w:r w:rsidR="00A24B60" w:rsidRPr="00D404D5">
        <w:rPr>
          <w:szCs w:val="20"/>
        </w:rPr>
        <w:t>p</w:t>
      </w:r>
      <w:r w:rsidR="00A24B60" w:rsidRPr="00D404D5">
        <w:rPr>
          <w:spacing w:val="-1"/>
          <w:szCs w:val="20"/>
        </w:rPr>
        <w:t>l</w:t>
      </w:r>
      <w:r w:rsidR="00A24B60" w:rsidRPr="00D404D5">
        <w:rPr>
          <w:szCs w:val="20"/>
        </w:rPr>
        <w:t>e</w:t>
      </w:r>
      <w:r w:rsidR="00A24B60" w:rsidRPr="00D404D5">
        <w:rPr>
          <w:spacing w:val="2"/>
          <w:szCs w:val="20"/>
        </w:rPr>
        <w:t>t</w:t>
      </w:r>
      <w:r w:rsidR="00A24B60" w:rsidRPr="00D404D5">
        <w:rPr>
          <w:spacing w:val="-1"/>
          <w:szCs w:val="20"/>
        </w:rPr>
        <w:t>i</w:t>
      </w:r>
      <w:r w:rsidR="00A24B60" w:rsidRPr="00D404D5">
        <w:rPr>
          <w:szCs w:val="20"/>
        </w:rPr>
        <w:t>on</w:t>
      </w:r>
      <w:r w:rsidR="00A24B60" w:rsidRPr="00D404D5">
        <w:rPr>
          <w:spacing w:val="29"/>
          <w:szCs w:val="20"/>
        </w:rPr>
        <w:t xml:space="preserve"> </w:t>
      </w:r>
      <w:r w:rsidR="00A24B60" w:rsidRPr="00D404D5">
        <w:rPr>
          <w:spacing w:val="1"/>
          <w:szCs w:val="20"/>
        </w:rPr>
        <w:t>s</w:t>
      </w:r>
      <w:r w:rsidR="00A24B60" w:rsidRPr="00D404D5">
        <w:rPr>
          <w:szCs w:val="20"/>
        </w:rPr>
        <w:t>u</w:t>
      </w:r>
      <w:r w:rsidR="00A24B60" w:rsidRPr="00D404D5">
        <w:rPr>
          <w:spacing w:val="-1"/>
          <w:szCs w:val="20"/>
        </w:rPr>
        <w:t>b</w:t>
      </w:r>
      <w:r w:rsidR="00A24B60" w:rsidRPr="00D404D5">
        <w:rPr>
          <w:spacing w:val="1"/>
          <w:szCs w:val="20"/>
        </w:rPr>
        <w:t>j</w:t>
      </w:r>
      <w:r w:rsidR="00A24B60" w:rsidRPr="00D404D5">
        <w:rPr>
          <w:szCs w:val="20"/>
        </w:rPr>
        <w:t>e</w:t>
      </w:r>
      <w:r w:rsidR="00A24B60" w:rsidRPr="00D404D5">
        <w:rPr>
          <w:spacing w:val="1"/>
          <w:szCs w:val="20"/>
        </w:rPr>
        <w:t>c</w:t>
      </w:r>
      <w:r w:rsidR="00A24B60" w:rsidRPr="00D404D5">
        <w:rPr>
          <w:szCs w:val="20"/>
        </w:rPr>
        <w:t>t</w:t>
      </w:r>
      <w:r w:rsidR="00A24B60" w:rsidRPr="00D404D5">
        <w:rPr>
          <w:spacing w:val="33"/>
          <w:szCs w:val="20"/>
        </w:rPr>
        <w:t xml:space="preserve"> </w:t>
      </w:r>
      <w:r w:rsidR="00A24B60" w:rsidRPr="00D404D5">
        <w:rPr>
          <w:szCs w:val="20"/>
        </w:rPr>
        <w:t>to</w:t>
      </w:r>
      <w:r w:rsidR="00A24B60" w:rsidRPr="00D404D5">
        <w:rPr>
          <w:spacing w:val="40"/>
          <w:szCs w:val="20"/>
        </w:rPr>
        <w:t xml:space="preserve"> </w:t>
      </w:r>
      <w:r w:rsidR="00A24B60" w:rsidRPr="00D404D5">
        <w:rPr>
          <w:szCs w:val="20"/>
        </w:rPr>
        <w:t>R</w:t>
      </w:r>
      <w:r w:rsidR="00A24B60" w:rsidRPr="00D404D5">
        <w:rPr>
          <w:spacing w:val="-4"/>
          <w:szCs w:val="20"/>
        </w:rPr>
        <w:t>C</w:t>
      </w:r>
      <w:r w:rsidR="00A24B60" w:rsidRPr="00D404D5">
        <w:rPr>
          <w:szCs w:val="20"/>
        </w:rPr>
        <w:t>W</w:t>
      </w:r>
      <w:r w:rsidR="00A24B60" w:rsidRPr="00D404D5">
        <w:rPr>
          <w:spacing w:val="44"/>
          <w:szCs w:val="20"/>
        </w:rPr>
        <w:t xml:space="preserve"> </w:t>
      </w:r>
      <w:r w:rsidR="00A24B60" w:rsidRPr="00D404D5">
        <w:rPr>
          <w:szCs w:val="20"/>
        </w:rPr>
        <w:t>4.</w:t>
      </w:r>
      <w:r w:rsidR="00A24B60" w:rsidRPr="00D404D5">
        <w:rPr>
          <w:spacing w:val="-1"/>
          <w:szCs w:val="20"/>
        </w:rPr>
        <w:t>1</w:t>
      </w:r>
      <w:r w:rsidR="00A24B60" w:rsidRPr="00D404D5">
        <w:rPr>
          <w:szCs w:val="20"/>
        </w:rPr>
        <w:t>6.</w:t>
      </w:r>
      <w:r w:rsidR="00A24B60" w:rsidRPr="00D404D5">
        <w:rPr>
          <w:spacing w:val="-1"/>
          <w:szCs w:val="20"/>
        </w:rPr>
        <w:t>3</w:t>
      </w:r>
      <w:r w:rsidR="00A24B60" w:rsidRPr="00D404D5">
        <w:rPr>
          <w:szCs w:val="20"/>
        </w:rPr>
        <w:t>10</w:t>
      </w:r>
      <w:r w:rsidR="00A24B60" w:rsidRPr="00D404D5">
        <w:rPr>
          <w:spacing w:val="32"/>
          <w:szCs w:val="20"/>
        </w:rPr>
        <w:t xml:space="preserve"> </w:t>
      </w:r>
      <w:r w:rsidR="00A24B60" w:rsidRPr="00D404D5">
        <w:rPr>
          <w:spacing w:val="1"/>
          <w:szCs w:val="20"/>
        </w:rPr>
        <w:t>(</w:t>
      </w:r>
      <w:r w:rsidR="00A24B60" w:rsidRPr="00D404D5">
        <w:rPr>
          <w:szCs w:val="20"/>
        </w:rPr>
        <w:t>or,</w:t>
      </w:r>
      <w:r w:rsidR="00A24B60" w:rsidRPr="00D404D5">
        <w:rPr>
          <w:spacing w:val="38"/>
          <w:szCs w:val="20"/>
        </w:rPr>
        <w:t xml:space="preserve"> </w:t>
      </w:r>
      <w:r w:rsidR="00A24B60" w:rsidRPr="00D404D5">
        <w:rPr>
          <w:spacing w:val="-1"/>
          <w:szCs w:val="20"/>
        </w:rPr>
        <w:t>i</w:t>
      </w:r>
      <w:r w:rsidR="00A24B60" w:rsidRPr="00D404D5">
        <w:rPr>
          <w:szCs w:val="20"/>
        </w:rPr>
        <w:t>f</w:t>
      </w:r>
      <w:r w:rsidR="00A24B60" w:rsidRPr="00D404D5">
        <w:rPr>
          <w:spacing w:val="42"/>
          <w:szCs w:val="20"/>
        </w:rPr>
        <w:t xml:space="preserve"> </w:t>
      </w:r>
      <w:r w:rsidR="00A24B60" w:rsidRPr="00D404D5">
        <w:rPr>
          <w:szCs w:val="20"/>
        </w:rPr>
        <w:t>e</w:t>
      </w:r>
      <w:r w:rsidR="00A24B60" w:rsidRPr="00D404D5">
        <w:rPr>
          <w:spacing w:val="-1"/>
          <w:szCs w:val="20"/>
        </w:rPr>
        <w:t>a</w:t>
      </w:r>
      <w:r w:rsidR="00A24B60" w:rsidRPr="00D404D5">
        <w:rPr>
          <w:spacing w:val="1"/>
          <w:szCs w:val="20"/>
        </w:rPr>
        <w:t>r</w:t>
      </w:r>
      <w:r w:rsidR="00A24B60" w:rsidRPr="00D404D5">
        <w:rPr>
          <w:spacing w:val="-1"/>
          <w:szCs w:val="20"/>
        </w:rPr>
        <w:t>l</w:t>
      </w:r>
      <w:r w:rsidR="00A24B60" w:rsidRPr="00D404D5">
        <w:rPr>
          <w:spacing w:val="1"/>
          <w:szCs w:val="20"/>
        </w:rPr>
        <w:t>i</w:t>
      </w:r>
      <w:r w:rsidR="00A24B60" w:rsidRPr="00D404D5">
        <w:rPr>
          <w:szCs w:val="20"/>
        </w:rPr>
        <w:t>er,</w:t>
      </w:r>
      <w:r w:rsidR="00A24B60" w:rsidRPr="00D404D5">
        <w:rPr>
          <w:spacing w:val="34"/>
          <w:szCs w:val="20"/>
        </w:rPr>
        <w:t xml:space="preserve"> </w:t>
      </w:r>
      <w:r w:rsidR="00A24B60" w:rsidRPr="00D404D5">
        <w:rPr>
          <w:szCs w:val="20"/>
        </w:rPr>
        <w:t>u</w:t>
      </w:r>
      <w:r w:rsidR="00A24B60" w:rsidRPr="00D404D5">
        <w:rPr>
          <w:spacing w:val="-1"/>
          <w:szCs w:val="20"/>
        </w:rPr>
        <w:t>n</w:t>
      </w:r>
      <w:r w:rsidR="00A24B60" w:rsidRPr="00D404D5">
        <w:rPr>
          <w:szCs w:val="20"/>
        </w:rPr>
        <w:t>t</w:t>
      </w:r>
      <w:r w:rsidR="00A24B60" w:rsidRPr="00D404D5">
        <w:rPr>
          <w:spacing w:val="1"/>
          <w:szCs w:val="20"/>
        </w:rPr>
        <w:t>i</w:t>
      </w:r>
      <w:r w:rsidR="00A24B60" w:rsidRPr="00D404D5">
        <w:rPr>
          <w:szCs w:val="20"/>
        </w:rPr>
        <w:t>l</w:t>
      </w:r>
      <w:r w:rsidR="00A24B60" w:rsidRPr="00D404D5">
        <w:rPr>
          <w:spacing w:val="-4"/>
          <w:szCs w:val="20"/>
        </w:rPr>
        <w:t xml:space="preserve"> </w:t>
      </w:r>
      <w:r w:rsidR="00A24B60" w:rsidRPr="00D404D5">
        <w:rPr>
          <w:szCs w:val="20"/>
        </w:rPr>
        <w:t>de</w:t>
      </w:r>
      <w:r w:rsidR="00A24B60" w:rsidRPr="00D404D5">
        <w:rPr>
          <w:spacing w:val="4"/>
          <w:szCs w:val="20"/>
        </w:rPr>
        <w:t>m</w:t>
      </w:r>
      <w:r w:rsidR="00A24B60" w:rsidRPr="00D404D5">
        <w:rPr>
          <w:szCs w:val="20"/>
        </w:rPr>
        <w:t>o</w:t>
      </w:r>
      <w:r w:rsidR="00A24B60" w:rsidRPr="00D404D5">
        <w:rPr>
          <w:spacing w:val="-1"/>
          <w:szCs w:val="20"/>
        </w:rPr>
        <w:t>li</w:t>
      </w:r>
      <w:r w:rsidR="00A24B60" w:rsidRPr="00D404D5">
        <w:rPr>
          <w:szCs w:val="20"/>
        </w:rPr>
        <w:t>t</w:t>
      </w:r>
      <w:r w:rsidR="00A24B60" w:rsidRPr="00D404D5">
        <w:rPr>
          <w:spacing w:val="1"/>
          <w:szCs w:val="20"/>
        </w:rPr>
        <w:t>i</w:t>
      </w:r>
      <w:r w:rsidR="00A24B60" w:rsidRPr="00D404D5">
        <w:rPr>
          <w:szCs w:val="20"/>
        </w:rPr>
        <w:t>on</w:t>
      </w:r>
      <w:r w:rsidR="00A24B60" w:rsidRPr="00D404D5">
        <w:rPr>
          <w:spacing w:val="-3"/>
          <w:szCs w:val="20"/>
        </w:rPr>
        <w:t xml:space="preserve"> </w:t>
      </w:r>
      <w:r w:rsidR="00A24B60" w:rsidRPr="00D404D5">
        <w:rPr>
          <w:szCs w:val="20"/>
        </w:rPr>
        <w:t>of</w:t>
      </w:r>
      <w:r w:rsidR="00A24B60" w:rsidRPr="00D404D5">
        <w:rPr>
          <w:spacing w:val="6"/>
          <w:szCs w:val="20"/>
        </w:rPr>
        <w:t xml:space="preserve"> </w:t>
      </w:r>
      <w:r w:rsidR="00A24B60" w:rsidRPr="00D404D5">
        <w:rPr>
          <w:szCs w:val="20"/>
        </w:rPr>
        <w:t>the</w:t>
      </w:r>
      <w:r w:rsidR="00A24B60" w:rsidRPr="00D404D5">
        <w:rPr>
          <w:spacing w:val="8"/>
          <w:szCs w:val="20"/>
        </w:rPr>
        <w:t xml:space="preserve"> </w:t>
      </w:r>
      <w:r w:rsidR="00A24B60" w:rsidRPr="00D404D5">
        <w:rPr>
          <w:szCs w:val="20"/>
        </w:rPr>
        <w:t>b</w:t>
      </w:r>
      <w:r w:rsidR="00A24B60" w:rsidRPr="00D404D5">
        <w:rPr>
          <w:spacing w:val="-1"/>
          <w:szCs w:val="20"/>
        </w:rPr>
        <w:t>u</w:t>
      </w:r>
      <w:r w:rsidR="00A24B60" w:rsidRPr="00D404D5">
        <w:rPr>
          <w:spacing w:val="1"/>
          <w:szCs w:val="20"/>
        </w:rPr>
        <w:t>i</w:t>
      </w:r>
      <w:r w:rsidR="00A24B60" w:rsidRPr="00D404D5">
        <w:rPr>
          <w:spacing w:val="-1"/>
          <w:szCs w:val="20"/>
        </w:rPr>
        <w:t>l</w:t>
      </w:r>
      <w:r w:rsidR="00A24B60" w:rsidRPr="00D404D5">
        <w:rPr>
          <w:spacing w:val="2"/>
          <w:szCs w:val="20"/>
        </w:rPr>
        <w:t>d</w:t>
      </w:r>
      <w:r w:rsidR="00A24B60" w:rsidRPr="00D404D5">
        <w:rPr>
          <w:spacing w:val="-1"/>
          <w:szCs w:val="20"/>
        </w:rPr>
        <w:t>i</w:t>
      </w:r>
      <w:r w:rsidR="00A24B60" w:rsidRPr="00D404D5">
        <w:rPr>
          <w:spacing w:val="2"/>
          <w:szCs w:val="20"/>
        </w:rPr>
        <w:t>n</w:t>
      </w:r>
      <w:r w:rsidR="00A24B60" w:rsidRPr="00D404D5">
        <w:rPr>
          <w:szCs w:val="20"/>
        </w:rPr>
        <w:t>g</w:t>
      </w:r>
      <w:r w:rsidR="00A24B60" w:rsidRPr="00D404D5">
        <w:rPr>
          <w:spacing w:val="1"/>
          <w:szCs w:val="20"/>
        </w:rPr>
        <w:t>s</w:t>
      </w:r>
      <w:r w:rsidR="00A24B60" w:rsidRPr="00D404D5">
        <w:rPr>
          <w:szCs w:val="20"/>
        </w:rPr>
        <w:t>)</w:t>
      </w:r>
      <w:r w:rsidR="00A24B60" w:rsidRPr="00D404D5">
        <w:rPr>
          <w:spacing w:val="-2"/>
          <w:szCs w:val="20"/>
        </w:rPr>
        <w:t xml:space="preserve"> </w:t>
      </w:r>
      <w:r w:rsidR="00A24B60" w:rsidRPr="00D404D5">
        <w:rPr>
          <w:szCs w:val="20"/>
        </w:rPr>
        <w:t>pro</w:t>
      </w:r>
      <w:r w:rsidR="00A24B60" w:rsidRPr="00D404D5">
        <w:rPr>
          <w:spacing w:val="2"/>
          <w:szCs w:val="20"/>
        </w:rPr>
        <w:t>f</w:t>
      </w:r>
      <w:r w:rsidR="00A24B60" w:rsidRPr="00D404D5">
        <w:rPr>
          <w:szCs w:val="20"/>
        </w:rPr>
        <w:t>e</w:t>
      </w:r>
      <w:r w:rsidR="00A24B60" w:rsidRPr="00D404D5">
        <w:rPr>
          <w:spacing w:val="1"/>
          <w:szCs w:val="20"/>
        </w:rPr>
        <w:t>ss</w:t>
      </w:r>
      <w:r w:rsidR="00A24B60" w:rsidRPr="00D404D5">
        <w:rPr>
          <w:spacing w:val="-1"/>
          <w:szCs w:val="20"/>
        </w:rPr>
        <w:t>i</w:t>
      </w:r>
      <w:r w:rsidR="00A24B60" w:rsidRPr="00D404D5">
        <w:rPr>
          <w:szCs w:val="20"/>
        </w:rPr>
        <w:t>o</w:t>
      </w:r>
      <w:r w:rsidR="00A24B60" w:rsidRPr="00D404D5">
        <w:rPr>
          <w:spacing w:val="-1"/>
          <w:szCs w:val="20"/>
        </w:rPr>
        <w:t>n</w:t>
      </w:r>
      <w:r w:rsidR="00A24B60" w:rsidRPr="00D404D5">
        <w:rPr>
          <w:szCs w:val="20"/>
        </w:rPr>
        <w:t>al</w:t>
      </w:r>
      <w:r w:rsidR="00A24B60" w:rsidRPr="00D404D5">
        <w:rPr>
          <w:spacing w:val="-3"/>
          <w:szCs w:val="20"/>
        </w:rPr>
        <w:t xml:space="preserve"> </w:t>
      </w:r>
      <w:r w:rsidR="00A24B60" w:rsidRPr="00D404D5">
        <w:rPr>
          <w:szCs w:val="20"/>
        </w:rPr>
        <w:t>er</w:t>
      </w:r>
      <w:r w:rsidR="00A24B60" w:rsidRPr="00D404D5">
        <w:rPr>
          <w:spacing w:val="1"/>
          <w:szCs w:val="20"/>
        </w:rPr>
        <w:t>r</w:t>
      </w:r>
      <w:r w:rsidR="00A24B60" w:rsidRPr="00D404D5">
        <w:rPr>
          <w:szCs w:val="20"/>
        </w:rPr>
        <w:t>ors</w:t>
      </w:r>
      <w:r w:rsidR="00A24B60" w:rsidRPr="00D404D5">
        <w:rPr>
          <w:spacing w:val="3"/>
          <w:szCs w:val="20"/>
        </w:rPr>
        <w:t xml:space="preserve"> </w:t>
      </w:r>
      <w:r w:rsidR="00A24B60" w:rsidRPr="00D404D5">
        <w:rPr>
          <w:szCs w:val="20"/>
        </w:rPr>
        <w:t>a</w:t>
      </w:r>
      <w:r w:rsidR="00A24B60" w:rsidRPr="00D404D5">
        <w:rPr>
          <w:spacing w:val="-1"/>
          <w:szCs w:val="20"/>
        </w:rPr>
        <w:t>n</w:t>
      </w:r>
      <w:r w:rsidR="00A24B60" w:rsidRPr="00D404D5">
        <w:rPr>
          <w:szCs w:val="20"/>
        </w:rPr>
        <w:t>d</w:t>
      </w:r>
      <w:r w:rsidR="00A24B60" w:rsidRPr="00D404D5">
        <w:rPr>
          <w:spacing w:val="3"/>
          <w:szCs w:val="20"/>
        </w:rPr>
        <w:t xml:space="preserve"> </w:t>
      </w:r>
      <w:r w:rsidR="00A24B60" w:rsidRPr="00D404D5">
        <w:rPr>
          <w:spacing w:val="2"/>
          <w:szCs w:val="20"/>
        </w:rPr>
        <w:t>o</w:t>
      </w:r>
      <w:r w:rsidR="00A24B60" w:rsidRPr="00D404D5">
        <w:rPr>
          <w:spacing w:val="4"/>
          <w:szCs w:val="20"/>
        </w:rPr>
        <w:t>m</w:t>
      </w:r>
      <w:r w:rsidR="00A24B60" w:rsidRPr="00D404D5">
        <w:rPr>
          <w:spacing w:val="-1"/>
          <w:szCs w:val="20"/>
        </w:rPr>
        <w:t>is</w:t>
      </w:r>
      <w:r w:rsidR="00A24B60" w:rsidRPr="00D404D5">
        <w:rPr>
          <w:spacing w:val="1"/>
          <w:szCs w:val="20"/>
        </w:rPr>
        <w:t>s</w:t>
      </w:r>
      <w:r w:rsidR="00A24B60" w:rsidRPr="00D404D5">
        <w:rPr>
          <w:spacing w:val="-1"/>
          <w:szCs w:val="20"/>
        </w:rPr>
        <w:t>i</w:t>
      </w:r>
      <w:r w:rsidR="00A24B60" w:rsidRPr="00D404D5">
        <w:rPr>
          <w:szCs w:val="20"/>
        </w:rPr>
        <w:t>o</w:t>
      </w:r>
      <w:r w:rsidR="00A24B60" w:rsidRPr="00D404D5">
        <w:rPr>
          <w:spacing w:val="-1"/>
          <w:szCs w:val="20"/>
        </w:rPr>
        <w:t>n</w:t>
      </w:r>
      <w:r w:rsidR="00A24B60" w:rsidRPr="00D404D5">
        <w:rPr>
          <w:szCs w:val="20"/>
        </w:rPr>
        <w:t>s</w:t>
      </w:r>
      <w:r w:rsidR="00A24B60" w:rsidRPr="00D404D5">
        <w:rPr>
          <w:spacing w:val="-1"/>
          <w:szCs w:val="20"/>
        </w:rPr>
        <w:t xml:space="preserve"> i</w:t>
      </w:r>
      <w:r w:rsidR="00A24B60" w:rsidRPr="00D404D5">
        <w:rPr>
          <w:szCs w:val="20"/>
        </w:rPr>
        <w:t>n</w:t>
      </w:r>
      <w:r w:rsidR="00A24B60" w:rsidRPr="00D404D5">
        <w:rPr>
          <w:spacing w:val="1"/>
          <w:szCs w:val="20"/>
        </w:rPr>
        <w:t>s</w:t>
      </w:r>
      <w:r w:rsidR="00A24B60" w:rsidRPr="00D404D5">
        <w:rPr>
          <w:szCs w:val="20"/>
        </w:rPr>
        <w:t>ur</w:t>
      </w:r>
      <w:r w:rsidR="00A24B60" w:rsidRPr="00D404D5">
        <w:rPr>
          <w:spacing w:val="2"/>
          <w:szCs w:val="20"/>
        </w:rPr>
        <w:t>a</w:t>
      </w:r>
      <w:r w:rsidR="00A24B60" w:rsidRPr="00D404D5">
        <w:rPr>
          <w:szCs w:val="20"/>
        </w:rPr>
        <w:t>n</w:t>
      </w:r>
      <w:r w:rsidR="00A24B60" w:rsidRPr="00D404D5">
        <w:rPr>
          <w:spacing w:val="1"/>
          <w:szCs w:val="20"/>
        </w:rPr>
        <w:t>c</w:t>
      </w:r>
      <w:r w:rsidR="00A24B60" w:rsidRPr="00D404D5">
        <w:rPr>
          <w:szCs w:val="20"/>
        </w:rPr>
        <w:t>e</w:t>
      </w:r>
      <w:r w:rsidR="00A24B60" w:rsidRPr="00D404D5">
        <w:rPr>
          <w:spacing w:val="-3"/>
          <w:szCs w:val="20"/>
        </w:rPr>
        <w:t xml:space="preserve"> </w:t>
      </w:r>
      <w:r w:rsidR="00A24B60" w:rsidRPr="00D404D5">
        <w:rPr>
          <w:spacing w:val="-1"/>
          <w:szCs w:val="20"/>
        </w:rPr>
        <w:t>i</w:t>
      </w:r>
      <w:r w:rsidR="00A24B60" w:rsidRPr="00D404D5">
        <w:rPr>
          <w:szCs w:val="20"/>
        </w:rPr>
        <w:t>n</w:t>
      </w:r>
      <w:r w:rsidR="00A24B60" w:rsidRPr="00D404D5">
        <w:rPr>
          <w:spacing w:val="7"/>
          <w:szCs w:val="20"/>
        </w:rPr>
        <w:t xml:space="preserve"> </w:t>
      </w:r>
      <w:r w:rsidR="00A24B60" w:rsidRPr="00D404D5">
        <w:rPr>
          <w:szCs w:val="20"/>
        </w:rPr>
        <w:t>an</w:t>
      </w:r>
      <w:r w:rsidR="00A24B60" w:rsidRPr="00D404D5">
        <w:rPr>
          <w:spacing w:val="4"/>
          <w:szCs w:val="20"/>
        </w:rPr>
        <w:t xml:space="preserve"> </w:t>
      </w:r>
      <w:r w:rsidR="00A24B60" w:rsidRPr="00D404D5">
        <w:rPr>
          <w:spacing w:val="2"/>
          <w:szCs w:val="20"/>
        </w:rPr>
        <w:t>a</w:t>
      </w:r>
      <w:r w:rsidR="00A24B60" w:rsidRPr="00D404D5">
        <w:rPr>
          <w:spacing w:val="4"/>
          <w:szCs w:val="20"/>
        </w:rPr>
        <w:t>m</w:t>
      </w:r>
      <w:r w:rsidR="00A24B60" w:rsidRPr="00D404D5">
        <w:rPr>
          <w:szCs w:val="20"/>
        </w:rPr>
        <w:t>o</w:t>
      </w:r>
      <w:r w:rsidR="00A24B60" w:rsidRPr="00D404D5">
        <w:rPr>
          <w:spacing w:val="-1"/>
          <w:szCs w:val="20"/>
        </w:rPr>
        <w:t>u</w:t>
      </w:r>
      <w:r w:rsidR="00A24B60" w:rsidRPr="00D404D5">
        <w:rPr>
          <w:szCs w:val="20"/>
        </w:rPr>
        <w:t>nt</w:t>
      </w:r>
      <w:r w:rsidR="00A24B60" w:rsidRPr="00D404D5">
        <w:rPr>
          <w:spacing w:val="-1"/>
          <w:szCs w:val="20"/>
        </w:rPr>
        <w:t xml:space="preserve"> </w:t>
      </w:r>
      <w:r w:rsidR="00A24B60" w:rsidRPr="00D404D5">
        <w:rPr>
          <w:szCs w:val="20"/>
        </w:rPr>
        <w:t>no</w:t>
      </w:r>
      <w:r w:rsidR="00A24B60" w:rsidRPr="00D404D5">
        <w:rPr>
          <w:spacing w:val="-3"/>
          <w:szCs w:val="20"/>
        </w:rPr>
        <w:t xml:space="preserve"> </w:t>
      </w:r>
      <w:r w:rsidR="00A24B60" w:rsidRPr="00D404D5">
        <w:rPr>
          <w:spacing w:val="-1"/>
          <w:szCs w:val="20"/>
        </w:rPr>
        <w:t>l</w:t>
      </w:r>
      <w:r w:rsidR="00A24B60" w:rsidRPr="00D404D5">
        <w:rPr>
          <w:szCs w:val="20"/>
        </w:rPr>
        <w:t>e</w:t>
      </w:r>
      <w:r w:rsidR="00A24B60" w:rsidRPr="00D404D5">
        <w:rPr>
          <w:spacing w:val="1"/>
          <w:szCs w:val="20"/>
        </w:rPr>
        <w:t>s</w:t>
      </w:r>
      <w:r w:rsidR="00A24B60" w:rsidRPr="00D404D5">
        <w:rPr>
          <w:szCs w:val="20"/>
        </w:rPr>
        <w:t>s</w:t>
      </w:r>
      <w:r w:rsidR="00A24B60" w:rsidRPr="00D404D5">
        <w:rPr>
          <w:spacing w:val="-1"/>
          <w:szCs w:val="20"/>
        </w:rPr>
        <w:t xml:space="preserve"> </w:t>
      </w:r>
      <w:r w:rsidR="00A24B60" w:rsidRPr="00D404D5">
        <w:rPr>
          <w:szCs w:val="20"/>
        </w:rPr>
        <w:t>th</w:t>
      </w:r>
      <w:r w:rsidR="00A24B60" w:rsidRPr="00D404D5">
        <w:rPr>
          <w:spacing w:val="1"/>
          <w:szCs w:val="20"/>
        </w:rPr>
        <w:t>a</w:t>
      </w:r>
      <w:r w:rsidR="00A24B60" w:rsidRPr="00D404D5">
        <w:rPr>
          <w:szCs w:val="20"/>
        </w:rPr>
        <w:t>n</w:t>
      </w:r>
      <w:r w:rsidR="00A24B60" w:rsidRPr="00D404D5">
        <w:rPr>
          <w:spacing w:val="-3"/>
          <w:szCs w:val="20"/>
        </w:rPr>
        <w:t xml:space="preserve"> </w:t>
      </w:r>
      <w:r w:rsidR="00A24B60" w:rsidRPr="00D404D5">
        <w:rPr>
          <w:spacing w:val="2"/>
          <w:szCs w:val="20"/>
        </w:rPr>
        <w:t>$</w:t>
      </w:r>
      <w:r w:rsidR="00A24B60">
        <w:rPr>
          <w:szCs w:val="20"/>
        </w:rPr>
        <w:t>2</w:t>
      </w:r>
      <w:r w:rsidR="00A24B60" w:rsidRPr="00D404D5">
        <w:rPr>
          <w:spacing w:val="-1"/>
          <w:szCs w:val="20"/>
        </w:rPr>
        <w:t xml:space="preserve"> </w:t>
      </w:r>
      <w:r w:rsidR="00A24B60" w:rsidRPr="00D404D5">
        <w:rPr>
          <w:spacing w:val="4"/>
          <w:szCs w:val="20"/>
        </w:rPr>
        <w:t>m</w:t>
      </w:r>
      <w:r w:rsidR="00A24B60" w:rsidRPr="00D404D5">
        <w:rPr>
          <w:spacing w:val="-1"/>
          <w:szCs w:val="20"/>
        </w:rPr>
        <w:t>ill</w:t>
      </w:r>
      <w:r w:rsidR="00A24B60" w:rsidRPr="00D404D5">
        <w:rPr>
          <w:spacing w:val="1"/>
          <w:szCs w:val="20"/>
        </w:rPr>
        <w:t>i</w:t>
      </w:r>
      <w:r w:rsidR="00A24B60" w:rsidRPr="00D404D5">
        <w:rPr>
          <w:szCs w:val="20"/>
        </w:rPr>
        <w:t>o</w:t>
      </w:r>
      <w:r w:rsidR="00A24B60" w:rsidRPr="00D404D5">
        <w:rPr>
          <w:spacing w:val="-1"/>
          <w:szCs w:val="20"/>
        </w:rPr>
        <w:t>n</w:t>
      </w:r>
      <w:r w:rsidR="00A24B60" w:rsidRPr="00D404D5">
        <w:rPr>
          <w:szCs w:val="20"/>
        </w:rPr>
        <w:t xml:space="preserve">. </w:t>
      </w:r>
      <w:r w:rsidR="00A24B60" w:rsidRPr="00D404D5">
        <w:rPr>
          <w:spacing w:val="7"/>
          <w:szCs w:val="20"/>
        </w:rPr>
        <w:t xml:space="preserve"> </w:t>
      </w:r>
      <w:r w:rsidR="00A24B60" w:rsidRPr="00D404D5">
        <w:rPr>
          <w:spacing w:val="2"/>
          <w:szCs w:val="20"/>
        </w:rPr>
        <w:t>D</w:t>
      </w:r>
      <w:r w:rsidR="00A24B60" w:rsidRPr="00D404D5">
        <w:rPr>
          <w:szCs w:val="20"/>
        </w:rPr>
        <w:t>e</w:t>
      </w:r>
      <w:r w:rsidR="00A24B60" w:rsidRPr="00D404D5">
        <w:rPr>
          <w:spacing w:val="1"/>
          <w:szCs w:val="20"/>
        </w:rPr>
        <w:t>s</w:t>
      </w:r>
      <w:r w:rsidR="00A24B60" w:rsidRPr="00D404D5">
        <w:rPr>
          <w:spacing w:val="-1"/>
          <w:szCs w:val="20"/>
        </w:rPr>
        <w:t>i</w:t>
      </w:r>
      <w:r w:rsidR="00A24B60" w:rsidRPr="00D404D5">
        <w:rPr>
          <w:spacing w:val="2"/>
          <w:szCs w:val="20"/>
        </w:rPr>
        <w:t>g</w:t>
      </w:r>
      <w:r w:rsidR="00A24B60" w:rsidRPr="00D404D5">
        <w:rPr>
          <w:spacing w:val="4"/>
          <w:szCs w:val="20"/>
        </w:rPr>
        <w:t>n</w:t>
      </w:r>
      <w:r w:rsidR="00A24B60" w:rsidRPr="00D404D5">
        <w:rPr>
          <w:spacing w:val="1"/>
          <w:szCs w:val="20"/>
        </w:rPr>
        <w:t>-</w:t>
      </w:r>
      <w:r w:rsidR="00A24B60" w:rsidRPr="00D404D5">
        <w:rPr>
          <w:spacing w:val="-1"/>
          <w:szCs w:val="20"/>
        </w:rPr>
        <w:t>B</w:t>
      </w:r>
      <w:r w:rsidR="00A24B60" w:rsidRPr="00D404D5">
        <w:rPr>
          <w:spacing w:val="2"/>
          <w:szCs w:val="20"/>
        </w:rPr>
        <w:t>u</w:t>
      </w:r>
      <w:r w:rsidR="00A24B60" w:rsidRPr="00D404D5">
        <w:rPr>
          <w:spacing w:val="-1"/>
          <w:szCs w:val="20"/>
        </w:rPr>
        <w:t>il</w:t>
      </w:r>
      <w:r w:rsidR="00A24B60" w:rsidRPr="00D404D5">
        <w:rPr>
          <w:spacing w:val="2"/>
          <w:szCs w:val="20"/>
        </w:rPr>
        <w:t>d</w:t>
      </w:r>
      <w:r w:rsidR="00A24B60" w:rsidRPr="00D404D5">
        <w:rPr>
          <w:szCs w:val="20"/>
        </w:rPr>
        <w:t>er</w:t>
      </w:r>
      <w:r w:rsidR="00A24B60" w:rsidRPr="00D404D5">
        <w:rPr>
          <w:spacing w:val="-11"/>
          <w:szCs w:val="20"/>
        </w:rPr>
        <w:t xml:space="preserve"> </w:t>
      </w:r>
      <w:r w:rsidR="00A24B60" w:rsidRPr="00D404D5">
        <w:rPr>
          <w:spacing w:val="1"/>
          <w:szCs w:val="20"/>
        </w:rPr>
        <w:t>s</w:t>
      </w:r>
      <w:r w:rsidR="00A24B60" w:rsidRPr="00D404D5">
        <w:rPr>
          <w:szCs w:val="20"/>
        </w:rPr>
        <w:t>h</w:t>
      </w:r>
      <w:r w:rsidR="00A24B60" w:rsidRPr="00D404D5">
        <w:rPr>
          <w:spacing w:val="1"/>
          <w:szCs w:val="20"/>
        </w:rPr>
        <w:t>a</w:t>
      </w:r>
      <w:r w:rsidR="00A24B60" w:rsidRPr="00D404D5">
        <w:rPr>
          <w:spacing w:val="-1"/>
          <w:szCs w:val="20"/>
        </w:rPr>
        <w:t>l</w:t>
      </w:r>
      <w:r w:rsidR="00A24B60" w:rsidRPr="00D404D5">
        <w:rPr>
          <w:szCs w:val="20"/>
        </w:rPr>
        <w:t>l</w:t>
      </w:r>
      <w:r w:rsidR="00A24B60" w:rsidRPr="00D404D5">
        <w:rPr>
          <w:spacing w:val="-1"/>
          <w:szCs w:val="20"/>
        </w:rPr>
        <w:t xml:space="preserve"> </w:t>
      </w:r>
      <w:r w:rsidR="00A24B60" w:rsidRPr="00D404D5">
        <w:rPr>
          <w:szCs w:val="20"/>
        </w:rPr>
        <w:t>pro</w:t>
      </w:r>
      <w:r w:rsidR="00A24B60" w:rsidRPr="00D404D5">
        <w:rPr>
          <w:spacing w:val="4"/>
          <w:szCs w:val="20"/>
        </w:rPr>
        <w:t>m</w:t>
      </w:r>
      <w:r w:rsidR="00A24B60" w:rsidRPr="00D404D5">
        <w:rPr>
          <w:szCs w:val="20"/>
        </w:rPr>
        <w:t>pt</w:t>
      </w:r>
      <w:r w:rsidR="00A24B60" w:rsidRPr="00D404D5">
        <w:rPr>
          <w:spacing w:val="1"/>
          <w:szCs w:val="20"/>
        </w:rPr>
        <w:t>l</w:t>
      </w:r>
      <w:r w:rsidR="00A24B60" w:rsidRPr="00D404D5">
        <w:rPr>
          <w:szCs w:val="20"/>
        </w:rPr>
        <w:t>y</w:t>
      </w:r>
      <w:r w:rsidR="00A24B60" w:rsidRPr="00D404D5">
        <w:rPr>
          <w:spacing w:val="-7"/>
          <w:szCs w:val="20"/>
        </w:rPr>
        <w:t xml:space="preserve"> </w:t>
      </w:r>
      <w:r w:rsidR="00A24B60" w:rsidRPr="00D404D5">
        <w:rPr>
          <w:szCs w:val="20"/>
        </w:rPr>
        <w:t>n</w:t>
      </w:r>
      <w:r w:rsidR="00A24B60" w:rsidRPr="00D404D5">
        <w:rPr>
          <w:spacing w:val="-1"/>
          <w:szCs w:val="20"/>
        </w:rPr>
        <w:t>o</w:t>
      </w:r>
      <w:r w:rsidR="00A24B60" w:rsidRPr="00D404D5">
        <w:rPr>
          <w:spacing w:val="2"/>
          <w:szCs w:val="20"/>
        </w:rPr>
        <w:t>t</w:t>
      </w:r>
      <w:r w:rsidR="00A24B60" w:rsidRPr="00D404D5">
        <w:rPr>
          <w:spacing w:val="-1"/>
          <w:szCs w:val="20"/>
        </w:rPr>
        <w:t>i</w:t>
      </w:r>
      <w:r w:rsidR="00A24B60" w:rsidRPr="00D404D5">
        <w:rPr>
          <w:spacing w:val="4"/>
          <w:szCs w:val="20"/>
        </w:rPr>
        <w:t>f</w:t>
      </w:r>
      <w:r w:rsidR="00A24B60" w:rsidRPr="00D404D5">
        <w:rPr>
          <w:szCs w:val="20"/>
        </w:rPr>
        <w:t>y</w:t>
      </w:r>
      <w:r w:rsidR="00A24B60" w:rsidRPr="00D404D5">
        <w:rPr>
          <w:spacing w:val="-7"/>
          <w:szCs w:val="20"/>
        </w:rPr>
        <w:t xml:space="preserve"> </w:t>
      </w:r>
      <w:r w:rsidR="00A24B60" w:rsidRPr="00D404D5">
        <w:rPr>
          <w:spacing w:val="3"/>
          <w:szCs w:val="20"/>
        </w:rPr>
        <w:t>O</w:t>
      </w:r>
      <w:r w:rsidR="00A24B60" w:rsidRPr="00D404D5">
        <w:rPr>
          <w:spacing w:val="-2"/>
          <w:szCs w:val="20"/>
        </w:rPr>
        <w:t>w</w:t>
      </w:r>
      <w:r w:rsidR="00A24B60" w:rsidRPr="00D404D5">
        <w:rPr>
          <w:szCs w:val="20"/>
        </w:rPr>
        <w:t>n</w:t>
      </w:r>
      <w:r w:rsidR="00A24B60" w:rsidRPr="00D404D5">
        <w:rPr>
          <w:spacing w:val="-1"/>
          <w:szCs w:val="20"/>
        </w:rPr>
        <w:t>e</w:t>
      </w:r>
      <w:r w:rsidR="00A24B60" w:rsidRPr="00D404D5">
        <w:rPr>
          <w:szCs w:val="20"/>
        </w:rPr>
        <w:t>r</w:t>
      </w:r>
      <w:r w:rsidR="00A24B60" w:rsidRPr="00D404D5">
        <w:rPr>
          <w:spacing w:val="-1"/>
          <w:szCs w:val="20"/>
        </w:rPr>
        <w:t xml:space="preserve"> </w:t>
      </w:r>
      <w:r w:rsidR="00A24B60" w:rsidRPr="00D404D5">
        <w:rPr>
          <w:szCs w:val="20"/>
        </w:rPr>
        <w:t>of</w:t>
      </w:r>
      <w:r w:rsidR="00A24B60" w:rsidRPr="00D404D5">
        <w:rPr>
          <w:spacing w:val="1"/>
          <w:szCs w:val="20"/>
        </w:rPr>
        <w:t xml:space="preserve"> </w:t>
      </w:r>
      <w:r w:rsidR="00A24B60" w:rsidRPr="00D404D5">
        <w:rPr>
          <w:szCs w:val="20"/>
        </w:rPr>
        <w:t>a</w:t>
      </w:r>
      <w:r w:rsidR="00A24B60" w:rsidRPr="00D404D5">
        <w:rPr>
          <w:spacing w:val="4"/>
          <w:szCs w:val="20"/>
        </w:rPr>
        <w:t>n</w:t>
      </w:r>
      <w:r w:rsidR="00A24B60" w:rsidRPr="00D404D5">
        <w:rPr>
          <w:szCs w:val="20"/>
        </w:rPr>
        <w:t>y</w:t>
      </w:r>
      <w:r w:rsidR="00A24B60" w:rsidRPr="00D404D5">
        <w:rPr>
          <w:spacing w:val="-5"/>
          <w:szCs w:val="20"/>
        </w:rPr>
        <w:t xml:space="preserve"> </w:t>
      </w:r>
      <w:r w:rsidR="00A24B60" w:rsidRPr="00D404D5">
        <w:rPr>
          <w:spacing w:val="4"/>
          <w:szCs w:val="20"/>
        </w:rPr>
        <w:t>m</w:t>
      </w:r>
      <w:r w:rsidR="00A24B60" w:rsidRPr="00D404D5">
        <w:rPr>
          <w:szCs w:val="20"/>
        </w:rPr>
        <w:t>at</w:t>
      </w:r>
      <w:r w:rsidR="00A24B60" w:rsidRPr="00D404D5">
        <w:rPr>
          <w:spacing w:val="-1"/>
          <w:szCs w:val="20"/>
        </w:rPr>
        <w:t>e</w:t>
      </w:r>
      <w:r w:rsidR="00A24B60" w:rsidRPr="00D404D5">
        <w:rPr>
          <w:spacing w:val="1"/>
          <w:szCs w:val="20"/>
        </w:rPr>
        <w:t>r</w:t>
      </w:r>
      <w:r w:rsidR="00A24B60" w:rsidRPr="00D404D5">
        <w:rPr>
          <w:spacing w:val="-1"/>
          <w:szCs w:val="20"/>
        </w:rPr>
        <w:t>i</w:t>
      </w:r>
      <w:r w:rsidR="00A24B60" w:rsidRPr="00D404D5">
        <w:rPr>
          <w:szCs w:val="20"/>
        </w:rPr>
        <w:t>al</w:t>
      </w:r>
      <w:r w:rsidR="00A24B60" w:rsidRPr="00D404D5">
        <w:rPr>
          <w:spacing w:val="-4"/>
          <w:szCs w:val="20"/>
        </w:rPr>
        <w:t xml:space="preserve"> </w:t>
      </w:r>
      <w:r w:rsidR="00A24B60" w:rsidRPr="00D404D5">
        <w:rPr>
          <w:spacing w:val="1"/>
          <w:szCs w:val="20"/>
        </w:rPr>
        <w:t>c</w:t>
      </w:r>
      <w:r w:rsidR="00A24B60" w:rsidRPr="00D404D5">
        <w:rPr>
          <w:szCs w:val="20"/>
        </w:rPr>
        <w:t>h</w:t>
      </w:r>
      <w:r w:rsidR="00A24B60" w:rsidRPr="00D404D5">
        <w:rPr>
          <w:spacing w:val="-1"/>
          <w:szCs w:val="20"/>
        </w:rPr>
        <w:t>a</w:t>
      </w:r>
      <w:r w:rsidR="00A24B60" w:rsidRPr="00D404D5">
        <w:rPr>
          <w:szCs w:val="20"/>
        </w:rPr>
        <w:t>n</w:t>
      </w:r>
      <w:r w:rsidR="00A24B60" w:rsidRPr="00D404D5">
        <w:rPr>
          <w:spacing w:val="1"/>
          <w:szCs w:val="20"/>
        </w:rPr>
        <w:t>g</w:t>
      </w:r>
      <w:r w:rsidR="00A24B60" w:rsidRPr="00D404D5">
        <w:rPr>
          <w:szCs w:val="20"/>
        </w:rPr>
        <w:t>es</w:t>
      </w:r>
      <w:r w:rsidR="00A24B60" w:rsidRPr="00D404D5">
        <w:rPr>
          <w:spacing w:val="-8"/>
          <w:szCs w:val="20"/>
        </w:rPr>
        <w:t xml:space="preserve"> </w:t>
      </w:r>
      <w:r w:rsidR="00A24B60" w:rsidRPr="00D404D5">
        <w:rPr>
          <w:szCs w:val="20"/>
        </w:rPr>
        <w:t>to,</w:t>
      </w:r>
      <w:r w:rsidR="00A24B60" w:rsidRPr="00D404D5">
        <w:rPr>
          <w:spacing w:val="46"/>
          <w:szCs w:val="20"/>
        </w:rPr>
        <w:t xml:space="preserve"> </w:t>
      </w:r>
      <w:r w:rsidR="00A24B60" w:rsidRPr="00D404D5">
        <w:rPr>
          <w:spacing w:val="1"/>
          <w:szCs w:val="20"/>
        </w:rPr>
        <w:t>i</w:t>
      </w:r>
      <w:r w:rsidR="00A24B60" w:rsidRPr="00D404D5">
        <w:rPr>
          <w:szCs w:val="20"/>
        </w:rPr>
        <w:t>nt</w:t>
      </w:r>
      <w:r w:rsidR="00A24B60" w:rsidRPr="00D404D5">
        <w:rPr>
          <w:spacing w:val="-1"/>
          <w:szCs w:val="20"/>
        </w:rPr>
        <w:t>e</w:t>
      </w:r>
      <w:r w:rsidR="00A24B60" w:rsidRPr="00D404D5">
        <w:rPr>
          <w:spacing w:val="1"/>
          <w:szCs w:val="20"/>
        </w:rPr>
        <w:t>rr</w:t>
      </w:r>
      <w:r w:rsidR="00A24B60" w:rsidRPr="00D404D5">
        <w:rPr>
          <w:szCs w:val="20"/>
        </w:rPr>
        <w:t>u</w:t>
      </w:r>
      <w:r w:rsidR="00A24B60" w:rsidRPr="00D404D5">
        <w:rPr>
          <w:spacing w:val="1"/>
          <w:szCs w:val="20"/>
        </w:rPr>
        <w:t>p</w:t>
      </w:r>
      <w:r w:rsidR="00A24B60" w:rsidRPr="00D404D5">
        <w:rPr>
          <w:szCs w:val="20"/>
        </w:rPr>
        <w:t>t</w:t>
      </w:r>
      <w:r w:rsidR="00A24B60" w:rsidRPr="00D404D5">
        <w:rPr>
          <w:spacing w:val="-1"/>
          <w:szCs w:val="20"/>
        </w:rPr>
        <w:t>i</w:t>
      </w:r>
      <w:r w:rsidR="00A24B60" w:rsidRPr="00D404D5">
        <w:rPr>
          <w:spacing w:val="2"/>
          <w:szCs w:val="20"/>
        </w:rPr>
        <w:t>o</w:t>
      </w:r>
      <w:r w:rsidR="00A24B60" w:rsidRPr="00D404D5">
        <w:rPr>
          <w:szCs w:val="20"/>
        </w:rPr>
        <w:t>n</w:t>
      </w:r>
      <w:r w:rsidR="00A24B60" w:rsidRPr="00D404D5">
        <w:rPr>
          <w:spacing w:val="40"/>
          <w:szCs w:val="20"/>
        </w:rPr>
        <w:t xml:space="preserve"> </w:t>
      </w:r>
      <w:r w:rsidR="00A24B60" w:rsidRPr="00D404D5">
        <w:rPr>
          <w:szCs w:val="20"/>
        </w:rPr>
        <w:t>o</w:t>
      </w:r>
      <w:r w:rsidR="00A24B60" w:rsidRPr="00D404D5">
        <w:rPr>
          <w:spacing w:val="2"/>
          <w:szCs w:val="20"/>
        </w:rPr>
        <w:t>f</w:t>
      </w:r>
      <w:r w:rsidR="00A24B60" w:rsidRPr="00D404D5">
        <w:rPr>
          <w:szCs w:val="20"/>
        </w:rPr>
        <w:t>,</w:t>
      </w:r>
      <w:r w:rsidR="00A24B60" w:rsidRPr="00D404D5">
        <w:rPr>
          <w:spacing w:val="47"/>
          <w:szCs w:val="20"/>
        </w:rPr>
        <w:t xml:space="preserve"> </w:t>
      </w:r>
      <w:r w:rsidR="00A24B60" w:rsidRPr="00D404D5">
        <w:rPr>
          <w:w w:val="99"/>
          <w:szCs w:val="20"/>
        </w:rPr>
        <w:t>or</w:t>
      </w:r>
      <w:r w:rsidR="00A24B60" w:rsidRPr="00D404D5">
        <w:rPr>
          <w:spacing w:val="-5"/>
          <w:szCs w:val="20"/>
        </w:rPr>
        <w:t xml:space="preserve"> </w:t>
      </w:r>
      <w:r w:rsidR="00A24B60" w:rsidRPr="00D404D5">
        <w:rPr>
          <w:spacing w:val="2"/>
          <w:w w:val="99"/>
          <w:szCs w:val="20"/>
        </w:rPr>
        <w:t>t</w:t>
      </w:r>
      <w:r w:rsidR="00A24B60" w:rsidRPr="00D404D5">
        <w:rPr>
          <w:w w:val="99"/>
          <w:szCs w:val="20"/>
        </w:rPr>
        <w:t>er</w:t>
      </w:r>
      <w:r w:rsidR="00A24B60" w:rsidRPr="00D404D5">
        <w:rPr>
          <w:spacing w:val="2"/>
          <w:w w:val="99"/>
          <w:szCs w:val="20"/>
        </w:rPr>
        <w:t>m</w:t>
      </w:r>
      <w:r w:rsidR="00A24B60" w:rsidRPr="00D404D5">
        <w:rPr>
          <w:spacing w:val="-1"/>
          <w:w w:val="99"/>
          <w:szCs w:val="20"/>
        </w:rPr>
        <w:t>i</w:t>
      </w:r>
      <w:r w:rsidR="00A24B60" w:rsidRPr="00D404D5">
        <w:rPr>
          <w:w w:val="99"/>
          <w:szCs w:val="20"/>
        </w:rPr>
        <w:t>n</w:t>
      </w:r>
      <w:r w:rsidR="00A24B60" w:rsidRPr="00D404D5">
        <w:rPr>
          <w:spacing w:val="-1"/>
          <w:w w:val="99"/>
          <w:szCs w:val="20"/>
        </w:rPr>
        <w:t>a</w:t>
      </w:r>
      <w:r w:rsidR="00A24B60" w:rsidRPr="00D404D5">
        <w:rPr>
          <w:spacing w:val="2"/>
          <w:w w:val="99"/>
          <w:szCs w:val="20"/>
        </w:rPr>
        <w:t>t</w:t>
      </w:r>
      <w:r w:rsidR="00A24B60" w:rsidRPr="00D404D5">
        <w:rPr>
          <w:spacing w:val="-1"/>
          <w:w w:val="99"/>
          <w:szCs w:val="20"/>
        </w:rPr>
        <w:t>i</w:t>
      </w:r>
      <w:r w:rsidR="00A24B60" w:rsidRPr="00D404D5">
        <w:rPr>
          <w:spacing w:val="2"/>
          <w:w w:val="99"/>
          <w:szCs w:val="20"/>
        </w:rPr>
        <w:t>o</w:t>
      </w:r>
      <w:r w:rsidR="00A24B60" w:rsidRPr="00D404D5">
        <w:rPr>
          <w:w w:val="99"/>
          <w:szCs w:val="20"/>
        </w:rPr>
        <w:t>n</w:t>
      </w:r>
      <w:r w:rsidR="00A24B60" w:rsidRPr="00D404D5">
        <w:rPr>
          <w:szCs w:val="20"/>
        </w:rPr>
        <w:t xml:space="preserve"> of,</w:t>
      </w:r>
      <w:r w:rsidR="00A24B60" w:rsidRPr="00D404D5">
        <w:rPr>
          <w:spacing w:val="50"/>
          <w:szCs w:val="20"/>
        </w:rPr>
        <w:t xml:space="preserve"> </w:t>
      </w:r>
      <w:r w:rsidR="00A24B60" w:rsidRPr="00D404D5">
        <w:rPr>
          <w:szCs w:val="20"/>
        </w:rPr>
        <w:t>t</w:t>
      </w:r>
      <w:r w:rsidR="00A24B60" w:rsidRPr="00D404D5">
        <w:rPr>
          <w:spacing w:val="2"/>
          <w:szCs w:val="20"/>
        </w:rPr>
        <w:t>h</w:t>
      </w:r>
      <w:r w:rsidR="00A24B60" w:rsidRPr="00D404D5">
        <w:rPr>
          <w:spacing w:val="-1"/>
          <w:szCs w:val="20"/>
        </w:rPr>
        <w:t>i</w:t>
      </w:r>
      <w:r w:rsidR="00A24B60" w:rsidRPr="00D404D5">
        <w:rPr>
          <w:szCs w:val="20"/>
        </w:rPr>
        <w:t>s</w:t>
      </w:r>
      <w:r w:rsidR="00A24B60" w:rsidRPr="00D404D5">
        <w:rPr>
          <w:spacing w:val="47"/>
          <w:szCs w:val="20"/>
        </w:rPr>
        <w:t xml:space="preserve"> </w:t>
      </w:r>
      <w:r w:rsidR="00A24B60" w:rsidRPr="00D404D5">
        <w:rPr>
          <w:spacing w:val="-1"/>
          <w:szCs w:val="20"/>
        </w:rPr>
        <w:t>i</w:t>
      </w:r>
      <w:r w:rsidR="00A24B60" w:rsidRPr="00D404D5">
        <w:rPr>
          <w:szCs w:val="20"/>
        </w:rPr>
        <w:t>n</w:t>
      </w:r>
      <w:r w:rsidR="00A24B60" w:rsidRPr="00D404D5">
        <w:rPr>
          <w:spacing w:val="1"/>
          <w:szCs w:val="20"/>
        </w:rPr>
        <w:t>s</w:t>
      </w:r>
      <w:r w:rsidR="00A24B60" w:rsidRPr="00D404D5">
        <w:rPr>
          <w:szCs w:val="20"/>
        </w:rPr>
        <w:t>ur</w:t>
      </w:r>
      <w:r w:rsidR="00A24B60" w:rsidRPr="00D404D5">
        <w:rPr>
          <w:spacing w:val="2"/>
          <w:szCs w:val="20"/>
        </w:rPr>
        <w:t>a</w:t>
      </w:r>
      <w:r w:rsidR="00A24B60" w:rsidRPr="00D404D5">
        <w:rPr>
          <w:szCs w:val="20"/>
        </w:rPr>
        <w:t>n</w:t>
      </w:r>
      <w:r w:rsidR="00A24B60" w:rsidRPr="00D404D5">
        <w:rPr>
          <w:spacing w:val="1"/>
          <w:szCs w:val="20"/>
        </w:rPr>
        <w:t>c</w:t>
      </w:r>
      <w:r w:rsidR="00A24B60" w:rsidRPr="00D404D5">
        <w:rPr>
          <w:szCs w:val="20"/>
        </w:rPr>
        <w:t xml:space="preserve">e. </w:t>
      </w:r>
      <w:r w:rsidR="00A24B60" w:rsidRPr="00D404D5">
        <w:rPr>
          <w:spacing w:val="42"/>
          <w:szCs w:val="20"/>
        </w:rPr>
        <w:t xml:space="preserve"> </w:t>
      </w:r>
      <w:r w:rsidR="00A24B60" w:rsidRPr="00D404D5">
        <w:rPr>
          <w:szCs w:val="20"/>
        </w:rPr>
        <w:t>De</w:t>
      </w:r>
      <w:r w:rsidR="00A24B60" w:rsidRPr="00D404D5">
        <w:rPr>
          <w:spacing w:val="1"/>
          <w:szCs w:val="20"/>
        </w:rPr>
        <w:t>s</w:t>
      </w:r>
      <w:r w:rsidR="00A24B60" w:rsidRPr="00D404D5">
        <w:rPr>
          <w:spacing w:val="-1"/>
          <w:szCs w:val="20"/>
        </w:rPr>
        <w:t>i</w:t>
      </w:r>
      <w:r w:rsidR="00A24B60" w:rsidRPr="00D404D5">
        <w:rPr>
          <w:szCs w:val="20"/>
        </w:rPr>
        <w:t>g</w:t>
      </w:r>
      <w:r w:rsidR="00A24B60" w:rsidRPr="00D404D5">
        <w:rPr>
          <w:spacing w:val="6"/>
          <w:szCs w:val="20"/>
        </w:rPr>
        <w:t>n</w:t>
      </w:r>
      <w:r w:rsidR="00A24B60" w:rsidRPr="00D404D5">
        <w:rPr>
          <w:spacing w:val="3"/>
          <w:szCs w:val="20"/>
        </w:rPr>
        <w:t>-</w:t>
      </w:r>
      <w:r w:rsidR="00A24B60" w:rsidRPr="00D404D5">
        <w:rPr>
          <w:spacing w:val="-1"/>
          <w:szCs w:val="20"/>
        </w:rPr>
        <w:t>B</w:t>
      </w:r>
      <w:r w:rsidR="00A24B60" w:rsidRPr="00D404D5">
        <w:rPr>
          <w:spacing w:val="2"/>
          <w:szCs w:val="20"/>
        </w:rPr>
        <w:t>u</w:t>
      </w:r>
      <w:r w:rsidR="00A24B60" w:rsidRPr="00D404D5">
        <w:rPr>
          <w:spacing w:val="-1"/>
          <w:szCs w:val="20"/>
        </w:rPr>
        <w:t>il</w:t>
      </w:r>
      <w:r w:rsidR="00A24B60" w:rsidRPr="00D404D5">
        <w:rPr>
          <w:spacing w:val="2"/>
          <w:szCs w:val="20"/>
        </w:rPr>
        <w:t>d</w:t>
      </w:r>
      <w:r w:rsidR="00A24B60" w:rsidRPr="00D404D5">
        <w:rPr>
          <w:szCs w:val="20"/>
        </w:rPr>
        <w:t>er</w:t>
      </w:r>
      <w:r w:rsidR="00A24B60" w:rsidRPr="00D404D5">
        <w:rPr>
          <w:spacing w:val="37"/>
          <w:szCs w:val="20"/>
        </w:rPr>
        <w:t xml:space="preserve"> </w:t>
      </w:r>
      <w:r w:rsidR="00A24B60" w:rsidRPr="00D404D5">
        <w:rPr>
          <w:spacing w:val="1"/>
          <w:szCs w:val="20"/>
        </w:rPr>
        <w:t>may</w:t>
      </w:r>
      <w:r w:rsidR="00A24B60" w:rsidRPr="00D404D5">
        <w:rPr>
          <w:spacing w:val="44"/>
          <w:szCs w:val="20"/>
        </w:rPr>
        <w:t xml:space="preserve"> </w:t>
      </w:r>
      <w:r w:rsidR="00A24B60" w:rsidRPr="00D404D5">
        <w:rPr>
          <w:spacing w:val="1"/>
          <w:szCs w:val="20"/>
        </w:rPr>
        <w:t>c</w:t>
      </w:r>
      <w:r w:rsidR="00A24B60" w:rsidRPr="00D404D5">
        <w:rPr>
          <w:spacing w:val="2"/>
          <w:szCs w:val="20"/>
        </w:rPr>
        <w:t>on</w:t>
      </w:r>
      <w:r w:rsidR="00A24B60" w:rsidRPr="00D404D5">
        <w:rPr>
          <w:szCs w:val="20"/>
        </w:rPr>
        <w:t>t</w:t>
      </w:r>
      <w:r w:rsidR="00A24B60" w:rsidRPr="00D404D5">
        <w:rPr>
          <w:spacing w:val="3"/>
          <w:szCs w:val="20"/>
        </w:rPr>
        <w:t>r</w:t>
      </w:r>
      <w:r w:rsidR="00A24B60" w:rsidRPr="00D404D5">
        <w:rPr>
          <w:szCs w:val="20"/>
        </w:rPr>
        <w:t>a</w:t>
      </w:r>
      <w:r w:rsidR="00A24B60" w:rsidRPr="00D404D5">
        <w:rPr>
          <w:spacing w:val="1"/>
          <w:szCs w:val="20"/>
        </w:rPr>
        <w:t>c</w:t>
      </w:r>
      <w:r w:rsidR="00A24B60" w:rsidRPr="00D404D5">
        <w:rPr>
          <w:szCs w:val="20"/>
        </w:rPr>
        <w:t>tu</w:t>
      </w:r>
      <w:r w:rsidR="00A24B60" w:rsidRPr="00D404D5">
        <w:rPr>
          <w:spacing w:val="-1"/>
          <w:szCs w:val="20"/>
        </w:rPr>
        <w:t>a</w:t>
      </w:r>
      <w:r w:rsidR="00A24B60" w:rsidRPr="00D404D5">
        <w:rPr>
          <w:spacing w:val="1"/>
          <w:szCs w:val="20"/>
        </w:rPr>
        <w:t>l</w:t>
      </w:r>
      <w:r w:rsidR="00A24B60" w:rsidRPr="00D404D5">
        <w:rPr>
          <w:spacing w:val="4"/>
          <w:szCs w:val="20"/>
        </w:rPr>
        <w:t>l</w:t>
      </w:r>
      <w:r w:rsidR="00A24B60" w:rsidRPr="00D404D5">
        <w:rPr>
          <w:szCs w:val="20"/>
        </w:rPr>
        <w:t>y</w:t>
      </w:r>
      <w:r w:rsidR="00A24B60" w:rsidRPr="00D404D5">
        <w:rPr>
          <w:spacing w:val="-12"/>
          <w:szCs w:val="20"/>
        </w:rPr>
        <w:t xml:space="preserve"> </w:t>
      </w:r>
      <w:r w:rsidR="00A24B60" w:rsidRPr="00D404D5">
        <w:rPr>
          <w:spacing w:val="1"/>
          <w:szCs w:val="20"/>
        </w:rPr>
        <w:t>r</w:t>
      </w:r>
      <w:r w:rsidR="00A24B60" w:rsidRPr="00D404D5">
        <w:rPr>
          <w:szCs w:val="20"/>
        </w:rPr>
        <w:t>e</w:t>
      </w:r>
      <w:r w:rsidR="00A24B60" w:rsidRPr="00D404D5">
        <w:rPr>
          <w:spacing w:val="-1"/>
          <w:szCs w:val="20"/>
        </w:rPr>
        <w:t>q</w:t>
      </w:r>
      <w:r w:rsidR="00A24B60" w:rsidRPr="00D404D5">
        <w:rPr>
          <w:szCs w:val="20"/>
        </w:rPr>
        <w:t>u</w:t>
      </w:r>
      <w:r w:rsidR="00A24B60" w:rsidRPr="00D404D5">
        <w:rPr>
          <w:spacing w:val="-1"/>
          <w:szCs w:val="20"/>
        </w:rPr>
        <w:t>i</w:t>
      </w:r>
      <w:r w:rsidR="00A24B60" w:rsidRPr="00D404D5">
        <w:rPr>
          <w:spacing w:val="1"/>
          <w:szCs w:val="20"/>
        </w:rPr>
        <w:t>r</w:t>
      </w:r>
      <w:r w:rsidR="00A24B60" w:rsidRPr="00D404D5">
        <w:rPr>
          <w:szCs w:val="20"/>
        </w:rPr>
        <w:t>e</w:t>
      </w:r>
      <w:r w:rsidR="00A24B60" w:rsidRPr="00D404D5">
        <w:rPr>
          <w:spacing w:val="14"/>
          <w:szCs w:val="20"/>
        </w:rPr>
        <w:t xml:space="preserve"> </w:t>
      </w:r>
      <w:r w:rsidR="00A24B60" w:rsidRPr="00D404D5">
        <w:rPr>
          <w:spacing w:val="1"/>
          <w:szCs w:val="20"/>
        </w:rPr>
        <w:t>i</w:t>
      </w:r>
      <w:r w:rsidR="00A24B60" w:rsidRPr="00D404D5">
        <w:rPr>
          <w:szCs w:val="20"/>
        </w:rPr>
        <w:t>ts</w:t>
      </w:r>
      <w:r w:rsidR="00A24B60" w:rsidRPr="00D404D5">
        <w:rPr>
          <w:spacing w:val="17"/>
          <w:szCs w:val="20"/>
        </w:rPr>
        <w:t xml:space="preserve"> Specialty</w:t>
      </w:r>
      <w:r w:rsidR="00A24B60" w:rsidRPr="00D404D5">
        <w:rPr>
          <w:spacing w:val="14"/>
          <w:szCs w:val="20"/>
        </w:rPr>
        <w:t xml:space="preserve"> </w:t>
      </w:r>
      <w:r w:rsidR="00A24B60" w:rsidRPr="00D404D5">
        <w:rPr>
          <w:szCs w:val="20"/>
        </w:rPr>
        <w:t>Cons</w:t>
      </w:r>
      <w:r w:rsidR="00A24B60" w:rsidRPr="00D404D5">
        <w:rPr>
          <w:spacing w:val="2"/>
          <w:szCs w:val="20"/>
        </w:rPr>
        <w:t>u</w:t>
      </w:r>
      <w:r w:rsidR="00A24B60" w:rsidRPr="00D404D5">
        <w:rPr>
          <w:spacing w:val="-1"/>
          <w:szCs w:val="20"/>
        </w:rPr>
        <w:t>l</w:t>
      </w:r>
      <w:r w:rsidR="00A24B60" w:rsidRPr="00D404D5">
        <w:rPr>
          <w:spacing w:val="2"/>
          <w:szCs w:val="20"/>
        </w:rPr>
        <w:t>t</w:t>
      </w:r>
      <w:r w:rsidR="00A24B60" w:rsidRPr="00D404D5">
        <w:rPr>
          <w:szCs w:val="20"/>
        </w:rPr>
        <w:t>a</w:t>
      </w:r>
      <w:r w:rsidR="00A24B60" w:rsidRPr="00D404D5">
        <w:rPr>
          <w:spacing w:val="-1"/>
          <w:szCs w:val="20"/>
        </w:rPr>
        <w:t>n</w:t>
      </w:r>
      <w:r w:rsidR="00A24B60" w:rsidRPr="00D404D5">
        <w:rPr>
          <w:szCs w:val="20"/>
        </w:rPr>
        <w:t>ts</w:t>
      </w:r>
      <w:r w:rsidR="00A24B60" w:rsidRPr="00D404D5">
        <w:rPr>
          <w:spacing w:val="8"/>
          <w:szCs w:val="20"/>
        </w:rPr>
        <w:t xml:space="preserve"> </w:t>
      </w:r>
      <w:r w:rsidR="00A24B60" w:rsidRPr="00D404D5">
        <w:rPr>
          <w:szCs w:val="20"/>
        </w:rPr>
        <w:t>of</w:t>
      </w:r>
      <w:r w:rsidR="00A24B60" w:rsidRPr="00D404D5">
        <w:rPr>
          <w:spacing w:val="20"/>
          <w:szCs w:val="20"/>
        </w:rPr>
        <w:t xml:space="preserve"> </w:t>
      </w:r>
      <w:r w:rsidR="00A24B60" w:rsidRPr="00D404D5">
        <w:rPr>
          <w:spacing w:val="2"/>
          <w:szCs w:val="20"/>
        </w:rPr>
        <w:t>an</w:t>
      </w:r>
      <w:r w:rsidR="00A24B60" w:rsidRPr="00D404D5">
        <w:rPr>
          <w:szCs w:val="20"/>
        </w:rPr>
        <w:t>y</w:t>
      </w:r>
      <w:r w:rsidR="00A24B60" w:rsidRPr="00D404D5">
        <w:rPr>
          <w:spacing w:val="15"/>
          <w:szCs w:val="20"/>
        </w:rPr>
        <w:t xml:space="preserve"> </w:t>
      </w:r>
      <w:r w:rsidR="00A24B60" w:rsidRPr="00D404D5">
        <w:rPr>
          <w:szCs w:val="20"/>
        </w:rPr>
        <w:t>t</w:t>
      </w:r>
      <w:r w:rsidR="00A24B60" w:rsidRPr="00D404D5">
        <w:rPr>
          <w:spacing w:val="1"/>
          <w:szCs w:val="20"/>
        </w:rPr>
        <w:t>i</w:t>
      </w:r>
      <w:r w:rsidR="00A24B60" w:rsidRPr="00D404D5">
        <w:rPr>
          <w:szCs w:val="20"/>
        </w:rPr>
        <w:t>er</w:t>
      </w:r>
      <w:r w:rsidR="00A24B60" w:rsidRPr="00D404D5">
        <w:rPr>
          <w:spacing w:val="16"/>
          <w:szCs w:val="20"/>
        </w:rPr>
        <w:t xml:space="preserve"> </w:t>
      </w:r>
      <w:r w:rsidR="00A24B60" w:rsidRPr="00D404D5">
        <w:rPr>
          <w:szCs w:val="20"/>
        </w:rPr>
        <w:t>to</w:t>
      </w:r>
      <w:r w:rsidR="00A24B60" w:rsidRPr="00D404D5">
        <w:rPr>
          <w:spacing w:val="18"/>
          <w:szCs w:val="20"/>
        </w:rPr>
        <w:t xml:space="preserve"> </w:t>
      </w:r>
      <w:r w:rsidR="00A24B60" w:rsidRPr="00D404D5">
        <w:rPr>
          <w:spacing w:val="4"/>
          <w:szCs w:val="20"/>
        </w:rPr>
        <w:t>m</w:t>
      </w:r>
      <w:r w:rsidR="00A24B60" w:rsidRPr="00D404D5">
        <w:rPr>
          <w:szCs w:val="20"/>
        </w:rPr>
        <w:t>a</w:t>
      </w:r>
      <w:r w:rsidR="00A24B60" w:rsidRPr="00D404D5">
        <w:rPr>
          <w:spacing w:val="-1"/>
          <w:szCs w:val="20"/>
        </w:rPr>
        <w:t>i</w:t>
      </w:r>
      <w:r w:rsidR="00A24B60" w:rsidRPr="00D404D5">
        <w:rPr>
          <w:szCs w:val="20"/>
        </w:rPr>
        <w:t>nt</w:t>
      </w:r>
      <w:r w:rsidR="00A24B60" w:rsidRPr="00D404D5">
        <w:rPr>
          <w:spacing w:val="1"/>
          <w:szCs w:val="20"/>
        </w:rPr>
        <w:t>a</w:t>
      </w:r>
      <w:r w:rsidR="00A24B60" w:rsidRPr="00D404D5">
        <w:rPr>
          <w:spacing w:val="-1"/>
          <w:szCs w:val="20"/>
        </w:rPr>
        <w:t>i</w:t>
      </w:r>
      <w:r w:rsidR="00A24B60" w:rsidRPr="00D404D5">
        <w:rPr>
          <w:szCs w:val="20"/>
        </w:rPr>
        <w:t>n</w:t>
      </w:r>
      <w:r w:rsidR="00A24B60" w:rsidRPr="00D404D5">
        <w:rPr>
          <w:spacing w:val="12"/>
          <w:szCs w:val="20"/>
        </w:rPr>
        <w:t xml:space="preserve"> </w:t>
      </w:r>
      <w:r w:rsidR="00A24B60" w:rsidRPr="00D404D5">
        <w:rPr>
          <w:szCs w:val="20"/>
        </w:rPr>
        <w:t>pro</w:t>
      </w:r>
      <w:r w:rsidR="00A24B60" w:rsidRPr="00D404D5">
        <w:rPr>
          <w:spacing w:val="2"/>
          <w:szCs w:val="20"/>
        </w:rPr>
        <w:t>f</w:t>
      </w:r>
      <w:r w:rsidR="00A24B60" w:rsidRPr="00D404D5">
        <w:rPr>
          <w:szCs w:val="20"/>
        </w:rPr>
        <w:t>e</w:t>
      </w:r>
      <w:r w:rsidR="00A24B60" w:rsidRPr="00D404D5">
        <w:rPr>
          <w:spacing w:val="1"/>
          <w:szCs w:val="20"/>
        </w:rPr>
        <w:t>ss</w:t>
      </w:r>
      <w:r w:rsidR="00A24B60" w:rsidRPr="00D404D5">
        <w:rPr>
          <w:spacing w:val="-1"/>
          <w:szCs w:val="20"/>
        </w:rPr>
        <w:t>i</w:t>
      </w:r>
      <w:r w:rsidR="00A24B60" w:rsidRPr="00D404D5">
        <w:rPr>
          <w:szCs w:val="20"/>
        </w:rPr>
        <w:t>o</w:t>
      </w:r>
      <w:r w:rsidR="00A24B60" w:rsidRPr="00D404D5">
        <w:rPr>
          <w:spacing w:val="-1"/>
          <w:szCs w:val="20"/>
        </w:rPr>
        <w:t>n</w:t>
      </w:r>
      <w:r w:rsidR="00A24B60" w:rsidRPr="00D404D5">
        <w:rPr>
          <w:spacing w:val="2"/>
          <w:szCs w:val="20"/>
        </w:rPr>
        <w:t>a</w:t>
      </w:r>
      <w:r w:rsidR="00A24B60" w:rsidRPr="00D404D5">
        <w:rPr>
          <w:szCs w:val="20"/>
        </w:rPr>
        <w:t>l</w:t>
      </w:r>
      <w:r w:rsidR="00A24B60" w:rsidRPr="00D404D5">
        <w:rPr>
          <w:spacing w:val="9"/>
          <w:szCs w:val="20"/>
        </w:rPr>
        <w:t xml:space="preserve"> </w:t>
      </w:r>
      <w:r w:rsidR="00A24B60" w:rsidRPr="00D404D5">
        <w:rPr>
          <w:szCs w:val="20"/>
        </w:rPr>
        <w:t>er</w:t>
      </w:r>
      <w:r w:rsidR="00A24B60" w:rsidRPr="00D404D5">
        <w:rPr>
          <w:spacing w:val="1"/>
          <w:szCs w:val="20"/>
        </w:rPr>
        <w:t>r</w:t>
      </w:r>
      <w:r w:rsidR="00A24B60" w:rsidRPr="00D404D5">
        <w:rPr>
          <w:szCs w:val="20"/>
        </w:rPr>
        <w:t>ors</w:t>
      </w:r>
      <w:r w:rsidR="00A24B60" w:rsidRPr="00D404D5">
        <w:rPr>
          <w:spacing w:val="15"/>
          <w:szCs w:val="20"/>
        </w:rPr>
        <w:t xml:space="preserve"> </w:t>
      </w:r>
      <w:r w:rsidR="00A24B60" w:rsidRPr="00D404D5">
        <w:rPr>
          <w:szCs w:val="20"/>
        </w:rPr>
        <w:t>a</w:t>
      </w:r>
      <w:r w:rsidR="00A24B60" w:rsidRPr="00D404D5">
        <w:rPr>
          <w:spacing w:val="-1"/>
          <w:szCs w:val="20"/>
        </w:rPr>
        <w:t>n</w:t>
      </w:r>
      <w:r w:rsidR="00A24B60" w:rsidRPr="00D404D5">
        <w:rPr>
          <w:szCs w:val="20"/>
        </w:rPr>
        <w:t>d</w:t>
      </w:r>
      <w:r w:rsidR="00A24B60" w:rsidRPr="00D404D5">
        <w:rPr>
          <w:spacing w:val="17"/>
          <w:szCs w:val="20"/>
        </w:rPr>
        <w:t xml:space="preserve"> </w:t>
      </w:r>
      <w:r w:rsidR="00A24B60" w:rsidRPr="00D404D5">
        <w:rPr>
          <w:spacing w:val="2"/>
          <w:szCs w:val="20"/>
        </w:rPr>
        <w:t>o</w:t>
      </w:r>
      <w:r w:rsidR="00A24B60" w:rsidRPr="00D404D5">
        <w:rPr>
          <w:spacing w:val="4"/>
          <w:szCs w:val="20"/>
        </w:rPr>
        <w:t>m</w:t>
      </w:r>
      <w:r w:rsidR="00A24B60" w:rsidRPr="00D404D5">
        <w:rPr>
          <w:spacing w:val="-1"/>
          <w:szCs w:val="20"/>
        </w:rPr>
        <w:t>is</w:t>
      </w:r>
      <w:r w:rsidR="00A24B60" w:rsidRPr="00D404D5">
        <w:rPr>
          <w:spacing w:val="1"/>
          <w:szCs w:val="20"/>
        </w:rPr>
        <w:t>s</w:t>
      </w:r>
      <w:r w:rsidR="00A24B60" w:rsidRPr="00D404D5">
        <w:rPr>
          <w:spacing w:val="-1"/>
          <w:szCs w:val="20"/>
        </w:rPr>
        <w:t>i</w:t>
      </w:r>
      <w:r w:rsidR="00A24B60" w:rsidRPr="00D404D5">
        <w:rPr>
          <w:szCs w:val="20"/>
        </w:rPr>
        <w:t>o</w:t>
      </w:r>
      <w:r w:rsidR="00A24B60" w:rsidRPr="00D404D5">
        <w:rPr>
          <w:spacing w:val="-1"/>
          <w:szCs w:val="20"/>
        </w:rPr>
        <w:t>n</w:t>
      </w:r>
      <w:r w:rsidR="00A24B60" w:rsidRPr="00D404D5">
        <w:rPr>
          <w:szCs w:val="20"/>
        </w:rPr>
        <w:t>s</w:t>
      </w:r>
      <w:r w:rsidR="00A24B60" w:rsidRPr="00D404D5">
        <w:rPr>
          <w:spacing w:val="-9"/>
          <w:szCs w:val="20"/>
        </w:rPr>
        <w:t xml:space="preserve"> </w:t>
      </w:r>
      <w:r w:rsidR="00A24B60" w:rsidRPr="00D404D5">
        <w:rPr>
          <w:spacing w:val="-1"/>
          <w:szCs w:val="20"/>
        </w:rPr>
        <w:t>i</w:t>
      </w:r>
      <w:r w:rsidR="00A24B60" w:rsidRPr="00D404D5">
        <w:rPr>
          <w:szCs w:val="20"/>
        </w:rPr>
        <w:t>n</w:t>
      </w:r>
      <w:r w:rsidR="00A24B60" w:rsidRPr="00D404D5">
        <w:rPr>
          <w:spacing w:val="1"/>
          <w:szCs w:val="20"/>
        </w:rPr>
        <w:t>s</w:t>
      </w:r>
      <w:r w:rsidR="00A24B60" w:rsidRPr="00D404D5">
        <w:rPr>
          <w:szCs w:val="20"/>
        </w:rPr>
        <w:t>uran</w:t>
      </w:r>
      <w:r w:rsidR="00A24B60" w:rsidRPr="00D404D5">
        <w:rPr>
          <w:spacing w:val="1"/>
          <w:szCs w:val="20"/>
        </w:rPr>
        <w:t>c</w:t>
      </w:r>
      <w:r w:rsidR="00A24B60" w:rsidRPr="00D404D5">
        <w:rPr>
          <w:szCs w:val="20"/>
        </w:rPr>
        <w:t>e</w:t>
      </w:r>
      <w:r w:rsidR="00A24B60" w:rsidRPr="00D404D5">
        <w:rPr>
          <w:spacing w:val="43"/>
          <w:szCs w:val="20"/>
        </w:rPr>
        <w:t xml:space="preserve"> </w:t>
      </w:r>
      <w:r w:rsidR="00A24B60" w:rsidRPr="00D404D5">
        <w:rPr>
          <w:spacing w:val="-1"/>
          <w:szCs w:val="20"/>
        </w:rPr>
        <w:t>i</w:t>
      </w:r>
      <w:r w:rsidR="00A24B60" w:rsidRPr="00D404D5">
        <w:rPr>
          <w:szCs w:val="20"/>
        </w:rPr>
        <w:t>n</w:t>
      </w:r>
      <w:r w:rsidR="00A24B60" w:rsidRPr="00D404D5">
        <w:rPr>
          <w:spacing w:val="48"/>
          <w:szCs w:val="20"/>
        </w:rPr>
        <w:t xml:space="preserve"> </w:t>
      </w:r>
      <w:r w:rsidR="00A24B60" w:rsidRPr="00D404D5">
        <w:rPr>
          <w:spacing w:val="2"/>
          <w:szCs w:val="20"/>
        </w:rPr>
        <w:t>a</w:t>
      </w:r>
      <w:r w:rsidR="00A24B60" w:rsidRPr="00D404D5">
        <w:rPr>
          <w:szCs w:val="20"/>
        </w:rPr>
        <w:t>n</w:t>
      </w:r>
      <w:r w:rsidR="00A24B60" w:rsidRPr="00D404D5">
        <w:rPr>
          <w:spacing w:val="47"/>
          <w:szCs w:val="20"/>
        </w:rPr>
        <w:t xml:space="preserve"> </w:t>
      </w:r>
      <w:r w:rsidR="00A24B60" w:rsidRPr="00D404D5">
        <w:rPr>
          <w:szCs w:val="20"/>
        </w:rPr>
        <w:t>a</w:t>
      </w:r>
      <w:r w:rsidR="00A24B60" w:rsidRPr="00D404D5">
        <w:rPr>
          <w:spacing w:val="4"/>
          <w:szCs w:val="20"/>
        </w:rPr>
        <w:t>m</w:t>
      </w:r>
      <w:r w:rsidR="00A24B60" w:rsidRPr="00D404D5">
        <w:rPr>
          <w:szCs w:val="20"/>
        </w:rPr>
        <w:t>o</w:t>
      </w:r>
      <w:r w:rsidR="00A24B60" w:rsidRPr="00D404D5">
        <w:rPr>
          <w:spacing w:val="-1"/>
          <w:szCs w:val="20"/>
        </w:rPr>
        <w:t>u</w:t>
      </w:r>
      <w:r w:rsidR="00A24B60" w:rsidRPr="00D404D5">
        <w:rPr>
          <w:szCs w:val="20"/>
        </w:rPr>
        <w:t>nt</w:t>
      </w:r>
      <w:r w:rsidR="00A24B60" w:rsidRPr="00D404D5">
        <w:rPr>
          <w:spacing w:val="43"/>
          <w:szCs w:val="20"/>
        </w:rPr>
        <w:t xml:space="preserve"> </w:t>
      </w:r>
      <w:r w:rsidR="00A24B60" w:rsidRPr="00D404D5">
        <w:rPr>
          <w:spacing w:val="2"/>
          <w:szCs w:val="20"/>
        </w:rPr>
        <w:t>o</w:t>
      </w:r>
      <w:r w:rsidR="00A24B60" w:rsidRPr="00D404D5">
        <w:rPr>
          <w:szCs w:val="20"/>
        </w:rPr>
        <w:t>f</w:t>
      </w:r>
      <w:r w:rsidR="00A24B60" w:rsidRPr="00D404D5">
        <w:rPr>
          <w:spacing w:val="50"/>
          <w:szCs w:val="20"/>
        </w:rPr>
        <w:t xml:space="preserve"> </w:t>
      </w:r>
      <w:r w:rsidR="00A24B60" w:rsidRPr="00D404D5">
        <w:rPr>
          <w:szCs w:val="20"/>
        </w:rPr>
        <w:t>at</w:t>
      </w:r>
      <w:r w:rsidR="00A24B60" w:rsidRPr="00D404D5">
        <w:rPr>
          <w:spacing w:val="48"/>
          <w:szCs w:val="20"/>
        </w:rPr>
        <w:t xml:space="preserve"> </w:t>
      </w:r>
      <w:r w:rsidR="00A24B60" w:rsidRPr="00D404D5">
        <w:rPr>
          <w:spacing w:val="-1"/>
          <w:szCs w:val="20"/>
        </w:rPr>
        <w:t>l</w:t>
      </w:r>
      <w:r w:rsidR="00A24B60" w:rsidRPr="00D404D5">
        <w:rPr>
          <w:szCs w:val="20"/>
        </w:rPr>
        <w:t>e</w:t>
      </w:r>
      <w:r w:rsidR="00A24B60" w:rsidRPr="00D404D5">
        <w:rPr>
          <w:spacing w:val="-1"/>
          <w:szCs w:val="20"/>
        </w:rPr>
        <w:t>a</w:t>
      </w:r>
      <w:r w:rsidR="00A24B60" w:rsidRPr="00D404D5">
        <w:rPr>
          <w:spacing w:val="1"/>
          <w:szCs w:val="20"/>
        </w:rPr>
        <w:t>s</w:t>
      </w:r>
      <w:r w:rsidR="00A24B60" w:rsidRPr="00D404D5">
        <w:rPr>
          <w:szCs w:val="20"/>
        </w:rPr>
        <w:t>t</w:t>
      </w:r>
      <w:r w:rsidR="00A24B60" w:rsidRPr="00D404D5">
        <w:rPr>
          <w:spacing w:val="45"/>
          <w:szCs w:val="20"/>
        </w:rPr>
        <w:t xml:space="preserve"> </w:t>
      </w:r>
      <w:r w:rsidR="00A24B60" w:rsidRPr="00D404D5">
        <w:rPr>
          <w:szCs w:val="20"/>
        </w:rPr>
        <w:t>$1</w:t>
      </w:r>
      <w:r w:rsidR="00A24B60" w:rsidRPr="00D404D5">
        <w:rPr>
          <w:spacing w:val="-7"/>
          <w:szCs w:val="20"/>
        </w:rPr>
        <w:t xml:space="preserve"> </w:t>
      </w:r>
      <w:r w:rsidR="00A24B60" w:rsidRPr="00D404D5">
        <w:rPr>
          <w:spacing w:val="4"/>
          <w:szCs w:val="20"/>
        </w:rPr>
        <w:t>m</w:t>
      </w:r>
      <w:r w:rsidR="00A24B60" w:rsidRPr="00D404D5">
        <w:rPr>
          <w:spacing w:val="-1"/>
          <w:szCs w:val="20"/>
        </w:rPr>
        <w:t>illi</w:t>
      </w:r>
      <w:r w:rsidR="00A24B60" w:rsidRPr="00D404D5">
        <w:rPr>
          <w:spacing w:val="2"/>
          <w:szCs w:val="20"/>
        </w:rPr>
        <w:t>o</w:t>
      </w:r>
      <w:r w:rsidR="00A24B60" w:rsidRPr="00D404D5">
        <w:rPr>
          <w:szCs w:val="20"/>
        </w:rPr>
        <w:t>n.</w:t>
      </w:r>
    </w:p>
    <w:p w14:paraId="58A066E5" w14:textId="58F9FF87" w:rsidR="00EE5646" w:rsidRDefault="000E644E" w:rsidP="00A75985">
      <w:pPr>
        <w:pStyle w:val="Heading2"/>
        <w:numPr>
          <w:ilvl w:val="0"/>
          <w:numId w:val="0"/>
        </w:numPr>
        <w:ind w:left="720"/>
      </w:pPr>
      <w:r>
        <w:rPr>
          <w:szCs w:val="20"/>
        </w:rPr>
        <w:t>15</w:t>
      </w:r>
      <w:r w:rsidR="00EE5646">
        <w:rPr>
          <w:szCs w:val="20"/>
        </w:rPr>
        <w:t>.1.10</w:t>
      </w:r>
      <w:r w:rsidR="00EE5646">
        <w:rPr>
          <w:szCs w:val="20"/>
        </w:rPr>
        <w:tab/>
      </w:r>
      <w:r w:rsidR="00EE5646" w:rsidRPr="006B503E">
        <w:rPr>
          <w:bCs w:val="0"/>
          <w:spacing w:val="1"/>
          <w:szCs w:val="20"/>
        </w:rPr>
        <w:t>W</w:t>
      </w:r>
      <w:r w:rsidR="00EE5646" w:rsidRPr="006B503E">
        <w:rPr>
          <w:bCs w:val="0"/>
          <w:szCs w:val="20"/>
        </w:rPr>
        <w:t>o</w:t>
      </w:r>
      <w:r w:rsidR="00EE5646" w:rsidRPr="006B503E">
        <w:rPr>
          <w:bCs w:val="0"/>
          <w:spacing w:val="-1"/>
          <w:szCs w:val="20"/>
        </w:rPr>
        <w:t>r</w:t>
      </w:r>
      <w:r w:rsidR="00EE5646" w:rsidRPr="006B503E">
        <w:rPr>
          <w:bCs w:val="0"/>
          <w:szCs w:val="20"/>
        </w:rPr>
        <w:t>k</w:t>
      </w:r>
      <w:r w:rsidR="00EE5646" w:rsidRPr="006B503E">
        <w:rPr>
          <w:bCs w:val="0"/>
          <w:spacing w:val="-1"/>
          <w:szCs w:val="20"/>
        </w:rPr>
        <w:t>er</w:t>
      </w:r>
      <w:r w:rsidR="00EE5646" w:rsidRPr="006B503E">
        <w:rPr>
          <w:bCs w:val="0"/>
          <w:spacing w:val="2"/>
          <w:szCs w:val="20"/>
        </w:rPr>
        <w:t>’</w:t>
      </w:r>
      <w:r w:rsidR="00EE5646" w:rsidRPr="006B503E">
        <w:rPr>
          <w:bCs w:val="0"/>
          <w:szCs w:val="20"/>
        </w:rPr>
        <w:t>s</w:t>
      </w:r>
      <w:r w:rsidR="00EE5646" w:rsidRPr="006B503E">
        <w:rPr>
          <w:bCs w:val="0"/>
          <w:spacing w:val="14"/>
          <w:szCs w:val="20"/>
        </w:rPr>
        <w:t xml:space="preserve"> </w:t>
      </w:r>
      <w:r w:rsidR="00EE5646" w:rsidRPr="006B503E">
        <w:rPr>
          <w:bCs w:val="0"/>
          <w:szCs w:val="20"/>
        </w:rPr>
        <w:t>C</w:t>
      </w:r>
      <w:r w:rsidR="00EE5646" w:rsidRPr="006B503E">
        <w:rPr>
          <w:bCs w:val="0"/>
          <w:spacing w:val="1"/>
          <w:szCs w:val="20"/>
        </w:rPr>
        <w:t>o</w:t>
      </w:r>
      <w:r w:rsidR="00EE5646" w:rsidRPr="006B503E">
        <w:rPr>
          <w:bCs w:val="0"/>
          <w:szCs w:val="20"/>
        </w:rPr>
        <w:t>m</w:t>
      </w:r>
      <w:r w:rsidR="00EE5646" w:rsidRPr="006B503E">
        <w:rPr>
          <w:bCs w:val="0"/>
          <w:spacing w:val="1"/>
          <w:szCs w:val="20"/>
        </w:rPr>
        <w:t>p</w:t>
      </w:r>
      <w:r w:rsidR="00EE5646" w:rsidRPr="006B503E">
        <w:rPr>
          <w:bCs w:val="0"/>
          <w:szCs w:val="20"/>
        </w:rPr>
        <w:t>e</w:t>
      </w:r>
      <w:r w:rsidR="00EE5646" w:rsidRPr="006B503E">
        <w:rPr>
          <w:bCs w:val="0"/>
          <w:spacing w:val="3"/>
          <w:szCs w:val="20"/>
        </w:rPr>
        <w:t>n</w:t>
      </w:r>
      <w:r w:rsidR="00EE5646" w:rsidRPr="006B503E">
        <w:rPr>
          <w:bCs w:val="0"/>
          <w:szCs w:val="20"/>
        </w:rPr>
        <w:t>s</w:t>
      </w:r>
      <w:r w:rsidR="00EE5646" w:rsidRPr="006B503E">
        <w:rPr>
          <w:bCs w:val="0"/>
          <w:spacing w:val="-1"/>
          <w:szCs w:val="20"/>
        </w:rPr>
        <w:t>a</w:t>
      </w:r>
      <w:r w:rsidR="00EE5646" w:rsidRPr="006B503E">
        <w:rPr>
          <w:bCs w:val="0"/>
          <w:spacing w:val="1"/>
          <w:szCs w:val="20"/>
        </w:rPr>
        <w:t>t</w:t>
      </w:r>
      <w:r w:rsidR="00EE5646" w:rsidRPr="006B503E">
        <w:rPr>
          <w:bCs w:val="0"/>
          <w:szCs w:val="20"/>
        </w:rPr>
        <w:t>ion</w:t>
      </w:r>
      <w:r w:rsidR="00EE5646" w:rsidRPr="00D404D5">
        <w:rPr>
          <w:b/>
          <w:spacing w:val="1"/>
          <w:szCs w:val="20"/>
        </w:rPr>
        <w:t>:</w:t>
      </w:r>
      <w:r w:rsidR="00EE5646" w:rsidRPr="00D404D5">
        <w:rPr>
          <w:b/>
          <w:szCs w:val="20"/>
        </w:rPr>
        <w:t xml:space="preserve"> </w:t>
      </w:r>
      <w:r w:rsidR="00EE5646" w:rsidRPr="00D404D5">
        <w:rPr>
          <w:b/>
          <w:spacing w:val="1"/>
          <w:szCs w:val="20"/>
        </w:rPr>
        <w:t xml:space="preserve"> </w:t>
      </w:r>
      <w:r w:rsidR="00EE5646" w:rsidRPr="00D404D5">
        <w:rPr>
          <w:spacing w:val="11"/>
          <w:szCs w:val="20"/>
        </w:rPr>
        <w:t>W</w:t>
      </w:r>
      <w:r w:rsidR="00EE5646" w:rsidRPr="00D404D5">
        <w:rPr>
          <w:spacing w:val="-3"/>
          <w:szCs w:val="20"/>
        </w:rPr>
        <w:t>o</w:t>
      </w:r>
      <w:r w:rsidR="00EE5646" w:rsidRPr="00D404D5">
        <w:rPr>
          <w:spacing w:val="-2"/>
          <w:szCs w:val="20"/>
        </w:rPr>
        <w:t>r</w:t>
      </w:r>
      <w:r w:rsidR="00EE5646" w:rsidRPr="00D404D5">
        <w:rPr>
          <w:spacing w:val="3"/>
          <w:szCs w:val="20"/>
        </w:rPr>
        <w:t>k</w:t>
      </w:r>
      <w:r w:rsidR="00EE5646" w:rsidRPr="00D404D5">
        <w:rPr>
          <w:szCs w:val="20"/>
        </w:rPr>
        <w:t>er’s</w:t>
      </w:r>
      <w:r w:rsidR="00EE5646" w:rsidRPr="00D404D5">
        <w:rPr>
          <w:spacing w:val="16"/>
          <w:szCs w:val="20"/>
        </w:rPr>
        <w:t xml:space="preserve"> </w:t>
      </w:r>
      <w:r w:rsidR="00EE5646" w:rsidRPr="00D404D5">
        <w:rPr>
          <w:szCs w:val="20"/>
        </w:rPr>
        <w:t>Co</w:t>
      </w:r>
      <w:r w:rsidR="00EE5646" w:rsidRPr="00D404D5">
        <w:rPr>
          <w:spacing w:val="4"/>
          <w:szCs w:val="20"/>
        </w:rPr>
        <w:t>m</w:t>
      </w:r>
      <w:r w:rsidR="00EE5646" w:rsidRPr="00D404D5">
        <w:rPr>
          <w:szCs w:val="20"/>
        </w:rPr>
        <w:t>p</w:t>
      </w:r>
      <w:r w:rsidR="00EE5646" w:rsidRPr="00D404D5">
        <w:rPr>
          <w:spacing w:val="-1"/>
          <w:szCs w:val="20"/>
        </w:rPr>
        <w:t>e</w:t>
      </w:r>
      <w:r w:rsidR="00EE5646" w:rsidRPr="00D404D5">
        <w:rPr>
          <w:szCs w:val="20"/>
        </w:rPr>
        <w:t>n</w:t>
      </w:r>
      <w:r w:rsidR="00EE5646" w:rsidRPr="00D404D5">
        <w:rPr>
          <w:spacing w:val="1"/>
          <w:szCs w:val="20"/>
        </w:rPr>
        <w:t>s</w:t>
      </w:r>
      <w:r w:rsidR="00EE5646" w:rsidRPr="00D404D5">
        <w:rPr>
          <w:szCs w:val="20"/>
        </w:rPr>
        <w:t>at</w:t>
      </w:r>
      <w:r w:rsidR="00EE5646" w:rsidRPr="00D404D5">
        <w:rPr>
          <w:spacing w:val="-2"/>
          <w:szCs w:val="20"/>
        </w:rPr>
        <w:t>i</w:t>
      </w:r>
      <w:r w:rsidR="00EE5646" w:rsidRPr="00D404D5">
        <w:rPr>
          <w:szCs w:val="20"/>
        </w:rPr>
        <w:t>on</w:t>
      </w:r>
      <w:r w:rsidR="00EE5646" w:rsidRPr="00D404D5">
        <w:rPr>
          <w:spacing w:val="12"/>
          <w:szCs w:val="20"/>
        </w:rPr>
        <w:t xml:space="preserve"> </w:t>
      </w:r>
      <w:r w:rsidR="00EE5646" w:rsidRPr="00D404D5">
        <w:rPr>
          <w:spacing w:val="1"/>
          <w:szCs w:val="20"/>
        </w:rPr>
        <w:t>c</w:t>
      </w:r>
      <w:r w:rsidR="00EE5646" w:rsidRPr="00D404D5">
        <w:rPr>
          <w:szCs w:val="20"/>
        </w:rPr>
        <w:t>o</w:t>
      </w:r>
      <w:r w:rsidR="00EE5646" w:rsidRPr="00D404D5">
        <w:rPr>
          <w:spacing w:val="-2"/>
          <w:szCs w:val="20"/>
        </w:rPr>
        <w:t>v</w:t>
      </w:r>
      <w:r w:rsidR="00EE5646" w:rsidRPr="00D404D5">
        <w:rPr>
          <w:szCs w:val="20"/>
        </w:rPr>
        <w:t>er</w:t>
      </w:r>
      <w:r w:rsidR="00EE5646" w:rsidRPr="00D404D5">
        <w:rPr>
          <w:spacing w:val="2"/>
          <w:szCs w:val="20"/>
        </w:rPr>
        <w:t>a</w:t>
      </w:r>
      <w:r w:rsidR="00EE5646" w:rsidRPr="00D404D5">
        <w:rPr>
          <w:szCs w:val="20"/>
        </w:rPr>
        <w:t>g</w:t>
      </w:r>
      <w:r w:rsidR="00EE5646" w:rsidRPr="00D404D5">
        <w:rPr>
          <w:spacing w:val="-1"/>
          <w:szCs w:val="20"/>
        </w:rPr>
        <w:t>e</w:t>
      </w:r>
      <w:r w:rsidR="00EE5646" w:rsidRPr="00D404D5">
        <w:rPr>
          <w:szCs w:val="20"/>
        </w:rPr>
        <w:t>,</w:t>
      </w:r>
      <w:r w:rsidR="00EE5646" w:rsidRPr="00D404D5">
        <w:rPr>
          <w:spacing w:val="17"/>
          <w:szCs w:val="20"/>
        </w:rPr>
        <w:t xml:space="preserve"> </w:t>
      </w:r>
      <w:r w:rsidR="00EE5646" w:rsidRPr="00D404D5">
        <w:rPr>
          <w:szCs w:val="20"/>
        </w:rPr>
        <w:t>as</w:t>
      </w:r>
      <w:r w:rsidR="00EE5646" w:rsidRPr="00D404D5">
        <w:rPr>
          <w:spacing w:val="22"/>
          <w:szCs w:val="20"/>
        </w:rPr>
        <w:t xml:space="preserve"> </w:t>
      </w:r>
      <w:r w:rsidR="00EE5646" w:rsidRPr="00D404D5">
        <w:rPr>
          <w:spacing w:val="1"/>
          <w:szCs w:val="20"/>
        </w:rPr>
        <w:t>r</w:t>
      </w:r>
      <w:r w:rsidR="00EE5646" w:rsidRPr="00D404D5">
        <w:rPr>
          <w:szCs w:val="20"/>
        </w:rPr>
        <w:t>e</w:t>
      </w:r>
      <w:r w:rsidR="00EE5646" w:rsidRPr="00D404D5">
        <w:rPr>
          <w:spacing w:val="-1"/>
          <w:szCs w:val="20"/>
        </w:rPr>
        <w:t>q</w:t>
      </w:r>
      <w:r w:rsidR="00EE5646" w:rsidRPr="00D404D5">
        <w:rPr>
          <w:spacing w:val="2"/>
          <w:szCs w:val="20"/>
        </w:rPr>
        <w:t>u</w:t>
      </w:r>
      <w:r w:rsidR="00EE5646" w:rsidRPr="00D404D5">
        <w:rPr>
          <w:spacing w:val="-1"/>
          <w:szCs w:val="20"/>
        </w:rPr>
        <w:t>i</w:t>
      </w:r>
      <w:r w:rsidR="00EE5646" w:rsidRPr="00D404D5">
        <w:rPr>
          <w:spacing w:val="1"/>
          <w:szCs w:val="20"/>
        </w:rPr>
        <w:t>r</w:t>
      </w:r>
      <w:r w:rsidR="00EE5646" w:rsidRPr="00D404D5">
        <w:rPr>
          <w:szCs w:val="20"/>
        </w:rPr>
        <w:t xml:space="preserve">ed </w:t>
      </w:r>
      <w:r w:rsidR="00EE5646" w:rsidRPr="00D404D5">
        <w:rPr>
          <w:spacing w:val="2"/>
          <w:szCs w:val="20"/>
        </w:rPr>
        <w:t>b</w:t>
      </w:r>
      <w:r w:rsidR="00EE5646" w:rsidRPr="00D404D5">
        <w:rPr>
          <w:szCs w:val="20"/>
        </w:rPr>
        <w:t>y</w:t>
      </w:r>
      <w:r w:rsidR="00EE5646" w:rsidRPr="00D404D5">
        <w:rPr>
          <w:spacing w:val="1"/>
          <w:szCs w:val="20"/>
        </w:rPr>
        <w:t xml:space="preserve"> </w:t>
      </w:r>
      <w:r w:rsidR="00EE5646" w:rsidRPr="00D404D5">
        <w:rPr>
          <w:spacing w:val="3"/>
          <w:szCs w:val="20"/>
        </w:rPr>
        <w:t>T</w:t>
      </w:r>
      <w:r w:rsidR="00EE5646" w:rsidRPr="00D404D5">
        <w:rPr>
          <w:spacing w:val="-1"/>
          <w:szCs w:val="20"/>
        </w:rPr>
        <w:t>i</w:t>
      </w:r>
      <w:r w:rsidR="00EE5646" w:rsidRPr="00D404D5">
        <w:rPr>
          <w:szCs w:val="20"/>
        </w:rPr>
        <w:t>t</w:t>
      </w:r>
      <w:r w:rsidR="00EE5646" w:rsidRPr="00D404D5">
        <w:rPr>
          <w:spacing w:val="-1"/>
          <w:szCs w:val="20"/>
        </w:rPr>
        <w:t>l</w:t>
      </w:r>
      <w:r w:rsidR="00EE5646" w:rsidRPr="00D404D5">
        <w:rPr>
          <w:szCs w:val="20"/>
        </w:rPr>
        <w:t>e</w:t>
      </w:r>
      <w:r w:rsidR="00EE5646" w:rsidRPr="00D404D5">
        <w:rPr>
          <w:spacing w:val="2"/>
          <w:szCs w:val="20"/>
        </w:rPr>
        <w:t xml:space="preserve"> </w:t>
      </w:r>
      <w:r w:rsidR="00EE5646" w:rsidRPr="00D404D5">
        <w:rPr>
          <w:szCs w:val="20"/>
        </w:rPr>
        <w:t>5</w:t>
      </w:r>
      <w:r w:rsidR="00EE5646" w:rsidRPr="00D404D5">
        <w:rPr>
          <w:spacing w:val="-1"/>
          <w:szCs w:val="20"/>
        </w:rPr>
        <w:t>1 RCW</w:t>
      </w:r>
      <w:r w:rsidR="00EE5646" w:rsidRPr="00D404D5">
        <w:rPr>
          <w:szCs w:val="20"/>
        </w:rPr>
        <w:t xml:space="preserve">. </w:t>
      </w:r>
      <w:r w:rsidR="00EE5646" w:rsidRPr="00D404D5">
        <w:rPr>
          <w:spacing w:val="10"/>
          <w:szCs w:val="20"/>
        </w:rPr>
        <w:t xml:space="preserve"> </w:t>
      </w:r>
      <w:r w:rsidR="00EE5646" w:rsidRPr="00D404D5">
        <w:rPr>
          <w:szCs w:val="20"/>
        </w:rPr>
        <w:t>If</w:t>
      </w:r>
      <w:r w:rsidR="00EE5646" w:rsidRPr="00D404D5">
        <w:rPr>
          <w:spacing w:val="7"/>
          <w:szCs w:val="20"/>
        </w:rPr>
        <w:t xml:space="preserve"> </w:t>
      </w:r>
      <w:r w:rsidR="00EE5646" w:rsidRPr="00D404D5">
        <w:rPr>
          <w:szCs w:val="20"/>
        </w:rPr>
        <w:t>De</w:t>
      </w:r>
      <w:r w:rsidR="00EE5646" w:rsidRPr="00D404D5">
        <w:rPr>
          <w:spacing w:val="1"/>
          <w:szCs w:val="20"/>
        </w:rPr>
        <w:t>s</w:t>
      </w:r>
      <w:r w:rsidR="00EE5646" w:rsidRPr="00D404D5">
        <w:rPr>
          <w:spacing w:val="-1"/>
          <w:szCs w:val="20"/>
        </w:rPr>
        <w:t>i</w:t>
      </w:r>
      <w:r w:rsidR="00EE5646" w:rsidRPr="00D404D5">
        <w:rPr>
          <w:szCs w:val="20"/>
        </w:rPr>
        <w:t>g</w:t>
      </w:r>
      <w:r w:rsidR="00EE5646" w:rsidRPr="00D404D5">
        <w:rPr>
          <w:spacing w:val="5"/>
          <w:szCs w:val="20"/>
        </w:rPr>
        <w:t>n</w:t>
      </w:r>
      <w:r w:rsidR="00EE5646" w:rsidRPr="00D404D5">
        <w:rPr>
          <w:spacing w:val="1"/>
          <w:szCs w:val="20"/>
        </w:rPr>
        <w:t>-</w:t>
      </w:r>
      <w:r w:rsidR="00EE5646" w:rsidRPr="00D404D5">
        <w:rPr>
          <w:spacing w:val="-1"/>
          <w:szCs w:val="20"/>
        </w:rPr>
        <w:t>B</w:t>
      </w:r>
      <w:r w:rsidR="00EE5646" w:rsidRPr="00D404D5">
        <w:rPr>
          <w:szCs w:val="20"/>
        </w:rPr>
        <w:t>u</w:t>
      </w:r>
      <w:r w:rsidR="00EE5646" w:rsidRPr="00D404D5">
        <w:rPr>
          <w:spacing w:val="1"/>
          <w:szCs w:val="20"/>
        </w:rPr>
        <w:t>i</w:t>
      </w:r>
      <w:r w:rsidR="00EE5646" w:rsidRPr="00D404D5">
        <w:rPr>
          <w:spacing w:val="-1"/>
          <w:szCs w:val="20"/>
        </w:rPr>
        <w:t>l</w:t>
      </w:r>
      <w:r w:rsidR="00EE5646" w:rsidRPr="00D404D5">
        <w:rPr>
          <w:szCs w:val="20"/>
        </w:rPr>
        <w:t>d</w:t>
      </w:r>
      <w:r w:rsidR="00EE5646" w:rsidRPr="00D404D5">
        <w:rPr>
          <w:spacing w:val="-1"/>
          <w:szCs w:val="20"/>
        </w:rPr>
        <w:t>e</w:t>
      </w:r>
      <w:r w:rsidR="00EE5646" w:rsidRPr="00D404D5">
        <w:rPr>
          <w:szCs w:val="20"/>
        </w:rPr>
        <w:t>r</w:t>
      </w:r>
      <w:r w:rsidR="00EE5646" w:rsidRPr="00D404D5">
        <w:rPr>
          <w:spacing w:val="-6"/>
          <w:szCs w:val="20"/>
        </w:rPr>
        <w:t xml:space="preserve"> </w:t>
      </w:r>
      <w:r w:rsidR="00EE5646" w:rsidRPr="00D404D5">
        <w:rPr>
          <w:spacing w:val="-1"/>
          <w:szCs w:val="20"/>
        </w:rPr>
        <w:t>i</w:t>
      </w:r>
      <w:r w:rsidR="00EE5646" w:rsidRPr="00D404D5">
        <w:rPr>
          <w:szCs w:val="20"/>
        </w:rPr>
        <w:t>s</w:t>
      </w:r>
      <w:r w:rsidR="00EE5646" w:rsidRPr="00D404D5">
        <w:rPr>
          <w:spacing w:val="7"/>
          <w:szCs w:val="20"/>
        </w:rPr>
        <w:t xml:space="preserve"> </w:t>
      </w:r>
      <w:r w:rsidR="00EE5646" w:rsidRPr="00D404D5">
        <w:rPr>
          <w:spacing w:val="2"/>
          <w:szCs w:val="20"/>
        </w:rPr>
        <w:t>q</w:t>
      </w:r>
      <w:r w:rsidR="00EE5646" w:rsidRPr="00D404D5">
        <w:rPr>
          <w:szCs w:val="20"/>
        </w:rPr>
        <w:t>u</w:t>
      </w:r>
      <w:r w:rsidR="00EE5646" w:rsidRPr="00D404D5">
        <w:rPr>
          <w:spacing w:val="1"/>
          <w:szCs w:val="20"/>
        </w:rPr>
        <w:t>a</w:t>
      </w:r>
      <w:r w:rsidR="00EE5646" w:rsidRPr="00D404D5">
        <w:rPr>
          <w:spacing w:val="-1"/>
          <w:szCs w:val="20"/>
        </w:rPr>
        <w:t>li</w:t>
      </w:r>
      <w:r w:rsidR="00EE5646" w:rsidRPr="00D404D5">
        <w:rPr>
          <w:spacing w:val="2"/>
          <w:szCs w:val="20"/>
        </w:rPr>
        <w:t>f</w:t>
      </w:r>
      <w:r w:rsidR="00EE5646" w:rsidRPr="00D404D5">
        <w:rPr>
          <w:spacing w:val="-1"/>
          <w:szCs w:val="20"/>
        </w:rPr>
        <w:t>i</w:t>
      </w:r>
      <w:r w:rsidR="00EE5646" w:rsidRPr="00D404D5">
        <w:rPr>
          <w:szCs w:val="20"/>
        </w:rPr>
        <w:t>ed</w:t>
      </w:r>
      <w:r w:rsidR="00EE5646" w:rsidRPr="00D404D5">
        <w:rPr>
          <w:spacing w:val="1"/>
          <w:szCs w:val="20"/>
        </w:rPr>
        <w:t xml:space="preserve"> </w:t>
      </w:r>
      <w:r w:rsidR="00EE5646" w:rsidRPr="00D404D5">
        <w:rPr>
          <w:szCs w:val="20"/>
        </w:rPr>
        <w:t>as</w:t>
      </w:r>
      <w:r w:rsidR="00EE5646" w:rsidRPr="00D404D5">
        <w:rPr>
          <w:spacing w:val="5"/>
          <w:szCs w:val="20"/>
        </w:rPr>
        <w:t xml:space="preserve"> </w:t>
      </w:r>
      <w:r w:rsidR="00EE5646" w:rsidRPr="00D404D5">
        <w:rPr>
          <w:szCs w:val="20"/>
        </w:rPr>
        <w:t>a</w:t>
      </w:r>
      <w:r w:rsidR="00EE5646" w:rsidRPr="00D404D5">
        <w:rPr>
          <w:spacing w:val="5"/>
          <w:szCs w:val="20"/>
        </w:rPr>
        <w:t xml:space="preserve"> </w:t>
      </w:r>
      <w:r w:rsidR="00EE5646" w:rsidRPr="00D404D5">
        <w:rPr>
          <w:spacing w:val="1"/>
          <w:szCs w:val="20"/>
        </w:rPr>
        <w:t>s</w:t>
      </w:r>
      <w:r w:rsidR="00EE5646" w:rsidRPr="00D404D5">
        <w:rPr>
          <w:szCs w:val="20"/>
        </w:rPr>
        <w:t>e</w:t>
      </w:r>
      <w:r w:rsidR="00EE5646" w:rsidRPr="00D404D5">
        <w:rPr>
          <w:spacing w:val="-1"/>
          <w:szCs w:val="20"/>
        </w:rPr>
        <w:t>l</w:t>
      </w:r>
      <w:r w:rsidR="00EE5646" w:rsidRPr="00D404D5">
        <w:rPr>
          <w:spacing w:val="6"/>
          <w:szCs w:val="20"/>
        </w:rPr>
        <w:t>f</w:t>
      </w:r>
      <w:r w:rsidR="00EE5646" w:rsidRPr="00D404D5">
        <w:rPr>
          <w:spacing w:val="1"/>
          <w:szCs w:val="20"/>
        </w:rPr>
        <w:t>-</w:t>
      </w:r>
      <w:r w:rsidR="00EE5646" w:rsidRPr="00D404D5">
        <w:rPr>
          <w:spacing w:val="-1"/>
          <w:szCs w:val="20"/>
        </w:rPr>
        <w:t>i</w:t>
      </w:r>
      <w:r w:rsidR="00EE5646" w:rsidRPr="00D404D5">
        <w:rPr>
          <w:szCs w:val="20"/>
        </w:rPr>
        <w:t>n</w:t>
      </w:r>
      <w:r w:rsidR="00EE5646" w:rsidRPr="00D404D5">
        <w:rPr>
          <w:spacing w:val="1"/>
          <w:szCs w:val="20"/>
        </w:rPr>
        <w:t>s</w:t>
      </w:r>
      <w:r w:rsidR="00EE5646" w:rsidRPr="00D404D5">
        <w:rPr>
          <w:szCs w:val="20"/>
        </w:rPr>
        <w:t>urer</w:t>
      </w:r>
      <w:r w:rsidR="00EE5646" w:rsidRPr="00D404D5">
        <w:rPr>
          <w:spacing w:val="-3"/>
          <w:szCs w:val="20"/>
        </w:rPr>
        <w:t xml:space="preserve"> </w:t>
      </w:r>
      <w:r w:rsidR="00EE5646" w:rsidRPr="00D404D5">
        <w:rPr>
          <w:spacing w:val="-1"/>
          <w:szCs w:val="20"/>
        </w:rPr>
        <w:t>i</w:t>
      </w:r>
      <w:r w:rsidR="00EE5646" w:rsidRPr="00D404D5">
        <w:rPr>
          <w:szCs w:val="20"/>
        </w:rPr>
        <w:t>n</w:t>
      </w:r>
      <w:r w:rsidR="00EE5646" w:rsidRPr="00D404D5">
        <w:rPr>
          <w:spacing w:val="4"/>
          <w:szCs w:val="20"/>
        </w:rPr>
        <w:t xml:space="preserve"> </w:t>
      </w:r>
      <w:r w:rsidR="00EE5646" w:rsidRPr="00D404D5">
        <w:rPr>
          <w:szCs w:val="20"/>
        </w:rPr>
        <w:t>a</w:t>
      </w:r>
      <w:r w:rsidR="00EE5646" w:rsidRPr="00D404D5">
        <w:rPr>
          <w:spacing w:val="1"/>
          <w:szCs w:val="20"/>
        </w:rPr>
        <w:t>cc</w:t>
      </w:r>
      <w:r w:rsidR="00EE5646" w:rsidRPr="00D404D5">
        <w:rPr>
          <w:szCs w:val="20"/>
        </w:rPr>
        <w:t>ordance</w:t>
      </w:r>
      <w:r w:rsidR="00EE5646" w:rsidRPr="00D404D5">
        <w:rPr>
          <w:spacing w:val="-1"/>
          <w:szCs w:val="20"/>
        </w:rPr>
        <w:t xml:space="preserve"> </w:t>
      </w:r>
      <w:r w:rsidR="00EE5646" w:rsidRPr="00D404D5">
        <w:rPr>
          <w:szCs w:val="20"/>
        </w:rPr>
        <w:t>w</w:t>
      </w:r>
      <w:r w:rsidR="00EE5646" w:rsidRPr="00D404D5">
        <w:rPr>
          <w:spacing w:val="-1"/>
          <w:szCs w:val="20"/>
        </w:rPr>
        <w:t>i</w:t>
      </w:r>
      <w:r w:rsidR="00EE5646" w:rsidRPr="00D404D5">
        <w:rPr>
          <w:spacing w:val="2"/>
          <w:szCs w:val="20"/>
        </w:rPr>
        <w:t>t</w:t>
      </w:r>
      <w:r w:rsidR="00EE5646" w:rsidRPr="00D404D5">
        <w:rPr>
          <w:szCs w:val="20"/>
        </w:rPr>
        <w:t>h</w:t>
      </w:r>
      <w:r w:rsidR="00EE5646" w:rsidRPr="00D404D5">
        <w:rPr>
          <w:spacing w:val="2"/>
          <w:szCs w:val="20"/>
        </w:rPr>
        <w:t xml:space="preserve"> Chapter </w:t>
      </w:r>
      <w:r w:rsidR="00EE5646" w:rsidRPr="00D404D5">
        <w:rPr>
          <w:szCs w:val="20"/>
        </w:rPr>
        <w:t>5</w:t>
      </w:r>
      <w:r w:rsidR="00EE5646" w:rsidRPr="00D404D5">
        <w:rPr>
          <w:spacing w:val="-1"/>
          <w:szCs w:val="20"/>
        </w:rPr>
        <w:t>1</w:t>
      </w:r>
      <w:r w:rsidR="00EE5646" w:rsidRPr="00D404D5">
        <w:rPr>
          <w:szCs w:val="20"/>
        </w:rPr>
        <w:t>.</w:t>
      </w:r>
      <w:r w:rsidR="00EE5646" w:rsidRPr="00D404D5">
        <w:rPr>
          <w:spacing w:val="2"/>
          <w:szCs w:val="20"/>
        </w:rPr>
        <w:t>1</w:t>
      </w:r>
      <w:r w:rsidR="00EE5646" w:rsidRPr="00D404D5">
        <w:rPr>
          <w:szCs w:val="20"/>
        </w:rPr>
        <w:t xml:space="preserve">4 </w:t>
      </w:r>
      <w:r w:rsidR="00EE5646" w:rsidRPr="00D404D5">
        <w:rPr>
          <w:spacing w:val="-2"/>
          <w:szCs w:val="20"/>
        </w:rPr>
        <w:t>R</w:t>
      </w:r>
      <w:r w:rsidR="00EE5646" w:rsidRPr="00D404D5">
        <w:rPr>
          <w:spacing w:val="-5"/>
          <w:szCs w:val="20"/>
        </w:rPr>
        <w:t>C</w:t>
      </w:r>
      <w:r w:rsidR="00EE5646" w:rsidRPr="00D404D5">
        <w:rPr>
          <w:szCs w:val="20"/>
        </w:rPr>
        <w:t>W,</w:t>
      </w:r>
      <w:r w:rsidR="00EE5646" w:rsidRPr="00D404D5">
        <w:rPr>
          <w:spacing w:val="-5"/>
          <w:szCs w:val="20"/>
        </w:rPr>
        <w:t xml:space="preserve"> </w:t>
      </w:r>
      <w:r w:rsidR="00EE5646" w:rsidRPr="00D404D5">
        <w:rPr>
          <w:spacing w:val="2"/>
          <w:szCs w:val="20"/>
        </w:rPr>
        <w:t>D</w:t>
      </w:r>
      <w:r w:rsidR="00EE5646" w:rsidRPr="00D404D5">
        <w:rPr>
          <w:szCs w:val="20"/>
        </w:rPr>
        <w:t>e</w:t>
      </w:r>
      <w:r w:rsidR="00EE5646" w:rsidRPr="00D404D5">
        <w:rPr>
          <w:spacing w:val="1"/>
          <w:szCs w:val="20"/>
        </w:rPr>
        <w:t>s</w:t>
      </w:r>
      <w:r w:rsidR="00EE5646" w:rsidRPr="00D404D5">
        <w:rPr>
          <w:spacing w:val="-1"/>
          <w:szCs w:val="20"/>
        </w:rPr>
        <w:t>i</w:t>
      </w:r>
      <w:r w:rsidR="00EE5646" w:rsidRPr="00D404D5">
        <w:rPr>
          <w:spacing w:val="2"/>
          <w:szCs w:val="20"/>
        </w:rPr>
        <w:t>gn</w:t>
      </w:r>
      <w:r w:rsidR="00EE5646" w:rsidRPr="00D404D5">
        <w:rPr>
          <w:spacing w:val="1"/>
          <w:szCs w:val="20"/>
        </w:rPr>
        <w:t>-</w:t>
      </w:r>
      <w:r w:rsidR="00EE5646" w:rsidRPr="00D404D5">
        <w:rPr>
          <w:spacing w:val="-1"/>
          <w:szCs w:val="20"/>
        </w:rPr>
        <w:t>B</w:t>
      </w:r>
      <w:r w:rsidR="00EE5646" w:rsidRPr="00D404D5">
        <w:rPr>
          <w:spacing w:val="2"/>
          <w:szCs w:val="20"/>
        </w:rPr>
        <w:t>u</w:t>
      </w:r>
      <w:r w:rsidR="00EE5646" w:rsidRPr="00D404D5">
        <w:rPr>
          <w:spacing w:val="-1"/>
          <w:szCs w:val="20"/>
        </w:rPr>
        <w:t>i</w:t>
      </w:r>
      <w:r w:rsidR="00EE5646" w:rsidRPr="00D404D5">
        <w:rPr>
          <w:spacing w:val="1"/>
          <w:szCs w:val="20"/>
        </w:rPr>
        <w:t>l</w:t>
      </w:r>
      <w:r w:rsidR="00EE5646" w:rsidRPr="00D404D5">
        <w:rPr>
          <w:szCs w:val="20"/>
        </w:rPr>
        <w:t>d</w:t>
      </w:r>
      <w:r w:rsidR="00EE5646" w:rsidRPr="00D404D5">
        <w:rPr>
          <w:spacing w:val="-1"/>
          <w:szCs w:val="20"/>
        </w:rPr>
        <w:t>e</w:t>
      </w:r>
      <w:r w:rsidR="00EE5646" w:rsidRPr="00D404D5">
        <w:rPr>
          <w:szCs w:val="20"/>
        </w:rPr>
        <w:t>r</w:t>
      </w:r>
      <w:r w:rsidR="00EE5646" w:rsidRPr="00D404D5">
        <w:rPr>
          <w:spacing w:val="-11"/>
          <w:szCs w:val="20"/>
        </w:rPr>
        <w:t xml:space="preserve"> </w:t>
      </w:r>
      <w:r w:rsidR="00EE5646" w:rsidRPr="00D404D5">
        <w:rPr>
          <w:spacing w:val="1"/>
          <w:szCs w:val="20"/>
        </w:rPr>
        <w:t>s</w:t>
      </w:r>
      <w:r w:rsidR="00EE5646" w:rsidRPr="00D404D5">
        <w:rPr>
          <w:szCs w:val="20"/>
        </w:rPr>
        <w:t>h</w:t>
      </w:r>
      <w:r w:rsidR="00EE5646" w:rsidRPr="00D404D5">
        <w:rPr>
          <w:spacing w:val="1"/>
          <w:szCs w:val="20"/>
        </w:rPr>
        <w:t>a</w:t>
      </w:r>
      <w:r w:rsidR="00EE5646" w:rsidRPr="00D404D5">
        <w:rPr>
          <w:spacing w:val="-1"/>
          <w:szCs w:val="20"/>
        </w:rPr>
        <w:t>l</w:t>
      </w:r>
      <w:r w:rsidR="00EE5646" w:rsidRPr="00D404D5">
        <w:rPr>
          <w:szCs w:val="20"/>
        </w:rPr>
        <w:t>l</w:t>
      </w:r>
      <w:r w:rsidR="00EE5646" w:rsidRPr="00D404D5">
        <w:rPr>
          <w:spacing w:val="1"/>
          <w:szCs w:val="20"/>
        </w:rPr>
        <w:t xml:space="preserve"> s</w:t>
      </w:r>
      <w:r w:rsidR="00EE5646" w:rsidRPr="00D404D5">
        <w:rPr>
          <w:szCs w:val="20"/>
        </w:rPr>
        <w:t>o</w:t>
      </w:r>
      <w:r w:rsidR="00EE5646" w:rsidRPr="00D404D5">
        <w:rPr>
          <w:spacing w:val="-1"/>
          <w:szCs w:val="20"/>
        </w:rPr>
        <w:t xml:space="preserve"> </w:t>
      </w:r>
      <w:r w:rsidR="00EE5646" w:rsidRPr="00D404D5">
        <w:rPr>
          <w:spacing w:val="3"/>
          <w:szCs w:val="20"/>
        </w:rPr>
        <w:t>c</w:t>
      </w:r>
      <w:r w:rsidR="00EE5646" w:rsidRPr="00D404D5">
        <w:rPr>
          <w:szCs w:val="20"/>
        </w:rPr>
        <w:t>ert</w:t>
      </w:r>
      <w:r w:rsidR="00EE5646" w:rsidRPr="00D404D5">
        <w:rPr>
          <w:spacing w:val="-1"/>
          <w:szCs w:val="20"/>
        </w:rPr>
        <w:t>i</w:t>
      </w:r>
      <w:r w:rsidR="00EE5646" w:rsidRPr="00D404D5">
        <w:rPr>
          <w:spacing w:val="4"/>
          <w:szCs w:val="20"/>
        </w:rPr>
        <w:t>f</w:t>
      </w:r>
      <w:r w:rsidR="00EE5646" w:rsidRPr="00D404D5">
        <w:rPr>
          <w:szCs w:val="20"/>
        </w:rPr>
        <w:t>y</w:t>
      </w:r>
      <w:r w:rsidR="00EE5646" w:rsidRPr="00D404D5">
        <w:rPr>
          <w:spacing w:val="-7"/>
          <w:szCs w:val="20"/>
        </w:rPr>
        <w:t xml:space="preserve"> </w:t>
      </w:r>
      <w:r w:rsidR="00EE5646" w:rsidRPr="00D404D5">
        <w:rPr>
          <w:spacing w:val="4"/>
          <w:szCs w:val="20"/>
        </w:rPr>
        <w:t>b</w:t>
      </w:r>
      <w:r w:rsidR="00EE5646" w:rsidRPr="00D404D5">
        <w:rPr>
          <w:szCs w:val="20"/>
        </w:rPr>
        <w:t>y</w:t>
      </w:r>
      <w:r w:rsidR="00EE5646" w:rsidRPr="00D404D5">
        <w:rPr>
          <w:spacing w:val="-1"/>
          <w:szCs w:val="20"/>
        </w:rPr>
        <w:t xml:space="preserve"> l</w:t>
      </w:r>
      <w:r w:rsidR="00EE5646" w:rsidRPr="00D404D5">
        <w:rPr>
          <w:szCs w:val="20"/>
        </w:rPr>
        <w:t>e</w:t>
      </w:r>
      <w:r w:rsidR="00EE5646" w:rsidRPr="00D404D5">
        <w:rPr>
          <w:spacing w:val="2"/>
          <w:szCs w:val="20"/>
        </w:rPr>
        <w:t>t</w:t>
      </w:r>
      <w:r w:rsidR="00EE5646" w:rsidRPr="00D404D5">
        <w:rPr>
          <w:szCs w:val="20"/>
        </w:rPr>
        <w:t>ter</w:t>
      </w:r>
      <w:r w:rsidR="00EE5646" w:rsidRPr="00D404D5">
        <w:rPr>
          <w:spacing w:val="-2"/>
          <w:szCs w:val="20"/>
        </w:rPr>
        <w:t xml:space="preserve"> </w:t>
      </w:r>
      <w:r w:rsidR="00EE5646" w:rsidRPr="00D404D5">
        <w:rPr>
          <w:spacing w:val="1"/>
          <w:szCs w:val="20"/>
        </w:rPr>
        <w:t>si</w:t>
      </w:r>
      <w:r w:rsidR="00EE5646" w:rsidRPr="00D404D5">
        <w:rPr>
          <w:szCs w:val="20"/>
        </w:rPr>
        <w:t>g</w:t>
      </w:r>
      <w:r w:rsidR="00EE5646" w:rsidRPr="00D404D5">
        <w:rPr>
          <w:spacing w:val="-1"/>
          <w:szCs w:val="20"/>
        </w:rPr>
        <w:t>n</w:t>
      </w:r>
      <w:r w:rsidR="00EE5646" w:rsidRPr="00D404D5">
        <w:rPr>
          <w:spacing w:val="2"/>
          <w:szCs w:val="20"/>
        </w:rPr>
        <w:t>e</w:t>
      </w:r>
      <w:r w:rsidR="00EE5646" w:rsidRPr="00D404D5">
        <w:rPr>
          <w:szCs w:val="20"/>
        </w:rPr>
        <w:t>d</w:t>
      </w:r>
      <w:r w:rsidR="00EE5646" w:rsidRPr="00D404D5">
        <w:rPr>
          <w:spacing w:val="-5"/>
          <w:szCs w:val="20"/>
        </w:rPr>
        <w:t xml:space="preserve"> </w:t>
      </w:r>
      <w:r w:rsidR="00EE5646" w:rsidRPr="00D404D5">
        <w:rPr>
          <w:spacing w:val="2"/>
          <w:szCs w:val="20"/>
        </w:rPr>
        <w:t>b</w:t>
      </w:r>
      <w:r w:rsidR="00EE5646" w:rsidRPr="00D404D5">
        <w:rPr>
          <w:szCs w:val="20"/>
        </w:rPr>
        <w:t>y</w:t>
      </w:r>
      <w:r w:rsidR="00EE5646" w:rsidRPr="00D404D5">
        <w:rPr>
          <w:spacing w:val="-1"/>
          <w:szCs w:val="20"/>
        </w:rPr>
        <w:t xml:space="preserve"> </w:t>
      </w:r>
      <w:r w:rsidR="00EE5646" w:rsidRPr="00D404D5">
        <w:rPr>
          <w:szCs w:val="20"/>
        </w:rPr>
        <w:t>a</w:t>
      </w:r>
      <w:r w:rsidR="00EE5646" w:rsidRPr="00D404D5">
        <w:rPr>
          <w:spacing w:val="3"/>
          <w:szCs w:val="20"/>
        </w:rPr>
        <w:t xml:space="preserve"> </w:t>
      </w:r>
      <w:r w:rsidR="00EE5646" w:rsidRPr="00D404D5">
        <w:rPr>
          <w:spacing w:val="1"/>
          <w:szCs w:val="20"/>
        </w:rPr>
        <w:t>c</w:t>
      </w:r>
      <w:r w:rsidR="00EE5646" w:rsidRPr="00D404D5">
        <w:rPr>
          <w:szCs w:val="20"/>
        </w:rPr>
        <w:t>orpora</w:t>
      </w:r>
      <w:r w:rsidR="00EE5646" w:rsidRPr="00D404D5">
        <w:rPr>
          <w:spacing w:val="2"/>
          <w:szCs w:val="20"/>
        </w:rPr>
        <w:t>t</w:t>
      </w:r>
      <w:r w:rsidR="00EE5646" w:rsidRPr="00D404D5">
        <w:rPr>
          <w:szCs w:val="20"/>
        </w:rPr>
        <w:t>e</w:t>
      </w:r>
      <w:r w:rsidR="00EE5646" w:rsidRPr="00D404D5">
        <w:rPr>
          <w:spacing w:val="-4"/>
          <w:szCs w:val="20"/>
        </w:rPr>
        <w:t xml:space="preserve"> </w:t>
      </w:r>
      <w:r w:rsidR="00EE5646" w:rsidRPr="00D404D5">
        <w:rPr>
          <w:szCs w:val="20"/>
        </w:rPr>
        <w:t>o</w:t>
      </w:r>
      <w:r w:rsidR="00EE5646" w:rsidRPr="00D404D5">
        <w:rPr>
          <w:spacing w:val="2"/>
          <w:szCs w:val="20"/>
        </w:rPr>
        <w:t>ff</w:t>
      </w:r>
      <w:r w:rsidR="00EE5646" w:rsidRPr="00D404D5">
        <w:rPr>
          <w:spacing w:val="-1"/>
          <w:szCs w:val="20"/>
        </w:rPr>
        <w:t>i</w:t>
      </w:r>
      <w:r w:rsidR="00EE5646" w:rsidRPr="00D404D5">
        <w:rPr>
          <w:spacing w:val="1"/>
          <w:szCs w:val="20"/>
        </w:rPr>
        <w:t>c</w:t>
      </w:r>
      <w:r w:rsidR="00EE5646" w:rsidRPr="00D404D5">
        <w:rPr>
          <w:szCs w:val="20"/>
        </w:rPr>
        <w:t>er</w:t>
      </w:r>
      <w:r w:rsidR="00EE5646" w:rsidRPr="00D404D5">
        <w:rPr>
          <w:spacing w:val="-3"/>
          <w:szCs w:val="20"/>
        </w:rPr>
        <w:t xml:space="preserve"> </w:t>
      </w:r>
      <w:r w:rsidR="00EE5646" w:rsidRPr="00D404D5">
        <w:rPr>
          <w:spacing w:val="-1"/>
          <w:szCs w:val="20"/>
        </w:rPr>
        <w:t>i</w:t>
      </w:r>
      <w:r w:rsidR="00EE5646" w:rsidRPr="00D404D5">
        <w:rPr>
          <w:szCs w:val="20"/>
        </w:rPr>
        <w:t>n</w:t>
      </w:r>
      <w:r w:rsidR="00EE5646" w:rsidRPr="00D404D5">
        <w:rPr>
          <w:spacing w:val="-1"/>
          <w:szCs w:val="20"/>
        </w:rPr>
        <w:t>di</w:t>
      </w:r>
      <w:r w:rsidR="00EE5646" w:rsidRPr="00D404D5">
        <w:rPr>
          <w:spacing w:val="1"/>
          <w:szCs w:val="20"/>
        </w:rPr>
        <w:t>c</w:t>
      </w:r>
      <w:r w:rsidR="00EE5646" w:rsidRPr="00D404D5">
        <w:rPr>
          <w:szCs w:val="20"/>
        </w:rPr>
        <w:t>a</w:t>
      </w:r>
      <w:r w:rsidR="00EE5646" w:rsidRPr="00D404D5">
        <w:rPr>
          <w:spacing w:val="2"/>
          <w:szCs w:val="20"/>
        </w:rPr>
        <w:t>t</w:t>
      </w:r>
      <w:r w:rsidR="00EE5646" w:rsidRPr="00D404D5">
        <w:rPr>
          <w:spacing w:val="-1"/>
          <w:szCs w:val="20"/>
        </w:rPr>
        <w:t>i</w:t>
      </w:r>
      <w:r w:rsidR="00EE5646" w:rsidRPr="00D404D5">
        <w:rPr>
          <w:szCs w:val="20"/>
        </w:rPr>
        <w:t>ng</w:t>
      </w:r>
      <w:r w:rsidR="00EE5646" w:rsidRPr="00D404D5">
        <w:rPr>
          <w:spacing w:val="-5"/>
          <w:szCs w:val="20"/>
        </w:rPr>
        <w:t xml:space="preserve"> </w:t>
      </w:r>
      <w:r w:rsidR="00EE5646" w:rsidRPr="00D404D5">
        <w:rPr>
          <w:szCs w:val="20"/>
        </w:rPr>
        <w:t>th</w:t>
      </w:r>
      <w:r w:rsidR="00EE5646" w:rsidRPr="00D404D5">
        <w:rPr>
          <w:spacing w:val="1"/>
          <w:szCs w:val="20"/>
        </w:rPr>
        <w:t>a</w:t>
      </w:r>
      <w:r w:rsidR="00EE5646" w:rsidRPr="00D404D5">
        <w:rPr>
          <w:szCs w:val="20"/>
        </w:rPr>
        <w:t>t</w:t>
      </w:r>
      <w:r w:rsidR="00EE5646" w:rsidRPr="00D404D5">
        <w:rPr>
          <w:spacing w:val="-4"/>
          <w:szCs w:val="20"/>
        </w:rPr>
        <w:t xml:space="preserve"> </w:t>
      </w:r>
      <w:r w:rsidR="00EE5646" w:rsidRPr="00D404D5">
        <w:rPr>
          <w:spacing w:val="-1"/>
          <w:szCs w:val="20"/>
        </w:rPr>
        <w:t>i</w:t>
      </w:r>
      <w:r w:rsidR="00EE5646" w:rsidRPr="00D404D5">
        <w:rPr>
          <w:szCs w:val="20"/>
        </w:rPr>
        <w:t>t</w:t>
      </w:r>
      <w:r w:rsidR="00EE5646" w:rsidRPr="00D404D5">
        <w:rPr>
          <w:spacing w:val="10"/>
          <w:szCs w:val="20"/>
        </w:rPr>
        <w:t xml:space="preserve"> </w:t>
      </w:r>
      <w:r w:rsidR="00EE5646" w:rsidRPr="00D404D5">
        <w:rPr>
          <w:spacing w:val="-1"/>
          <w:szCs w:val="20"/>
        </w:rPr>
        <w:t>i</w:t>
      </w:r>
      <w:r w:rsidR="00EE5646" w:rsidRPr="00D404D5">
        <w:rPr>
          <w:szCs w:val="20"/>
        </w:rPr>
        <w:t>s</w:t>
      </w:r>
      <w:r w:rsidR="00EE5646" w:rsidRPr="00D404D5">
        <w:rPr>
          <w:spacing w:val="14"/>
          <w:szCs w:val="20"/>
        </w:rPr>
        <w:t xml:space="preserve"> </w:t>
      </w:r>
      <w:r w:rsidR="00EE5646" w:rsidRPr="00D404D5">
        <w:rPr>
          <w:szCs w:val="20"/>
        </w:rPr>
        <w:t>a</w:t>
      </w:r>
      <w:r w:rsidR="00EE5646" w:rsidRPr="00D404D5">
        <w:rPr>
          <w:spacing w:val="11"/>
          <w:szCs w:val="20"/>
        </w:rPr>
        <w:t xml:space="preserve"> </w:t>
      </w:r>
      <w:r w:rsidR="00EE5646" w:rsidRPr="00D404D5">
        <w:rPr>
          <w:spacing w:val="2"/>
          <w:szCs w:val="20"/>
        </w:rPr>
        <w:t>q</w:t>
      </w:r>
      <w:r w:rsidR="00EE5646" w:rsidRPr="00D404D5">
        <w:rPr>
          <w:szCs w:val="20"/>
        </w:rPr>
        <w:t>u</w:t>
      </w:r>
      <w:r w:rsidR="00EE5646" w:rsidRPr="00D404D5">
        <w:rPr>
          <w:spacing w:val="-1"/>
          <w:szCs w:val="20"/>
        </w:rPr>
        <w:t>a</w:t>
      </w:r>
      <w:r w:rsidR="00EE5646" w:rsidRPr="00D404D5">
        <w:rPr>
          <w:spacing w:val="1"/>
          <w:szCs w:val="20"/>
        </w:rPr>
        <w:t>l</w:t>
      </w:r>
      <w:r w:rsidR="00EE5646" w:rsidRPr="00D404D5">
        <w:rPr>
          <w:spacing w:val="-1"/>
          <w:szCs w:val="20"/>
        </w:rPr>
        <w:t>i</w:t>
      </w:r>
      <w:r w:rsidR="00EE5646" w:rsidRPr="00D404D5">
        <w:rPr>
          <w:spacing w:val="2"/>
          <w:szCs w:val="20"/>
        </w:rPr>
        <w:t>f</w:t>
      </w:r>
      <w:r w:rsidR="00EE5646" w:rsidRPr="00D404D5">
        <w:rPr>
          <w:spacing w:val="-1"/>
          <w:szCs w:val="20"/>
        </w:rPr>
        <w:t>i</w:t>
      </w:r>
      <w:r w:rsidR="00EE5646" w:rsidRPr="00D404D5">
        <w:rPr>
          <w:szCs w:val="20"/>
        </w:rPr>
        <w:t>ed</w:t>
      </w:r>
      <w:r w:rsidR="00EE5646" w:rsidRPr="00D404D5">
        <w:rPr>
          <w:spacing w:val="4"/>
          <w:szCs w:val="20"/>
        </w:rPr>
        <w:t xml:space="preserve"> </w:t>
      </w:r>
      <w:r w:rsidR="00EE5646" w:rsidRPr="00D404D5">
        <w:rPr>
          <w:spacing w:val="1"/>
          <w:szCs w:val="20"/>
        </w:rPr>
        <w:t>s</w:t>
      </w:r>
      <w:r w:rsidR="00EE5646" w:rsidRPr="00D404D5">
        <w:rPr>
          <w:spacing w:val="2"/>
          <w:szCs w:val="20"/>
        </w:rPr>
        <w:t>e</w:t>
      </w:r>
      <w:r w:rsidR="00EE5646" w:rsidRPr="00D404D5">
        <w:rPr>
          <w:spacing w:val="-1"/>
          <w:szCs w:val="20"/>
        </w:rPr>
        <w:t>l</w:t>
      </w:r>
      <w:r w:rsidR="00EE5646" w:rsidRPr="00D404D5">
        <w:rPr>
          <w:szCs w:val="20"/>
        </w:rPr>
        <w:t>f</w:t>
      </w:r>
      <w:r w:rsidR="00EE5646" w:rsidRPr="00D404D5">
        <w:rPr>
          <w:spacing w:val="10"/>
          <w:szCs w:val="20"/>
        </w:rPr>
        <w:t>-</w:t>
      </w:r>
      <w:r w:rsidR="00EE5646" w:rsidRPr="00D404D5">
        <w:rPr>
          <w:spacing w:val="-1"/>
          <w:szCs w:val="20"/>
        </w:rPr>
        <w:t>i</w:t>
      </w:r>
      <w:r w:rsidR="00EE5646" w:rsidRPr="00D404D5">
        <w:rPr>
          <w:szCs w:val="20"/>
        </w:rPr>
        <w:t>n</w:t>
      </w:r>
      <w:r w:rsidR="00EE5646" w:rsidRPr="00D404D5">
        <w:rPr>
          <w:spacing w:val="1"/>
          <w:szCs w:val="20"/>
        </w:rPr>
        <w:t>s</w:t>
      </w:r>
      <w:r w:rsidR="00EE5646" w:rsidRPr="00D404D5">
        <w:rPr>
          <w:szCs w:val="20"/>
        </w:rPr>
        <w:t>ur</w:t>
      </w:r>
      <w:r w:rsidR="00EE5646" w:rsidRPr="00D404D5">
        <w:rPr>
          <w:spacing w:val="2"/>
          <w:szCs w:val="20"/>
        </w:rPr>
        <w:t>ed</w:t>
      </w:r>
      <w:r w:rsidR="00EE5646" w:rsidRPr="00D404D5">
        <w:rPr>
          <w:szCs w:val="20"/>
        </w:rPr>
        <w:t>,</w:t>
      </w:r>
      <w:r w:rsidR="00EE5646" w:rsidRPr="00D404D5">
        <w:rPr>
          <w:spacing w:val="4"/>
          <w:szCs w:val="20"/>
        </w:rPr>
        <w:t xml:space="preserve"> </w:t>
      </w:r>
      <w:r w:rsidR="00EE5646" w:rsidRPr="00D404D5">
        <w:rPr>
          <w:szCs w:val="20"/>
        </w:rPr>
        <w:t>a</w:t>
      </w:r>
      <w:r w:rsidR="00EE5646" w:rsidRPr="00D404D5">
        <w:rPr>
          <w:spacing w:val="-1"/>
          <w:szCs w:val="20"/>
        </w:rPr>
        <w:t>n</w:t>
      </w:r>
      <w:r w:rsidR="00EE5646" w:rsidRPr="00D404D5">
        <w:rPr>
          <w:szCs w:val="20"/>
        </w:rPr>
        <w:t>d</w:t>
      </w:r>
      <w:r w:rsidR="00EE5646" w:rsidRPr="00D404D5">
        <w:rPr>
          <w:spacing w:val="10"/>
          <w:szCs w:val="20"/>
        </w:rPr>
        <w:t xml:space="preserve"> </w:t>
      </w:r>
      <w:r w:rsidR="00EE5646" w:rsidRPr="00D404D5">
        <w:rPr>
          <w:spacing w:val="1"/>
          <w:szCs w:val="20"/>
        </w:rPr>
        <w:t>s</w:t>
      </w:r>
      <w:r w:rsidR="00EE5646" w:rsidRPr="00D404D5">
        <w:rPr>
          <w:szCs w:val="20"/>
        </w:rPr>
        <w:t>et</w:t>
      </w:r>
      <w:r w:rsidR="00EE5646" w:rsidRPr="00D404D5">
        <w:rPr>
          <w:spacing w:val="-1"/>
          <w:szCs w:val="20"/>
        </w:rPr>
        <w:t>t</w:t>
      </w:r>
      <w:r w:rsidR="00EE5646" w:rsidRPr="00D404D5">
        <w:rPr>
          <w:spacing w:val="1"/>
          <w:szCs w:val="20"/>
        </w:rPr>
        <w:t>i</w:t>
      </w:r>
      <w:r w:rsidR="00EE5646" w:rsidRPr="00D404D5">
        <w:rPr>
          <w:szCs w:val="20"/>
        </w:rPr>
        <w:t>ng</w:t>
      </w:r>
      <w:r w:rsidR="00EE5646" w:rsidRPr="00D404D5">
        <w:rPr>
          <w:spacing w:val="5"/>
          <w:szCs w:val="20"/>
        </w:rPr>
        <w:t xml:space="preserve"> </w:t>
      </w:r>
      <w:r w:rsidR="00EE5646" w:rsidRPr="00D404D5">
        <w:rPr>
          <w:spacing w:val="2"/>
          <w:szCs w:val="20"/>
        </w:rPr>
        <w:t>f</w:t>
      </w:r>
      <w:r w:rsidR="00EE5646" w:rsidRPr="00D404D5">
        <w:rPr>
          <w:szCs w:val="20"/>
        </w:rPr>
        <w:t>orth</w:t>
      </w:r>
      <w:r w:rsidR="00EE5646" w:rsidRPr="00D404D5">
        <w:rPr>
          <w:spacing w:val="7"/>
          <w:szCs w:val="20"/>
        </w:rPr>
        <w:t xml:space="preserve"> </w:t>
      </w:r>
      <w:r w:rsidR="00EE5646" w:rsidRPr="00D404D5">
        <w:rPr>
          <w:spacing w:val="2"/>
          <w:szCs w:val="20"/>
        </w:rPr>
        <w:t>t</w:t>
      </w:r>
      <w:r w:rsidR="00EE5646" w:rsidRPr="00D404D5">
        <w:rPr>
          <w:szCs w:val="20"/>
        </w:rPr>
        <w:t>he</w:t>
      </w:r>
      <w:r w:rsidR="00EE5646" w:rsidRPr="00D404D5">
        <w:rPr>
          <w:spacing w:val="10"/>
          <w:szCs w:val="20"/>
        </w:rPr>
        <w:t xml:space="preserve"> </w:t>
      </w:r>
      <w:r w:rsidR="00EE5646" w:rsidRPr="00D404D5">
        <w:rPr>
          <w:spacing w:val="-1"/>
          <w:szCs w:val="20"/>
        </w:rPr>
        <w:t>li</w:t>
      </w:r>
      <w:r w:rsidR="00EE5646" w:rsidRPr="00D404D5">
        <w:rPr>
          <w:spacing w:val="4"/>
          <w:szCs w:val="20"/>
        </w:rPr>
        <w:t>m</w:t>
      </w:r>
      <w:r w:rsidR="00EE5646" w:rsidRPr="00D404D5">
        <w:rPr>
          <w:spacing w:val="-1"/>
          <w:szCs w:val="20"/>
        </w:rPr>
        <w:t>i</w:t>
      </w:r>
      <w:r w:rsidR="00EE5646" w:rsidRPr="00D404D5">
        <w:rPr>
          <w:szCs w:val="20"/>
        </w:rPr>
        <w:t>ts</w:t>
      </w:r>
      <w:r w:rsidR="00EE5646" w:rsidRPr="00D404D5">
        <w:rPr>
          <w:spacing w:val="7"/>
          <w:szCs w:val="20"/>
        </w:rPr>
        <w:t xml:space="preserve"> </w:t>
      </w:r>
      <w:r w:rsidR="00EE5646" w:rsidRPr="00D404D5">
        <w:rPr>
          <w:szCs w:val="20"/>
        </w:rPr>
        <w:t>of</w:t>
      </w:r>
      <w:r w:rsidR="00EE5646" w:rsidRPr="00D404D5">
        <w:rPr>
          <w:spacing w:val="11"/>
          <w:szCs w:val="20"/>
        </w:rPr>
        <w:t xml:space="preserve"> </w:t>
      </w:r>
      <w:r w:rsidR="00EE5646" w:rsidRPr="00D404D5">
        <w:rPr>
          <w:szCs w:val="20"/>
        </w:rPr>
        <w:t>a</w:t>
      </w:r>
      <w:r w:rsidR="00EE5646" w:rsidRPr="00D404D5">
        <w:rPr>
          <w:spacing w:val="1"/>
          <w:szCs w:val="20"/>
        </w:rPr>
        <w:t>n</w:t>
      </w:r>
      <w:r w:rsidR="00EE5646" w:rsidRPr="00D404D5">
        <w:rPr>
          <w:szCs w:val="20"/>
        </w:rPr>
        <w:t>y</w:t>
      </w:r>
      <w:r w:rsidR="00EE5646" w:rsidRPr="00D404D5">
        <w:rPr>
          <w:spacing w:val="7"/>
          <w:szCs w:val="20"/>
        </w:rPr>
        <w:t xml:space="preserve"> </w:t>
      </w:r>
      <w:r w:rsidR="00EE5646" w:rsidRPr="00D404D5">
        <w:rPr>
          <w:szCs w:val="20"/>
        </w:rPr>
        <w:t>p</w:t>
      </w:r>
      <w:r w:rsidR="00EE5646" w:rsidRPr="00D404D5">
        <w:rPr>
          <w:spacing w:val="1"/>
          <w:szCs w:val="20"/>
        </w:rPr>
        <w:t>o</w:t>
      </w:r>
      <w:r w:rsidR="00EE5646" w:rsidRPr="00D404D5">
        <w:rPr>
          <w:spacing w:val="-1"/>
          <w:szCs w:val="20"/>
        </w:rPr>
        <w:t>li</w:t>
      </w:r>
      <w:r w:rsidR="00EE5646" w:rsidRPr="00D404D5">
        <w:rPr>
          <w:spacing w:val="6"/>
          <w:szCs w:val="20"/>
        </w:rPr>
        <w:t>c</w:t>
      </w:r>
      <w:r w:rsidR="00EE5646" w:rsidRPr="00D404D5">
        <w:rPr>
          <w:szCs w:val="20"/>
        </w:rPr>
        <w:t>y</w:t>
      </w:r>
      <w:r w:rsidR="00EE5646" w:rsidRPr="00D404D5">
        <w:rPr>
          <w:spacing w:val="3"/>
          <w:szCs w:val="20"/>
        </w:rPr>
        <w:t xml:space="preserve"> </w:t>
      </w:r>
      <w:r w:rsidR="00EE5646" w:rsidRPr="00D404D5">
        <w:rPr>
          <w:szCs w:val="20"/>
        </w:rPr>
        <w:t>of</w:t>
      </w:r>
      <w:r w:rsidR="00EE5646" w:rsidRPr="00D404D5">
        <w:rPr>
          <w:spacing w:val="11"/>
          <w:szCs w:val="20"/>
        </w:rPr>
        <w:t xml:space="preserve"> </w:t>
      </w:r>
      <w:r w:rsidR="00EE5646" w:rsidRPr="00D404D5">
        <w:rPr>
          <w:szCs w:val="20"/>
        </w:rPr>
        <w:t>e</w:t>
      </w:r>
      <w:r w:rsidR="00EE5646" w:rsidRPr="00D404D5">
        <w:rPr>
          <w:spacing w:val="1"/>
          <w:szCs w:val="20"/>
        </w:rPr>
        <w:t>xc</w:t>
      </w:r>
      <w:r w:rsidR="00EE5646" w:rsidRPr="00D404D5">
        <w:rPr>
          <w:szCs w:val="20"/>
        </w:rPr>
        <w:t>e</w:t>
      </w:r>
      <w:r w:rsidR="00EE5646" w:rsidRPr="00D404D5">
        <w:rPr>
          <w:spacing w:val="1"/>
          <w:szCs w:val="20"/>
        </w:rPr>
        <w:t>s</w:t>
      </w:r>
      <w:r w:rsidR="00EE5646" w:rsidRPr="00D404D5">
        <w:rPr>
          <w:szCs w:val="20"/>
        </w:rPr>
        <w:t>s</w:t>
      </w:r>
      <w:r w:rsidR="00EE5646" w:rsidRPr="00D404D5">
        <w:rPr>
          <w:spacing w:val="6"/>
          <w:szCs w:val="20"/>
        </w:rPr>
        <w:t xml:space="preserve"> </w:t>
      </w:r>
      <w:r w:rsidR="00EE5646" w:rsidRPr="00D404D5">
        <w:rPr>
          <w:spacing w:val="-1"/>
          <w:szCs w:val="20"/>
        </w:rPr>
        <w:t>i</w:t>
      </w:r>
      <w:r w:rsidR="00EE5646" w:rsidRPr="00D404D5">
        <w:rPr>
          <w:szCs w:val="20"/>
        </w:rPr>
        <w:t>n</w:t>
      </w:r>
      <w:r w:rsidR="00EE5646" w:rsidRPr="00D404D5">
        <w:rPr>
          <w:spacing w:val="3"/>
          <w:szCs w:val="20"/>
        </w:rPr>
        <w:t>s</w:t>
      </w:r>
      <w:r w:rsidR="00EE5646" w:rsidRPr="00D404D5">
        <w:rPr>
          <w:szCs w:val="20"/>
        </w:rPr>
        <w:t>uran</w:t>
      </w:r>
      <w:r w:rsidR="00EE5646" w:rsidRPr="00D404D5">
        <w:rPr>
          <w:spacing w:val="1"/>
          <w:szCs w:val="20"/>
        </w:rPr>
        <w:t>c</w:t>
      </w:r>
      <w:r w:rsidR="00EE5646" w:rsidRPr="00D404D5">
        <w:rPr>
          <w:szCs w:val="20"/>
        </w:rPr>
        <w:t>e</w:t>
      </w:r>
      <w:r w:rsidR="00EE5646" w:rsidRPr="00D404D5">
        <w:rPr>
          <w:spacing w:val="-9"/>
          <w:szCs w:val="20"/>
        </w:rPr>
        <w:t xml:space="preserve"> </w:t>
      </w:r>
      <w:r w:rsidR="00EE5646" w:rsidRPr="00D404D5">
        <w:rPr>
          <w:spacing w:val="1"/>
          <w:szCs w:val="20"/>
        </w:rPr>
        <w:t>c</w:t>
      </w:r>
      <w:r w:rsidR="00EE5646" w:rsidRPr="00D404D5">
        <w:rPr>
          <w:szCs w:val="20"/>
        </w:rPr>
        <w:t>o</w:t>
      </w:r>
      <w:r w:rsidR="00EE5646" w:rsidRPr="00D404D5">
        <w:rPr>
          <w:spacing w:val="-2"/>
          <w:szCs w:val="20"/>
        </w:rPr>
        <w:t>v</w:t>
      </w:r>
      <w:r w:rsidR="00EE5646" w:rsidRPr="00D404D5">
        <w:rPr>
          <w:szCs w:val="20"/>
        </w:rPr>
        <w:t>er</w:t>
      </w:r>
      <w:r w:rsidR="00EE5646" w:rsidRPr="00D404D5">
        <w:rPr>
          <w:spacing w:val="2"/>
          <w:szCs w:val="20"/>
        </w:rPr>
        <w:t>i</w:t>
      </w:r>
      <w:r w:rsidR="00EE5646" w:rsidRPr="00D404D5">
        <w:rPr>
          <w:szCs w:val="20"/>
        </w:rPr>
        <w:t>ng</w:t>
      </w:r>
      <w:r w:rsidR="00EE5646" w:rsidRPr="00D404D5">
        <w:rPr>
          <w:spacing w:val="-7"/>
          <w:szCs w:val="20"/>
        </w:rPr>
        <w:t xml:space="preserve"> </w:t>
      </w:r>
      <w:r w:rsidR="00EE5646" w:rsidRPr="00D404D5">
        <w:rPr>
          <w:spacing w:val="-1"/>
          <w:szCs w:val="20"/>
        </w:rPr>
        <w:t>i</w:t>
      </w:r>
      <w:r w:rsidR="00EE5646" w:rsidRPr="00D404D5">
        <w:rPr>
          <w:szCs w:val="20"/>
        </w:rPr>
        <w:t>ts</w:t>
      </w:r>
      <w:r w:rsidR="00EE5646" w:rsidRPr="00D404D5">
        <w:rPr>
          <w:spacing w:val="1"/>
          <w:szCs w:val="20"/>
        </w:rPr>
        <w:t xml:space="preserve"> </w:t>
      </w:r>
      <w:r w:rsidR="00EE5646" w:rsidRPr="00D404D5">
        <w:rPr>
          <w:szCs w:val="20"/>
        </w:rPr>
        <w:t>e</w:t>
      </w:r>
      <w:r w:rsidR="00EE5646" w:rsidRPr="00D404D5">
        <w:rPr>
          <w:spacing w:val="4"/>
          <w:szCs w:val="20"/>
        </w:rPr>
        <w:t>m</w:t>
      </w:r>
      <w:r w:rsidR="00EE5646" w:rsidRPr="00D404D5">
        <w:rPr>
          <w:szCs w:val="20"/>
        </w:rPr>
        <w:t>p</w:t>
      </w:r>
      <w:r w:rsidR="00EE5646" w:rsidRPr="00D404D5">
        <w:rPr>
          <w:spacing w:val="-1"/>
          <w:szCs w:val="20"/>
        </w:rPr>
        <w:t>l</w:t>
      </w:r>
      <w:r w:rsidR="00EE5646" w:rsidRPr="00D404D5">
        <w:rPr>
          <w:spacing w:val="2"/>
          <w:szCs w:val="20"/>
        </w:rPr>
        <w:t>o</w:t>
      </w:r>
      <w:r w:rsidR="00EE5646" w:rsidRPr="00D404D5">
        <w:rPr>
          <w:spacing w:val="-4"/>
          <w:szCs w:val="20"/>
        </w:rPr>
        <w:t>y</w:t>
      </w:r>
      <w:r w:rsidR="00EE5646" w:rsidRPr="00D404D5">
        <w:rPr>
          <w:spacing w:val="2"/>
          <w:szCs w:val="20"/>
        </w:rPr>
        <w:t>e</w:t>
      </w:r>
      <w:r w:rsidR="00EE5646" w:rsidRPr="00D404D5">
        <w:rPr>
          <w:szCs w:val="20"/>
        </w:rPr>
        <w:t>e</w:t>
      </w:r>
      <w:r w:rsidR="00EE5646" w:rsidRPr="00D404D5">
        <w:rPr>
          <w:spacing w:val="1"/>
          <w:szCs w:val="20"/>
        </w:rPr>
        <w:t>s</w:t>
      </w:r>
      <w:r w:rsidR="00EE5646" w:rsidRPr="00D404D5">
        <w:rPr>
          <w:szCs w:val="20"/>
        </w:rPr>
        <w:t>.</w:t>
      </w:r>
    </w:p>
    <w:p w14:paraId="2C4A06F3" w14:textId="231CDC11" w:rsidR="00EE5646" w:rsidRPr="008D0C8F" w:rsidRDefault="00EE5646" w:rsidP="004F61BC">
      <w:pPr>
        <w:pStyle w:val="Heading2"/>
      </w:pPr>
      <w:r>
        <w:t xml:space="preserve">Self-Insurance. At its </w:t>
      </w:r>
      <w:r w:rsidRPr="00D404D5">
        <w:rPr>
          <w:spacing w:val="1"/>
          <w:szCs w:val="20"/>
        </w:rPr>
        <w:t>s</w:t>
      </w:r>
      <w:r w:rsidRPr="00D404D5">
        <w:rPr>
          <w:szCs w:val="20"/>
        </w:rPr>
        <w:t>o</w:t>
      </w:r>
      <w:r w:rsidRPr="00D404D5">
        <w:rPr>
          <w:spacing w:val="1"/>
          <w:szCs w:val="20"/>
        </w:rPr>
        <w:t>l</w:t>
      </w:r>
      <w:r w:rsidRPr="00D404D5">
        <w:rPr>
          <w:szCs w:val="20"/>
        </w:rPr>
        <w:t>e</w:t>
      </w:r>
      <w:r w:rsidRPr="00D404D5">
        <w:rPr>
          <w:spacing w:val="12"/>
          <w:szCs w:val="20"/>
        </w:rPr>
        <w:t xml:space="preserve"> </w:t>
      </w:r>
      <w:r w:rsidRPr="00D404D5">
        <w:rPr>
          <w:szCs w:val="20"/>
        </w:rPr>
        <w:t>o</w:t>
      </w:r>
      <w:r w:rsidRPr="00D404D5">
        <w:rPr>
          <w:spacing w:val="-1"/>
          <w:szCs w:val="20"/>
        </w:rPr>
        <w:t>p</w:t>
      </w:r>
      <w:r w:rsidRPr="00D404D5">
        <w:rPr>
          <w:spacing w:val="2"/>
          <w:szCs w:val="20"/>
        </w:rPr>
        <w:t>t</w:t>
      </w:r>
      <w:r w:rsidRPr="00D404D5">
        <w:rPr>
          <w:spacing w:val="-1"/>
          <w:szCs w:val="20"/>
        </w:rPr>
        <w:t>i</w:t>
      </w:r>
      <w:r w:rsidRPr="00D404D5">
        <w:rPr>
          <w:szCs w:val="20"/>
        </w:rPr>
        <w:t>on</w:t>
      </w:r>
      <w:r w:rsidRPr="00D404D5">
        <w:rPr>
          <w:spacing w:val="10"/>
          <w:szCs w:val="20"/>
        </w:rPr>
        <w:t xml:space="preserve"> </w:t>
      </w:r>
      <w:r w:rsidRPr="00D404D5">
        <w:rPr>
          <w:spacing w:val="2"/>
          <w:szCs w:val="20"/>
        </w:rPr>
        <w:t>a</w:t>
      </w:r>
      <w:r w:rsidRPr="00D404D5">
        <w:rPr>
          <w:szCs w:val="20"/>
        </w:rPr>
        <w:t>nd</w:t>
      </w:r>
      <w:r w:rsidRPr="00D404D5">
        <w:rPr>
          <w:spacing w:val="12"/>
          <w:szCs w:val="20"/>
        </w:rPr>
        <w:t xml:space="preserve"> </w:t>
      </w:r>
      <w:r w:rsidRPr="00D404D5">
        <w:rPr>
          <w:spacing w:val="1"/>
          <w:szCs w:val="20"/>
        </w:rPr>
        <w:t>i</w:t>
      </w:r>
      <w:r w:rsidRPr="00D404D5">
        <w:rPr>
          <w:szCs w:val="20"/>
        </w:rPr>
        <w:t>n</w:t>
      </w:r>
      <w:r w:rsidRPr="00D404D5">
        <w:rPr>
          <w:spacing w:val="14"/>
          <w:szCs w:val="20"/>
        </w:rPr>
        <w:t xml:space="preserve"> </w:t>
      </w:r>
      <w:r w:rsidRPr="00D404D5">
        <w:rPr>
          <w:spacing w:val="-1"/>
          <w:szCs w:val="20"/>
        </w:rPr>
        <w:t>i</w:t>
      </w:r>
      <w:r w:rsidRPr="00D404D5">
        <w:rPr>
          <w:spacing w:val="2"/>
          <w:szCs w:val="20"/>
        </w:rPr>
        <w:t>t</w:t>
      </w:r>
      <w:r w:rsidRPr="00D404D5">
        <w:rPr>
          <w:szCs w:val="20"/>
        </w:rPr>
        <w:t>s</w:t>
      </w:r>
      <w:r w:rsidRPr="00D404D5">
        <w:rPr>
          <w:spacing w:val="15"/>
          <w:szCs w:val="20"/>
        </w:rPr>
        <w:t xml:space="preserve"> </w:t>
      </w:r>
      <w:r w:rsidRPr="00D404D5">
        <w:rPr>
          <w:spacing w:val="1"/>
          <w:szCs w:val="20"/>
        </w:rPr>
        <w:t>s</w:t>
      </w:r>
      <w:r w:rsidRPr="00D404D5">
        <w:rPr>
          <w:szCs w:val="20"/>
        </w:rPr>
        <w:t>o</w:t>
      </w:r>
      <w:r w:rsidRPr="00D404D5">
        <w:rPr>
          <w:spacing w:val="-1"/>
          <w:szCs w:val="20"/>
        </w:rPr>
        <w:t>l</w:t>
      </w:r>
      <w:r w:rsidRPr="00D404D5">
        <w:rPr>
          <w:szCs w:val="20"/>
        </w:rPr>
        <w:t>e</w:t>
      </w:r>
      <w:r w:rsidRPr="00D404D5">
        <w:rPr>
          <w:spacing w:val="12"/>
          <w:szCs w:val="20"/>
        </w:rPr>
        <w:t xml:space="preserve"> </w:t>
      </w:r>
      <w:r w:rsidRPr="00D404D5">
        <w:rPr>
          <w:szCs w:val="20"/>
        </w:rPr>
        <w:t>d</w:t>
      </w:r>
      <w:r w:rsidRPr="00D404D5">
        <w:rPr>
          <w:spacing w:val="-1"/>
          <w:szCs w:val="20"/>
        </w:rPr>
        <w:t>i</w:t>
      </w:r>
      <w:r w:rsidRPr="00D404D5">
        <w:rPr>
          <w:spacing w:val="1"/>
          <w:szCs w:val="20"/>
        </w:rPr>
        <w:t>scr</w:t>
      </w:r>
      <w:r w:rsidRPr="00D404D5">
        <w:rPr>
          <w:szCs w:val="20"/>
        </w:rPr>
        <w:t>et</w:t>
      </w:r>
      <w:r w:rsidRPr="00D404D5">
        <w:rPr>
          <w:spacing w:val="-2"/>
          <w:szCs w:val="20"/>
        </w:rPr>
        <w:t>i</w:t>
      </w:r>
      <w:r w:rsidRPr="00D404D5">
        <w:rPr>
          <w:spacing w:val="2"/>
          <w:szCs w:val="20"/>
        </w:rPr>
        <w:t>o</w:t>
      </w:r>
      <w:r w:rsidRPr="00D404D5">
        <w:rPr>
          <w:szCs w:val="20"/>
        </w:rPr>
        <w:t>n,</w:t>
      </w:r>
      <w:r w:rsidRPr="00D404D5">
        <w:rPr>
          <w:spacing w:val="7"/>
          <w:szCs w:val="20"/>
        </w:rPr>
        <w:t xml:space="preserve"> </w:t>
      </w:r>
      <w:r w:rsidRPr="00D404D5">
        <w:rPr>
          <w:spacing w:val="1"/>
          <w:szCs w:val="20"/>
        </w:rPr>
        <w:t>O</w:t>
      </w:r>
      <w:r w:rsidRPr="00D404D5">
        <w:rPr>
          <w:szCs w:val="20"/>
        </w:rPr>
        <w:t>wner</w:t>
      </w:r>
      <w:r w:rsidRPr="00D404D5">
        <w:rPr>
          <w:spacing w:val="11"/>
          <w:szCs w:val="20"/>
        </w:rPr>
        <w:t xml:space="preserve"> </w:t>
      </w:r>
      <w:r w:rsidRPr="00D404D5">
        <w:rPr>
          <w:spacing w:val="2"/>
          <w:szCs w:val="20"/>
        </w:rPr>
        <w:t>ma</w:t>
      </w:r>
      <w:r w:rsidRPr="00D404D5">
        <w:rPr>
          <w:szCs w:val="20"/>
        </w:rPr>
        <w:t>y</w:t>
      </w:r>
      <w:r w:rsidRPr="00D404D5">
        <w:rPr>
          <w:spacing w:val="9"/>
          <w:szCs w:val="20"/>
        </w:rPr>
        <w:t xml:space="preserve"> </w:t>
      </w:r>
      <w:r w:rsidRPr="00D404D5">
        <w:rPr>
          <w:szCs w:val="20"/>
        </w:rPr>
        <w:t>a</w:t>
      </w:r>
      <w:r w:rsidRPr="00D404D5">
        <w:rPr>
          <w:spacing w:val="1"/>
          <w:szCs w:val="20"/>
        </w:rPr>
        <w:t>cc</w:t>
      </w:r>
      <w:r w:rsidRPr="00D404D5">
        <w:rPr>
          <w:szCs w:val="20"/>
        </w:rPr>
        <w:t>e</w:t>
      </w:r>
      <w:r w:rsidRPr="00D404D5">
        <w:rPr>
          <w:spacing w:val="-1"/>
          <w:szCs w:val="20"/>
        </w:rPr>
        <w:t>p</w:t>
      </w:r>
      <w:r w:rsidRPr="00D404D5">
        <w:rPr>
          <w:szCs w:val="20"/>
        </w:rPr>
        <w:t>t</w:t>
      </w:r>
      <w:r w:rsidRPr="00D404D5">
        <w:rPr>
          <w:spacing w:val="10"/>
          <w:szCs w:val="20"/>
        </w:rPr>
        <w:t xml:space="preserve"> </w:t>
      </w:r>
      <w:r w:rsidRPr="00D404D5">
        <w:rPr>
          <w:szCs w:val="20"/>
        </w:rPr>
        <w:t>De</w:t>
      </w:r>
      <w:r w:rsidRPr="00D404D5">
        <w:rPr>
          <w:spacing w:val="3"/>
          <w:szCs w:val="20"/>
        </w:rPr>
        <w:t>s</w:t>
      </w:r>
      <w:r w:rsidRPr="00D404D5">
        <w:rPr>
          <w:spacing w:val="-1"/>
          <w:szCs w:val="20"/>
        </w:rPr>
        <w:t>i</w:t>
      </w:r>
      <w:r w:rsidRPr="00D404D5">
        <w:rPr>
          <w:szCs w:val="20"/>
        </w:rPr>
        <w:t>g</w:t>
      </w:r>
      <w:r w:rsidRPr="00D404D5">
        <w:rPr>
          <w:spacing w:val="7"/>
          <w:szCs w:val="20"/>
        </w:rPr>
        <w:t>n</w:t>
      </w:r>
      <w:r w:rsidRPr="00D404D5">
        <w:rPr>
          <w:szCs w:val="20"/>
        </w:rPr>
        <w:t>-</w:t>
      </w:r>
      <w:r w:rsidRPr="00D404D5">
        <w:rPr>
          <w:spacing w:val="-1"/>
          <w:szCs w:val="20"/>
        </w:rPr>
        <w:t>B</w:t>
      </w:r>
      <w:r w:rsidRPr="00D404D5">
        <w:rPr>
          <w:szCs w:val="20"/>
        </w:rPr>
        <w:t>u</w:t>
      </w:r>
      <w:r w:rsidRPr="00D404D5">
        <w:rPr>
          <w:spacing w:val="1"/>
          <w:szCs w:val="20"/>
        </w:rPr>
        <w:t>i</w:t>
      </w:r>
      <w:r w:rsidRPr="00D404D5">
        <w:rPr>
          <w:spacing w:val="-1"/>
          <w:szCs w:val="20"/>
        </w:rPr>
        <w:t>l</w:t>
      </w:r>
      <w:r w:rsidRPr="00D404D5">
        <w:rPr>
          <w:spacing w:val="2"/>
          <w:szCs w:val="20"/>
        </w:rPr>
        <w:t>d</w:t>
      </w:r>
      <w:r w:rsidRPr="00D404D5">
        <w:rPr>
          <w:szCs w:val="20"/>
        </w:rPr>
        <w:t>er’s</w:t>
      </w:r>
      <w:r w:rsidRPr="00D404D5">
        <w:rPr>
          <w:spacing w:val="43"/>
          <w:szCs w:val="20"/>
        </w:rPr>
        <w:t xml:space="preserve"> </w:t>
      </w:r>
      <w:r w:rsidRPr="00D404D5">
        <w:rPr>
          <w:spacing w:val="1"/>
          <w:szCs w:val="20"/>
        </w:rPr>
        <w:t>s</w:t>
      </w:r>
      <w:r w:rsidRPr="00D404D5">
        <w:rPr>
          <w:szCs w:val="20"/>
        </w:rPr>
        <w:t>e</w:t>
      </w:r>
      <w:r w:rsidRPr="00D404D5">
        <w:rPr>
          <w:spacing w:val="-1"/>
          <w:szCs w:val="20"/>
        </w:rPr>
        <w:t>l</w:t>
      </w:r>
      <w:r w:rsidRPr="00D404D5">
        <w:rPr>
          <w:spacing w:val="3"/>
          <w:szCs w:val="20"/>
        </w:rPr>
        <w:t>f</w:t>
      </w:r>
      <w:r w:rsidRPr="00D404D5">
        <w:rPr>
          <w:spacing w:val="1"/>
          <w:szCs w:val="20"/>
        </w:rPr>
        <w:t>-</w:t>
      </w:r>
      <w:r w:rsidRPr="00D404D5">
        <w:rPr>
          <w:spacing w:val="-1"/>
          <w:szCs w:val="20"/>
        </w:rPr>
        <w:t>i</w:t>
      </w:r>
      <w:r w:rsidRPr="00D404D5">
        <w:rPr>
          <w:szCs w:val="20"/>
        </w:rPr>
        <w:t>n</w:t>
      </w:r>
      <w:r w:rsidRPr="00D404D5">
        <w:rPr>
          <w:spacing w:val="1"/>
          <w:szCs w:val="20"/>
        </w:rPr>
        <w:t>s</w:t>
      </w:r>
      <w:r w:rsidRPr="00D404D5">
        <w:rPr>
          <w:szCs w:val="20"/>
        </w:rPr>
        <w:t>uran</w:t>
      </w:r>
      <w:r w:rsidRPr="00D404D5">
        <w:rPr>
          <w:spacing w:val="3"/>
          <w:szCs w:val="20"/>
        </w:rPr>
        <w:t>c</w:t>
      </w:r>
      <w:r w:rsidRPr="00D404D5">
        <w:rPr>
          <w:szCs w:val="20"/>
        </w:rPr>
        <w:t>e</w:t>
      </w:r>
      <w:r w:rsidRPr="00D404D5">
        <w:rPr>
          <w:spacing w:val="37"/>
          <w:szCs w:val="20"/>
        </w:rPr>
        <w:t xml:space="preserve"> </w:t>
      </w:r>
      <w:r w:rsidRPr="00D404D5">
        <w:rPr>
          <w:spacing w:val="2"/>
          <w:szCs w:val="20"/>
        </w:rPr>
        <w:t>f</w:t>
      </w:r>
      <w:r w:rsidRPr="00D404D5">
        <w:rPr>
          <w:szCs w:val="20"/>
        </w:rPr>
        <w:t>or</w:t>
      </w:r>
      <w:r w:rsidRPr="00D404D5">
        <w:rPr>
          <w:spacing w:val="48"/>
          <w:szCs w:val="20"/>
        </w:rPr>
        <w:t xml:space="preserve"> </w:t>
      </w:r>
      <w:r w:rsidRPr="00D404D5">
        <w:rPr>
          <w:spacing w:val="-1"/>
          <w:szCs w:val="20"/>
        </w:rPr>
        <w:t>li</w:t>
      </w:r>
      <w:r w:rsidRPr="00D404D5">
        <w:rPr>
          <w:spacing w:val="2"/>
          <w:szCs w:val="20"/>
        </w:rPr>
        <w:t>a</w:t>
      </w:r>
      <w:r w:rsidRPr="00D404D5">
        <w:rPr>
          <w:szCs w:val="20"/>
        </w:rPr>
        <w:t>b</w:t>
      </w:r>
      <w:r w:rsidRPr="00D404D5">
        <w:rPr>
          <w:spacing w:val="1"/>
          <w:szCs w:val="20"/>
        </w:rPr>
        <w:t>i</w:t>
      </w:r>
      <w:r w:rsidRPr="00D404D5">
        <w:rPr>
          <w:spacing w:val="-1"/>
          <w:szCs w:val="20"/>
        </w:rPr>
        <w:t>li</w:t>
      </w:r>
      <w:r w:rsidRPr="00D404D5">
        <w:rPr>
          <w:spacing w:val="4"/>
          <w:szCs w:val="20"/>
        </w:rPr>
        <w:t>t</w:t>
      </w:r>
      <w:r w:rsidRPr="00D404D5">
        <w:rPr>
          <w:szCs w:val="20"/>
        </w:rPr>
        <w:t>y</w:t>
      </w:r>
      <w:r w:rsidRPr="00D404D5">
        <w:rPr>
          <w:spacing w:val="41"/>
          <w:szCs w:val="20"/>
        </w:rPr>
        <w:t xml:space="preserve"> </w:t>
      </w:r>
      <w:r w:rsidRPr="00D404D5">
        <w:rPr>
          <w:spacing w:val="1"/>
          <w:szCs w:val="20"/>
        </w:rPr>
        <w:t>c</w:t>
      </w:r>
      <w:r w:rsidRPr="00D404D5">
        <w:rPr>
          <w:spacing w:val="2"/>
          <w:szCs w:val="20"/>
        </w:rPr>
        <w:t>o</w:t>
      </w:r>
      <w:r w:rsidRPr="00D404D5">
        <w:rPr>
          <w:spacing w:val="-1"/>
          <w:szCs w:val="20"/>
        </w:rPr>
        <w:t>v</w:t>
      </w:r>
      <w:r w:rsidRPr="00D404D5">
        <w:rPr>
          <w:szCs w:val="20"/>
        </w:rPr>
        <w:t>er</w:t>
      </w:r>
      <w:r w:rsidRPr="00D404D5">
        <w:rPr>
          <w:spacing w:val="2"/>
          <w:szCs w:val="20"/>
        </w:rPr>
        <w:t>a</w:t>
      </w:r>
      <w:r w:rsidRPr="00D404D5">
        <w:rPr>
          <w:szCs w:val="20"/>
        </w:rPr>
        <w:t>ge</w:t>
      </w:r>
      <w:r w:rsidRPr="00D404D5">
        <w:rPr>
          <w:spacing w:val="43"/>
          <w:szCs w:val="20"/>
        </w:rPr>
        <w:t xml:space="preserve"> </w:t>
      </w:r>
      <w:r w:rsidRPr="00D404D5">
        <w:rPr>
          <w:spacing w:val="-1"/>
          <w:szCs w:val="20"/>
        </w:rPr>
        <w:t>i</w:t>
      </w:r>
      <w:r w:rsidRPr="00D404D5">
        <w:rPr>
          <w:szCs w:val="20"/>
        </w:rPr>
        <w:t>n</w:t>
      </w:r>
      <w:r w:rsidRPr="00D404D5">
        <w:rPr>
          <w:spacing w:val="50"/>
          <w:szCs w:val="20"/>
        </w:rPr>
        <w:t xml:space="preserve"> </w:t>
      </w:r>
      <w:r w:rsidRPr="00D404D5">
        <w:rPr>
          <w:spacing w:val="-1"/>
          <w:szCs w:val="20"/>
        </w:rPr>
        <w:t>li</w:t>
      </w:r>
      <w:r w:rsidRPr="00D404D5">
        <w:rPr>
          <w:spacing w:val="2"/>
          <w:szCs w:val="20"/>
        </w:rPr>
        <w:t>e</w:t>
      </w:r>
      <w:r w:rsidRPr="00D404D5">
        <w:rPr>
          <w:szCs w:val="20"/>
        </w:rPr>
        <w:t>u</w:t>
      </w:r>
      <w:r w:rsidRPr="00D404D5">
        <w:rPr>
          <w:spacing w:val="48"/>
          <w:szCs w:val="20"/>
        </w:rPr>
        <w:t xml:space="preserve"> </w:t>
      </w:r>
      <w:r w:rsidRPr="00D404D5">
        <w:rPr>
          <w:szCs w:val="20"/>
        </w:rPr>
        <w:t>of</w:t>
      </w:r>
      <w:r w:rsidRPr="00D404D5">
        <w:rPr>
          <w:spacing w:val="50"/>
          <w:szCs w:val="20"/>
        </w:rPr>
        <w:t xml:space="preserve"> </w:t>
      </w:r>
      <w:r w:rsidRPr="00D404D5">
        <w:rPr>
          <w:spacing w:val="-1"/>
          <w:szCs w:val="20"/>
        </w:rPr>
        <w:t>i</w:t>
      </w:r>
      <w:r w:rsidRPr="00D404D5">
        <w:rPr>
          <w:szCs w:val="20"/>
        </w:rPr>
        <w:t>n</w:t>
      </w:r>
      <w:r w:rsidRPr="00D404D5">
        <w:rPr>
          <w:spacing w:val="1"/>
          <w:szCs w:val="20"/>
        </w:rPr>
        <w:t>s</w:t>
      </w:r>
      <w:r w:rsidRPr="00D404D5">
        <w:rPr>
          <w:szCs w:val="20"/>
        </w:rPr>
        <w:t>uran</w:t>
      </w:r>
      <w:r w:rsidRPr="00D404D5">
        <w:rPr>
          <w:spacing w:val="1"/>
          <w:szCs w:val="20"/>
        </w:rPr>
        <w:t>c</w:t>
      </w:r>
      <w:r w:rsidRPr="00D404D5">
        <w:rPr>
          <w:szCs w:val="20"/>
        </w:rPr>
        <w:t>e</w:t>
      </w:r>
      <w:r w:rsidRPr="00D404D5">
        <w:rPr>
          <w:spacing w:val="41"/>
          <w:szCs w:val="20"/>
        </w:rPr>
        <w:t xml:space="preserve"> </w:t>
      </w:r>
      <w:r w:rsidRPr="00D404D5">
        <w:rPr>
          <w:spacing w:val="2"/>
          <w:szCs w:val="20"/>
        </w:rPr>
        <w:t>f</w:t>
      </w:r>
      <w:r w:rsidRPr="00D404D5">
        <w:rPr>
          <w:spacing w:val="1"/>
          <w:szCs w:val="20"/>
        </w:rPr>
        <w:t>r</w:t>
      </w:r>
      <w:r w:rsidRPr="00D404D5">
        <w:rPr>
          <w:szCs w:val="20"/>
        </w:rPr>
        <w:t>om</w:t>
      </w:r>
      <w:r w:rsidRPr="00D404D5">
        <w:rPr>
          <w:spacing w:val="50"/>
          <w:szCs w:val="20"/>
        </w:rPr>
        <w:t xml:space="preserve"> </w:t>
      </w:r>
      <w:r w:rsidRPr="00D404D5">
        <w:rPr>
          <w:szCs w:val="20"/>
        </w:rPr>
        <w:t>a</w:t>
      </w:r>
      <w:r w:rsidRPr="00D404D5">
        <w:rPr>
          <w:spacing w:val="48"/>
          <w:szCs w:val="20"/>
        </w:rPr>
        <w:t xml:space="preserve"> </w:t>
      </w:r>
      <w:r w:rsidRPr="00D404D5">
        <w:rPr>
          <w:spacing w:val="1"/>
          <w:szCs w:val="20"/>
        </w:rPr>
        <w:t>c</w:t>
      </w:r>
      <w:r w:rsidRPr="00D404D5">
        <w:rPr>
          <w:spacing w:val="-3"/>
          <w:szCs w:val="20"/>
        </w:rPr>
        <w:t>o</w:t>
      </w:r>
      <w:r w:rsidRPr="00D404D5">
        <w:rPr>
          <w:spacing w:val="2"/>
          <w:szCs w:val="20"/>
        </w:rPr>
        <w:t>m</w:t>
      </w:r>
      <w:r w:rsidRPr="00D404D5">
        <w:rPr>
          <w:spacing w:val="4"/>
          <w:szCs w:val="20"/>
        </w:rPr>
        <w:t>m</w:t>
      </w:r>
      <w:r w:rsidRPr="00D404D5">
        <w:rPr>
          <w:szCs w:val="20"/>
        </w:rPr>
        <w:t>e</w:t>
      </w:r>
      <w:r w:rsidRPr="00D404D5">
        <w:rPr>
          <w:spacing w:val="-2"/>
          <w:szCs w:val="20"/>
        </w:rPr>
        <w:t>r</w:t>
      </w:r>
      <w:r w:rsidRPr="00D404D5">
        <w:rPr>
          <w:spacing w:val="1"/>
          <w:szCs w:val="20"/>
        </w:rPr>
        <w:t>c</w:t>
      </w:r>
      <w:r w:rsidRPr="00D404D5">
        <w:rPr>
          <w:spacing w:val="-1"/>
          <w:szCs w:val="20"/>
        </w:rPr>
        <w:t>i</w:t>
      </w:r>
      <w:r w:rsidRPr="00D404D5">
        <w:rPr>
          <w:szCs w:val="20"/>
        </w:rPr>
        <w:t>al</w:t>
      </w:r>
      <w:r w:rsidRPr="00D404D5">
        <w:rPr>
          <w:spacing w:val="38"/>
          <w:szCs w:val="20"/>
        </w:rPr>
        <w:t xml:space="preserve"> </w:t>
      </w:r>
      <w:r w:rsidRPr="00D404D5">
        <w:rPr>
          <w:spacing w:val="1"/>
          <w:szCs w:val="20"/>
        </w:rPr>
        <w:t>i</w:t>
      </w:r>
      <w:r w:rsidRPr="00D404D5">
        <w:rPr>
          <w:szCs w:val="20"/>
        </w:rPr>
        <w:t>n</w:t>
      </w:r>
      <w:r w:rsidRPr="00D404D5">
        <w:rPr>
          <w:spacing w:val="1"/>
          <w:szCs w:val="20"/>
        </w:rPr>
        <w:t>s</w:t>
      </w:r>
      <w:r w:rsidRPr="00D404D5">
        <w:rPr>
          <w:szCs w:val="20"/>
        </w:rPr>
        <w:t>ure</w:t>
      </w:r>
      <w:r w:rsidRPr="00D404D5">
        <w:rPr>
          <w:spacing w:val="1"/>
          <w:szCs w:val="20"/>
        </w:rPr>
        <w:t>r</w:t>
      </w:r>
      <w:r w:rsidRPr="00D404D5">
        <w:rPr>
          <w:szCs w:val="20"/>
        </w:rPr>
        <w:t>.  De</w:t>
      </w:r>
      <w:r w:rsidRPr="00D404D5">
        <w:rPr>
          <w:spacing w:val="1"/>
          <w:szCs w:val="20"/>
        </w:rPr>
        <w:t>s</w:t>
      </w:r>
      <w:r w:rsidRPr="00D404D5">
        <w:rPr>
          <w:spacing w:val="-1"/>
          <w:szCs w:val="20"/>
        </w:rPr>
        <w:t>i</w:t>
      </w:r>
      <w:r w:rsidRPr="00D404D5">
        <w:rPr>
          <w:szCs w:val="20"/>
        </w:rPr>
        <w:t>g</w:t>
      </w:r>
      <w:r w:rsidRPr="00D404D5">
        <w:rPr>
          <w:spacing w:val="-1"/>
          <w:szCs w:val="20"/>
        </w:rPr>
        <w:t>n</w:t>
      </w:r>
      <w:r w:rsidRPr="00D404D5">
        <w:rPr>
          <w:spacing w:val="3"/>
          <w:szCs w:val="20"/>
        </w:rPr>
        <w:t>-</w:t>
      </w:r>
      <w:r w:rsidRPr="00D404D5">
        <w:rPr>
          <w:spacing w:val="-1"/>
          <w:szCs w:val="20"/>
        </w:rPr>
        <w:t>B</w:t>
      </w:r>
      <w:r w:rsidRPr="00D404D5">
        <w:rPr>
          <w:spacing w:val="2"/>
          <w:szCs w:val="20"/>
        </w:rPr>
        <w:t>u</w:t>
      </w:r>
      <w:r w:rsidRPr="00D404D5">
        <w:rPr>
          <w:spacing w:val="-1"/>
          <w:szCs w:val="20"/>
        </w:rPr>
        <w:t>il</w:t>
      </w:r>
      <w:r w:rsidRPr="00D404D5">
        <w:rPr>
          <w:spacing w:val="2"/>
          <w:szCs w:val="20"/>
        </w:rPr>
        <w:t>d</w:t>
      </w:r>
      <w:r w:rsidRPr="00D404D5">
        <w:rPr>
          <w:szCs w:val="20"/>
        </w:rPr>
        <w:t>er</w:t>
      </w:r>
      <w:r w:rsidRPr="00D404D5">
        <w:rPr>
          <w:spacing w:val="25"/>
          <w:szCs w:val="20"/>
        </w:rPr>
        <w:t xml:space="preserve"> </w:t>
      </w:r>
      <w:r w:rsidRPr="00D404D5">
        <w:rPr>
          <w:spacing w:val="5"/>
          <w:szCs w:val="20"/>
        </w:rPr>
        <w:t>m</w:t>
      </w:r>
      <w:r w:rsidRPr="00D404D5">
        <w:rPr>
          <w:szCs w:val="20"/>
        </w:rPr>
        <w:t>u</w:t>
      </w:r>
      <w:r w:rsidRPr="00D404D5">
        <w:rPr>
          <w:spacing w:val="1"/>
          <w:szCs w:val="20"/>
        </w:rPr>
        <w:t>s</w:t>
      </w:r>
      <w:r w:rsidRPr="00D404D5">
        <w:rPr>
          <w:szCs w:val="20"/>
        </w:rPr>
        <w:t>t</w:t>
      </w:r>
      <w:r w:rsidRPr="00D404D5">
        <w:rPr>
          <w:spacing w:val="33"/>
          <w:szCs w:val="20"/>
        </w:rPr>
        <w:t xml:space="preserve"> </w:t>
      </w:r>
      <w:r w:rsidRPr="00D404D5">
        <w:rPr>
          <w:szCs w:val="20"/>
        </w:rPr>
        <w:t>pro</w:t>
      </w:r>
      <w:r w:rsidRPr="00D404D5">
        <w:rPr>
          <w:spacing w:val="-1"/>
          <w:szCs w:val="20"/>
        </w:rPr>
        <w:t>vi</w:t>
      </w:r>
      <w:r w:rsidRPr="00D404D5">
        <w:rPr>
          <w:szCs w:val="20"/>
        </w:rPr>
        <w:t>de</w:t>
      </w:r>
      <w:r w:rsidRPr="00D404D5">
        <w:rPr>
          <w:spacing w:val="30"/>
          <w:szCs w:val="20"/>
        </w:rPr>
        <w:t xml:space="preserve"> </w:t>
      </w:r>
      <w:r w:rsidRPr="00D404D5">
        <w:rPr>
          <w:szCs w:val="20"/>
        </w:rPr>
        <w:t>a</w:t>
      </w:r>
      <w:r w:rsidRPr="00D404D5">
        <w:rPr>
          <w:spacing w:val="36"/>
          <w:szCs w:val="20"/>
        </w:rPr>
        <w:t xml:space="preserve"> </w:t>
      </w:r>
      <w:r w:rsidRPr="00D404D5">
        <w:rPr>
          <w:spacing w:val="-1"/>
          <w:szCs w:val="20"/>
        </w:rPr>
        <w:t>l</w:t>
      </w:r>
      <w:r w:rsidRPr="00D404D5">
        <w:rPr>
          <w:szCs w:val="20"/>
        </w:rPr>
        <w:t>e</w:t>
      </w:r>
      <w:r w:rsidRPr="00D404D5">
        <w:rPr>
          <w:spacing w:val="2"/>
          <w:szCs w:val="20"/>
        </w:rPr>
        <w:t>t</w:t>
      </w:r>
      <w:r w:rsidRPr="00D404D5">
        <w:rPr>
          <w:szCs w:val="20"/>
        </w:rPr>
        <w:t>ter</w:t>
      </w:r>
      <w:r w:rsidRPr="00D404D5">
        <w:rPr>
          <w:spacing w:val="34"/>
          <w:szCs w:val="20"/>
        </w:rPr>
        <w:t xml:space="preserve"> </w:t>
      </w:r>
      <w:r w:rsidRPr="00D404D5">
        <w:rPr>
          <w:spacing w:val="2"/>
          <w:szCs w:val="20"/>
        </w:rPr>
        <w:t>f</w:t>
      </w:r>
      <w:r w:rsidRPr="00D404D5">
        <w:rPr>
          <w:spacing w:val="1"/>
          <w:szCs w:val="20"/>
        </w:rPr>
        <w:t>r</w:t>
      </w:r>
      <w:r w:rsidRPr="00D404D5">
        <w:rPr>
          <w:spacing w:val="-3"/>
          <w:szCs w:val="20"/>
        </w:rPr>
        <w:t>o</w:t>
      </w:r>
      <w:r w:rsidRPr="00D404D5">
        <w:rPr>
          <w:szCs w:val="20"/>
        </w:rPr>
        <w:t>m</w:t>
      </w:r>
      <w:r w:rsidRPr="00D404D5">
        <w:rPr>
          <w:spacing w:val="38"/>
          <w:szCs w:val="20"/>
        </w:rPr>
        <w:t xml:space="preserve"> </w:t>
      </w:r>
      <w:r w:rsidRPr="00D404D5">
        <w:rPr>
          <w:spacing w:val="-1"/>
          <w:szCs w:val="20"/>
        </w:rPr>
        <w:t>i</w:t>
      </w:r>
      <w:r w:rsidRPr="00D404D5">
        <w:rPr>
          <w:szCs w:val="20"/>
        </w:rPr>
        <w:t>ts</w:t>
      </w:r>
      <w:r w:rsidRPr="00D404D5">
        <w:rPr>
          <w:spacing w:val="37"/>
          <w:szCs w:val="20"/>
        </w:rPr>
        <w:t xml:space="preserve"> </w:t>
      </w:r>
      <w:r w:rsidRPr="00D404D5">
        <w:rPr>
          <w:szCs w:val="20"/>
        </w:rPr>
        <w:t>Corp</w:t>
      </w:r>
      <w:r w:rsidRPr="00D404D5">
        <w:rPr>
          <w:spacing w:val="-1"/>
          <w:szCs w:val="20"/>
        </w:rPr>
        <w:t>o</w:t>
      </w:r>
      <w:r w:rsidRPr="00D404D5">
        <w:rPr>
          <w:spacing w:val="1"/>
          <w:szCs w:val="20"/>
        </w:rPr>
        <w:t>r</w:t>
      </w:r>
      <w:r w:rsidRPr="00D404D5">
        <w:rPr>
          <w:szCs w:val="20"/>
        </w:rPr>
        <w:t>ate</w:t>
      </w:r>
      <w:r w:rsidRPr="00D404D5">
        <w:rPr>
          <w:spacing w:val="28"/>
          <w:szCs w:val="20"/>
        </w:rPr>
        <w:t xml:space="preserve"> </w:t>
      </w:r>
      <w:r w:rsidRPr="00D404D5">
        <w:rPr>
          <w:szCs w:val="20"/>
        </w:rPr>
        <w:t>R</w:t>
      </w:r>
      <w:r w:rsidRPr="00D404D5">
        <w:rPr>
          <w:spacing w:val="-1"/>
          <w:szCs w:val="20"/>
        </w:rPr>
        <w:t>i</w:t>
      </w:r>
      <w:r w:rsidRPr="00D404D5">
        <w:rPr>
          <w:spacing w:val="1"/>
          <w:szCs w:val="20"/>
        </w:rPr>
        <w:t>s</w:t>
      </w:r>
      <w:r w:rsidRPr="00D404D5">
        <w:rPr>
          <w:szCs w:val="20"/>
        </w:rPr>
        <w:t>k</w:t>
      </w:r>
      <w:r w:rsidRPr="00D404D5">
        <w:rPr>
          <w:spacing w:val="38"/>
          <w:szCs w:val="20"/>
        </w:rPr>
        <w:t xml:space="preserve"> </w:t>
      </w:r>
      <w:r w:rsidRPr="00D404D5">
        <w:rPr>
          <w:szCs w:val="20"/>
        </w:rPr>
        <w:t>M</w:t>
      </w:r>
      <w:r w:rsidRPr="00D404D5">
        <w:rPr>
          <w:spacing w:val="-1"/>
          <w:szCs w:val="20"/>
        </w:rPr>
        <w:t>a</w:t>
      </w:r>
      <w:r w:rsidRPr="00D404D5">
        <w:rPr>
          <w:szCs w:val="20"/>
        </w:rPr>
        <w:t>n</w:t>
      </w:r>
      <w:r w:rsidRPr="00D404D5">
        <w:rPr>
          <w:spacing w:val="-1"/>
          <w:szCs w:val="20"/>
        </w:rPr>
        <w:t>a</w:t>
      </w:r>
      <w:r w:rsidRPr="00D404D5">
        <w:rPr>
          <w:szCs w:val="20"/>
        </w:rPr>
        <w:t>g</w:t>
      </w:r>
      <w:r w:rsidRPr="00D404D5">
        <w:rPr>
          <w:spacing w:val="-1"/>
          <w:szCs w:val="20"/>
        </w:rPr>
        <w:t>e</w:t>
      </w:r>
      <w:r w:rsidRPr="00D404D5">
        <w:rPr>
          <w:szCs w:val="20"/>
        </w:rPr>
        <w:t>r</w:t>
      </w:r>
      <w:r w:rsidRPr="00D404D5">
        <w:rPr>
          <w:spacing w:val="31"/>
          <w:szCs w:val="20"/>
        </w:rPr>
        <w:t xml:space="preserve"> </w:t>
      </w:r>
      <w:r w:rsidRPr="00D404D5">
        <w:rPr>
          <w:szCs w:val="20"/>
        </w:rPr>
        <w:t>or</w:t>
      </w:r>
      <w:r w:rsidRPr="00D404D5">
        <w:rPr>
          <w:spacing w:val="37"/>
          <w:szCs w:val="20"/>
        </w:rPr>
        <w:t xml:space="preserve"> </w:t>
      </w:r>
      <w:r w:rsidRPr="00D404D5">
        <w:rPr>
          <w:szCs w:val="20"/>
        </w:rPr>
        <w:t>a</w:t>
      </w:r>
      <w:r w:rsidRPr="00D404D5">
        <w:rPr>
          <w:spacing w:val="1"/>
          <w:szCs w:val="20"/>
        </w:rPr>
        <w:t>p</w:t>
      </w:r>
      <w:r w:rsidRPr="00D404D5">
        <w:rPr>
          <w:szCs w:val="20"/>
        </w:rPr>
        <w:t>propr</w:t>
      </w:r>
      <w:r w:rsidRPr="00D404D5">
        <w:rPr>
          <w:spacing w:val="-1"/>
          <w:szCs w:val="20"/>
        </w:rPr>
        <w:t>i</w:t>
      </w:r>
      <w:r w:rsidRPr="00D404D5">
        <w:rPr>
          <w:szCs w:val="20"/>
        </w:rPr>
        <w:t>a</w:t>
      </w:r>
      <w:r w:rsidRPr="00D404D5">
        <w:rPr>
          <w:spacing w:val="2"/>
          <w:szCs w:val="20"/>
        </w:rPr>
        <w:t>t</w:t>
      </w:r>
      <w:r w:rsidRPr="00D404D5">
        <w:rPr>
          <w:szCs w:val="20"/>
        </w:rPr>
        <w:t>e</w:t>
      </w:r>
      <w:r w:rsidRPr="00D404D5">
        <w:rPr>
          <w:spacing w:val="27"/>
          <w:szCs w:val="20"/>
        </w:rPr>
        <w:t xml:space="preserve"> </w:t>
      </w:r>
      <w:r w:rsidRPr="00D404D5">
        <w:rPr>
          <w:szCs w:val="20"/>
        </w:rPr>
        <w:t>F</w:t>
      </w:r>
      <w:r w:rsidRPr="00D404D5">
        <w:rPr>
          <w:spacing w:val="-1"/>
          <w:szCs w:val="20"/>
        </w:rPr>
        <w:t>i</w:t>
      </w:r>
      <w:r w:rsidRPr="00D404D5">
        <w:rPr>
          <w:spacing w:val="2"/>
          <w:szCs w:val="20"/>
        </w:rPr>
        <w:t>n</w:t>
      </w:r>
      <w:r w:rsidRPr="00D404D5">
        <w:rPr>
          <w:szCs w:val="20"/>
        </w:rPr>
        <w:t>a</w:t>
      </w:r>
      <w:r w:rsidRPr="00D404D5">
        <w:rPr>
          <w:spacing w:val="-1"/>
          <w:szCs w:val="20"/>
        </w:rPr>
        <w:t>n</w:t>
      </w:r>
      <w:r w:rsidRPr="00D404D5">
        <w:rPr>
          <w:spacing w:val="1"/>
          <w:szCs w:val="20"/>
        </w:rPr>
        <w:t>c</w:t>
      </w:r>
      <w:r w:rsidRPr="00D404D5">
        <w:rPr>
          <w:szCs w:val="20"/>
        </w:rPr>
        <w:t xml:space="preserve">e </w:t>
      </w:r>
      <w:r w:rsidRPr="00D404D5">
        <w:rPr>
          <w:spacing w:val="1"/>
          <w:szCs w:val="20"/>
        </w:rPr>
        <w:t>O</w:t>
      </w:r>
      <w:r w:rsidRPr="00D404D5">
        <w:rPr>
          <w:szCs w:val="20"/>
        </w:rPr>
        <w:t>f</w:t>
      </w:r>
      <w:r w:rsidRPr="00D404D5">
        <w:rPr>
          <w:spacing w:val="2"/>
          <w:szCs w:val="20"/>
        </w:rPr>
        <w:t>f</w:t>
      </w:r>
      <w:r w:rsidRPr="00D404D5">
        <w:rPr>
          <w:spacing w:val="-1"/>
          <w:szCs w:val="20"/>
        </w:rPr>
        <w:t>i</w:t>
      </w:r>
      <w:r w:rsidRPr="00D404D5">
        <w:rPr>
          <w:spacing w:val="1"/>
          <w:szCs w:val="20"/>
        </w:rPr>
        <w:t>c</w:t>
      </w:r>
      <w:r w:rsidRPr="00D404D5">
        <w:rPr>
          <w:szCs w:val="20"/>
        </w:rPr>
        <w:t xml:space="preserve">er </w:t>
      </w:r>
      <w:r w:rsidRPr="00D404D5">
        <w:rPr>
          <w:spacing w:val="1"/>
          <w:szCs w:val="20"/>
        </w:rPr>
        <w:t>r</w:t>
      </w:r>
      <w:r w:rsidRPr="00D404D5">
        <w:rPr>
          <w:szCs w:val="20"/>
        </w:rPr>
        <w:t>e</w:t>
      </w:r>
      <w:r w:rsidRPr="00D404D5">
        <w:rPr>
          <w:spacing w:val="-1"/>
          <w:szCs w:val="20"/>
        </w:rPr>
        <w:t>p</w:t>
      </w:r>
      <w:r w:rsidRPr="00D404D5">
        <w:rPr>
          <w:spacing w:val="1"/>
          <w:szCs w:val="20"/>
        </w:rPr>
        <w:t>r</w:t>
      </w:r>
      <w:r w:rsidRPr="00D404D5">
        <w:rPr>
          <w:szCs w:val="20"/>
        </w:rPr>
        <w:t>e</w:t>
      </w:r>
      <w:r w:rsidRPr="00D404D5">
        <w:rPr>
          <w:spacing w:val="1"/>
          <w:szCs w:val="20"/>
        </w:rPr>
        <w:t>s</w:t>
      </w:r>
      <w:r w:rsidRPr="00D404D5">
        <w:rPr>
          <w:szCs w:val="20"/>
        </w:rPr>
        <w:t>e</w:t>
      </w:r>
      <w:r w:rsidRPr="00D404D5">
        <w:rPr>
          <w:spacing w:val="-1"/>
          <w:szCs w:val="20"/>
        </w:rPr>
        <w:t>n</w:t>
      </w:r>
      <w:r w:rsidRPr="00D404D5">
        <w:rPr>
          <w:szCs w:val="20"/>
        </w:rPr>
        <w:t>t</w:t>
      </w:r>
      <w:r w:rsidRPr="00D404D5">
        <w:rPr>
          <w:spacing w:val="-1"/>
          <w:szCs w:val="20"/>
        </w:rPr>
        <w:t>i</w:t>
      </w:r>
      <w:r w:rsidRPr="00D404D5">
        <w:rPr>
          <w:spacing w:val="2"/>
          <w:szCs w:val="20"/>
        </w:rPr>
        <w:t>n</w:t>
      </w:r>
      <w:r w:rsidRPr="00D404D5">
        <w:rPr>
          <w:szCs w:val="20"/>
        </w:rPr>
        <w:t>g a</w:t>
      </w:r>
      <w:r w:rsidRPr="00D404D5">
        <w:rPr>
          <w:spacing w:val="1"/>
          <w:szCs w:val="20"/>
        </w:rPr>
        <w:t>n</w:t>
      </w:r>
      <w:r w:rsidRPr="00D404D5">
        <w:rPr>
          <w:szCs w:val="20"/>
        </w:rPr>
        <w:t>d war</w:t>
      </w:r>
      <w:r w:rsidRPr="00D404D5">
        <w:rPr>
          <w:spacing w:val="1"/>
          <w:szCs w:val="20"/>
        </w:rPr>
        <w:t>r</w:t>
      </w:r>
      <w:r w:rsidRPr="00D404D5">
        <w:rPr>
          <w:szCs w:val="20"/>
        </w:rPr>
        <w:t>a</w:t>
      </w:r>
      <w:r w:rsidRPr="00D404D5">
        <w:rPr>
          <w:spacing w:val="-1"/>
          <w:szCs w:val="20"/>
        </w:rPr>
        <w:t>n</w:t>
      </w:r>
      <w:r w:rsidRPr="00D404D5">
        <w:rPr>
          <w:szCs w:val="20"/>
        </w:rPr>
        <w:t>t</w:t>
      </w:r>
      <w:r w:rsidRPr="00D404D5">
        <w:rPr>
          <w:spacing w:val="1"/>
          <w:szCs w:val="20"/>
        </w:rPr>
        <w:t>i</w:t>
      </w:r>
      <w:r w:rsidRPr="00D404D5">
        <w:rPr>
          <w:szCs w:val="20"/>
        </w:rPr>
        <w:t>ng</w:t>
      </w:r>
      <w:r w:rsidRPr="00D404D5">
        <w:rPr>
          <w:spacing w:val="18"/>
          <w:szCs w:val="20"/>
        </w:rPr>
        <w:t xml:space="preserve"> </w:t>
      </w:r>
      <w:r w:rsidRPr="00D404D5">
        <w:rPr>
          <w:spacing w:val="2"/>
          <w:szCs w:val="20"/>
        </w:rPr>
        <w:t>t</w:t>
      </w:r>
      <w:r w:rsidRPr="00D404D5">
        <w:rPr>
          <w:szCs w:val="20"/>
        </w:rPr>
        <w:t>he</w:t>
      </w:r>
      <w:r w:rsidRPr="00D404D5">
        <w:rPr>
          <w:spacing w:val="24"/>
          <w:szCs w:val="20"/>
        </w:rPr>
        <w:t xml:space="preserve"> </w:t>
      </w:r>
      <w:r w:rsidRPr="00D404D5">
        <w:rPr>
          <w:spacing w:val="2"/>
          <w:szCs w:val="20"/>
        </w:rPr>
        <w:t>f</w:t>
      </w:r>
      <w:r w:rsidRPr="00D404D5">
        <w:rPr>
          <w:szCs w:val="20"/>
        </w:rPr>
        <w:t>o</w:t>
      </w:r>
      <w:r w:rsidRPr="00D404D5">
        <w:rPr>
          <w:spacing w:val="1"/>
          <w:szCs w:val="20"/>
        </w:rPr>
        <w:t>l</w:t>
      </w:r>
      <w:r w:rsidRPr="00D404D5">
        <w:rPr>
          <w:spacing w:val="-1"/>
          <w:szCs w:val="20"/>
        </w:rPr>
        <w:t>l</w:t>
      </w:r>
      <w:r w:rsidRPr="00D404D5">
        <w:rPr>
          <w:spacing w:val="2"/>
          <w:szCs w:val="20"/>
        </w:rPr>
        <w:t>o</w:t>
      </w:r>
      <w:r w:rsidRPr="00D404D5">
        <w:rPr>
          <w:szCs w:val="20"/>
        </w:rPr>
        <w:t>w</w:t>
      </w:r>
      <w:r w:rsidRPr="00D404D5">
        <w:rPr>
          <w:spacing w:val="-1"/>
          <w:szCs w:val="20"/>
        </w:rPr>
        <w:t>i</w:t>
      </w:r>
      <w:r w:rsidRPr="00D404D5">
        <w:rPr>
          <w:szCs w:val="20"/>
        </w:rPr>
        <w:t>ng</w:t>
      </w:r>
      <w:r w:rsidRPr="00D404D5">
        <w:rPr>
          <w:spacing w:val="22"/>
          <w:szCs w:val="20"/>
        </w:rPr>
        <w:t xml:space="preserve"> </w:t>
      </w:r>
      <w:r w:rsidRPr="00D404D5">
        <w:rPr>
          <w:spacing w:val="4"/>
          <w:szCs w:val="20"/>
        </w:rPr>
        <w:t>m</w:t>
      </w:r>
      <w:r w:rsidRPr="00D404D5">
        <w:rPr>
          <w:spacing w:val="-1"/>
          <w:szCs w:val="20"/>
        </w:rPr>
        <w:t>i</w:t>
      </w:r>
      <w:r w:rsidRPr="00D404D5">
        <w:rPr>
          <w:szCs w:val="20"/>
        </w:rPr>
        <w:t>n</w:t>
      </w:r>
      <w:r w:rsidRPr="00D404D5">
        <w:rPr>
          <w:spacing w:val="-4"/>
          <w:szCs w:val="20"/>
        </w:rPr>
        <w:t>i</w:t>
      </w:r>
      <w:r w:rsidRPr="00D404D5">
        <w:rPr>
          <w:spacing w:val="4"/>
          <w:szCs w:val="20"/>
        </w:rPr>
        <w:t>m</w:t>
      </w:r>
      <w:r w:rsidRPr="00D404D5">
        <w:rPr>
          <w:spacing w:val="-3"/>
          <w:szCs w:val="20"/>
        </w:rPr>
        <w:t>u</w:t>
      </w:r>
      <w:r w:rsidRPr="00D404D5">
        <w:rPr>
          <w:szCs w:val="20"/>
        </w:rPr>
        <w:t>m</w:t>
      </w:r>
      <w:r w:rsidRPr="00D404D5">
        <w:rPr>
          <w:spacing w:val="23"/>
          <w:szCs w:val="20"/>
        </w:rPr>
        <w:t xml:space="preserve"> </w:t>
      </w:r>
      <w:r w:rsidRPr="00D404D5">
        <w:rPr>
          <w:spacing w:val="-1"/>
          <w:szCs w:val="20"/>
        </w:rPr>
        <w:t>i</w:t>
      </w:r>
      <w:r w:rsidRPr="00D404D5">
        <w:rPr>
          <w:szCs w:val="20"/>
        </w:rPr>
        <w:t>n</w:t>
      </w:r>
      <w:r w:rsidRPr="00D404D5">
        <w:rPr>
          <w:spacing w:val="2"/>
          <w:szCs w:val="20"/>
        </w:rPr>
        <w:t>f</w:t>
      </w:r>
      <w:r w:rsidRPr="00D404D5">
        <w:rPr>
          <w:szCs w:val="20"/>
        </w:rPr>
        <w:t>o</w:t>
      </w:r>
      <w:r w:rsidRPr="00D404D5">
        <w:rPr>
          <w:spacing w:val="-2"/>
          <w:szCs w:val="20"/>
        </w:rPr>
        <w:t>r</w:t>
      </w:r>
      <w:r w:rsidRPr="00D404D5">
        <w:rPr>
          <w:spacing w:val="4"/>
          <w:szCs w:val="20"/>
        </w:rPr>
        <w:t>m</w:t>
      </w:r>
      <w:r w:rsidRPr="00D404D5">
        <w:rPr>
          <w:szCs w:val="20"/>
        </w:rPr>
        <w:t>at</w:t>
      </w:r>
      <w:r w:rsidRPr="00D404D5">
        <w:rPr>
          <w:spacing w:val="-2"/>
          <w:szCs w:val="20"/>
        </w:rPr>
        <w:t>i</w:t>
      </w:r>
      <w:r w:rsidRPr="00D404D5">
        <w:rPr>
          <w:szCs w:val="20"/>
        </w:rPr>
        <w:t>o</w:t>
      </w:r>
      <w:r w:rsidRPr="00D404D5">
        <w:rPr>
          <w:spacing w:val="-1"/>
          <w:szCs w:val="20"/>
        </w:rPr>
        <w:t>n</w:t>
      </w:r>
      <w:r w:rsidRPr="00D404D5">
        <w:rPr>
          <w:szCs w:val="20"/>
        </w:rPr>
        <w:t xml:space="preserve">: </w:t>
      </w:r>
      <w:r w:rsidRPr="00D404D5">
        <w:rPr>
          <w:spacing w:val="19"/>
          <w:szCs w:val="20"/>
        </w:rPr>
        <w:t xml:space="preserve"> </w:t>
      </w:r>
      <w:r w:rsidRPr="00D404D5">
        <w:rPr>
          <w:spacing w:val="-2"/>
          <w:szCs w:val="20"/>
        </w:rPr>
        <w:t>w</w:t>
      </w:r>
      <w:r w:rsidRPr="00D404D5">
        <w:rPr>
          <w:spacing w:val="2"/>
          <w:szCs w:val="20"/>
        </w:rPr>
        <w:t>h</w:t>
      </w:r>
      <w:r w:rsidRPr="00D404D5">
        <w:rPr>
          <w:szCs w:val="20"/>
        </w:rPr>
        <w:t>et</w:t>
      </w:r>
      <w:r w:rsidRPr="00D404D5">
        <w:rPr>
          <w:spacing w:val="-1"/>
          <w:szCs w:val="20"/>
        </w:rPr>
        <w:t>h</w:t>
      </w:r>
      <w:r w:rsidRPr="00D404D5">
        <w:rPr>
          <w:szCs w:val="20"/>
        </w:rPr>
        <w:t>er</w:t>
      </w:r>
      <w:r w:rsidRPr="00D404D5">
        <w:rPr>
          <w:spacing w:val="21"/>
          <w:szCs w:val="20"/>
        </w:rPr>
        <w:t xml:space="preserve"> </w:t>
      </w:r>
      <w:r w:rsidRPr="00D404D5">
        <w:rPr>
          <w:szCs w:val="20"/>
        </w:rPr>
        <w:t>t</w:t>
      </w:r>
      <w:r w:rsidRPr="00D404D5">
        <w:rPr>
          <w:spacing w:val="2"/>
          <w:szCs w:val="20"/>
        </w:rPr>
        <w:t>h</w:t>
      </w:r>
      <w:r w:rsidRPr="00D404D5">
        <w:rPr>
          <w:szCs w:val="20"/>
        </w:rPr>
        <w:t>e</w:t>
      </w:r>
      <w:r w:rsidRPr="00D404D5">
        <w:rPr>
          <w:spacing w:val="24"/>
          <w:szCs w:val="20"/>
        </w:rPr>
        <w:t xml:space="preserve"> </w:t>
      </w:r>
      <w:r w:rsidRPr="00D404D5">
        <w:rPr>
          <w:spacing w:val="1"/>
          <w:szCs w:val="20"/>
        </w:rPr>
        <w:t>s</w:t>
      </w:r>
      <w:r w:rsidRPr="00D404D5">
        <w:rPr>
          <w:szCs w:val="20"/>
        </w:rPr>
        <w:t>e</w:t>
      </w:r>
      <w:r w:rsidRPr="00D404D5">
        <w:rPr>
          <w:spacing w:val="-1"/>
          <w:szCs w:val="20"/>
        </w:rPr>
        <w:t>l</w:t>
      </w:r>
      <w:r w:rsidRPr="00D404D5">
        <w:rPr>
          <w:spacing w:val="12"/>
          <w:szCs w:val="20"/>
        </w:rPr>
        <w:t>f</w:t>
      </w:r>
      <w:r w:rsidRPr="00D404D5">
        <w:rPr>
          <w:szCs w:val="20"/>
        </w:rPr>
        <w:t>-</w:t>
      </w:r>
      <w:r w:rsidRPr="00D404D5">
        <w:rPr>
          <w:spacing w:val="-1"/>
          <w:szCs w:val="20"/>
        </w:rPr>
        <w:t>i</w:t>
      </w:r>
      <w:r w:rsidRPr="00D404D5">
        <w:rPr>
          <w:szCs w:val="20"/>
        </w:rPr>
        <w:t>n</w:t>
      </w:r>
      <w:r w:rsidRPr="00D404D5">
        <w:rPr>
          <w:spacing w:val="1"/>
          <w:szCs w:val="20"/>
        </w:rPr>
        <w:t>s</w:t>
      </w:r>
      <w:r w:rsidRPr="00D404D5">
        <w:rPr>
          <w:szCs w:val="20"/>
        </w:rPr>
        <w:t>uran</w:t>
      </w:r>
      <w:r w:rsidRPr="00D404D5">
        <w:rPr>
          <w:spacing w:val="1"/>
          <w:szCs w:val="20"/>
        </w:rPr>
        <w:t>c</w:t>
      </w:r>
      <w:r w:rsidRPr="00D404D5">
        <w:rPr>
          <w:szCs w:val="20"/>
        </w:rPr>
        <w:t>e</w:t>
      </w:r>
      <w:r w:rsidRPr="00D404D5">
        <w:rPr>
          <w:spacing w:val="-7"/>
          <w:szCs w:val="20"/>
        </w:rPr>
        <w:t xml:space="preserve"> </w:t>
      </w:r>
      <w:r w:rsidRPr="00D404D5">
        <w:rPr>
          <w:szCs w:val="20"/>
        </w:rPr>
        <w:t>program</w:t>
      </w:r>
      <w:r w:rsidRPr="00D404D5">
        <w:rPr>
          <w:spacing w:val="-3"/>
          <w:szCs w:val="20"/>
        </w:rPr>
        <w:t xml:space="preserve"> </w:t>
      </w:r>
      <w:r w:rsidRPr="00D404D5">
        <w:rPr>
          <w:spacing w:val="-1"/>
          <w:szCs w:val="20"/>
        </w:rPr>
        <w:t>i</w:t>
      </w:r>
      <w:r w:rsidRPr="00D404D5">
        <w:rPr>
          <w:szCs w:val="20"/>
        </w:rPr>
        <w:t>s actu</w:t>
      </w:r>
      <w:r w:rsidRPr="00D404D5">
        <w:rPr>
          <w:spacing w:val="1"/>
          <w:szCs w:val="20"/>
        </w:rPr>
        <w:t>ar</w:t>
      </w:r>
      <w:r w:rsidRPr="00D404D5">
        <w:rPr>
          <w:spacing w:val="-1"/>
          <w:szCs w:val="20"/>
        </w:rPr>
        <w:t>i</w:t>
      </w:r>
      <w:r w:rsidRPr="00D404D5">
        <w:rPr>
          <w:szCs w:val="20"/>
        </w:rPr>
        <w:t>a</w:t>
      </w:r>
      <w:r w:rsidRPr="00D404D5">
        <w:rPr>
          <w:spacing w:val="1"/>
          <w:szCs w:val="20"/>
        </w:rPr>
        <w:t>ll</w:t>
      </w:r>
      <w:r w:rsidRPr="00D404D5">
        <w:rPr>
          <w:szCs w:val="20"/>
        </w:rPr>
        <w:t>y</w:t>
      </w:r>
      <w:r w:rsidRPr="00D404D5">
        <w:rPr>
          <w:spacing w:val="-13"/>
          <w:szCs w:val="20"/>
        </w:rPr>
        <w:t xml:space="preserve"> </w:t>
      </w:r>
      <w:r w:rsidRPr="00D404D5">
        <w:rPr>
          <w:spacing w:val="2"/>
          <w:szCs w:val="20"/>
        </w:rPr>
        <w:t>f</w:t>
      </w:r>
      <w:r w:rsidRPr="00D404D5">
        <w:rPr>
          <w:szCs w:val="20"/>
        </w:rPr>
        <w:t>u</w:t>
      </w:r>
      <w:r w:rsidRPr="00D404D5">
        <w:rPr>
          <w:spacing w:val="1"/>
          <w:szCs w:val="20"/>
        </w:rPr>
        <w:t>n</w:t>
      </w:r>
      <w:r w:rsidRPr="00D404D5">
        <w:rPr>
          <w:szCs w:val="20"/>
        </w:rPr>
        <w:t>d</w:t>
      </w:r>
      <w:r w:rsidRPr="00D404D5">
        <w:rPr>
          <w:spacing w:val="-1"/>
          <w:szCs w:val="20"/>
        </w:rPr>
        <w:t>e</w:t>
      </w:r>
      <w:r w:rsidRPr="00D404D5">
        <w:rPr>
          <w:spacing w:val="2"/>
          <w:szCs w:val="20"/>
        </w:rPr>
        <w:t>d</w:t>
      </w:r>
      <w:r w:rsidRPr="00D404D5">
        <w:rPr>
          <w:szCs w:val="20"/>
        </w:rPr>
        <w:t>;</w:t>
      </w:r>
      <w:r w:rsidRPr="00D404D5">
        <w:rPr>
          <w:spacing w:val="-7"/>
          <w:szCs w:val="20"/>
        </w:rPr>
        <w:t xml:space="preserve"> </w:t>
      </w:r>
      <w:r w:rsidRPr="00D404D5">
        <w:rPr>
          <w:szCs w:val="20"/>
        </w:rPr>
        <w:t>t</w:t>
      </w:r>
      <w:r w:rsidRPr="00D404D5">
        <w:rPr>
          <w:spacing w:val="1"/>
          <w:szCs w:val="20"/>
        </w:rPr>
        <w:t>h</w:t>
      </w:r>
      <w:r w:rsidRPr="00D404D5">
        <w:rPr>
          <w:szCs w:val="20"/>
        </w:rPr>
        <w:t>e</w:t>
      </w:r>
      <w:r w:rsidRPr="00D404D5">
        <w:rPr>
          <w:spacing w:val="-3"/>
          <w:szCs w:val="20"/>
        </w:rPr>
        <w:t xml:space="preserve"> </w:t>
      </w:r>
      <w:r w:rsidRPr="00D404D5">
        <w:rPr>
          <w:spacing w:val="1"/>
          <w:szCs w:val="20"/>
        </w:rPr>
        <w:t>f</w:t>
      </w:r>
      <w:r w:rsidRPr="00D404D5">
        <w:rPr>
          <w:szCs w:val="20"/>
        </w:rPr>
        <w:t>u</w:t>
      </w:r>
      <w:r w:rsidRPr="00D404D5">
        <w:rPr>
          <w:spacing w:val="-1"/>
          <w:szCs w:val="20"/>
        </w:rPr>
        <w:t>n</w:t>
      </w:r>
      <w:r w:rsidRPr="00D404D5">
        <w:rPr>
          <w:szCs w:val="20"/>
        </w:rPr>
        <w:t>d</w:t>
      </w:r>
      <w:r w:rsidRPr="00D404D5">
        <w:rPr>
          <w:spacing w:val="-3"/>
          <w:szCs w:val="20"/>
        </w:rPr>
        <w:t xml:space="preserve"> </w:t>
      </w:r>
      <w:r w:rsidRPr="00D404D5">
        <w:rPr>
          <w:spacing w:val="-1"/>
          <w:szCs w:val="20"/>
        </w:rPr>
        <w:t>li</w:t>
      </w:r>
      <w:r w:rsidRPr="00D404D5">
        <w:rPr>
          <w:spacing w:val="4"/>
          <w:szCs w:val="20"/>
        </w:rPr>
        <w:t>m</w:t>
      </w:r>
      <w:r w:rsidRPr="00D404D5">
        <w:rPr>
          <w:spacing w:val="-1"/>
          <w:szCs w:val="20"/>
        </w:rPr>
        <w:t>i</w:t>
      </w:r>
      <w:r w:rsidRPr="00D404D5">
        <w:rPr>
          <w:szCs w:val="20"/>
        </w:rPr>
        <w:t>t</w:t>
      </w:r>
      <w:r w:rsidRPr="00D404D5">
        <w:rPr>
          <w:spacing w:val="1"/>
          <w:szCs w:val="20"/>
        </w:rPr>
        <w:t>s</w:t>
      </w:r>
      <w:r w:rsidRPr="00D404D5">
        <w:rPr>
          <w:szCs w:val="20"/>
        </w:rPr>
        <w:t>;</w:t>
      </w:r>
      <w:r w:rsidRPr="00D404D5">
        <w:rPr>
          <w:spacing w:val="-5"/>
          <w:szCs w:val="20"/>
        </w:rPr>
        <w:t xml:space="preserve"> </w:t>
      </w:r>
      <w:r w:rsidRPr="00D404D5">
        <w:rPr>
          <w:spacing w:val="-1"/>
          <w:szCs w:val="20"/>
        </w:rPr>
        <w:t>a</w:t>
      </w:r>
      <w:r w:rsidRPr="00D404D5">
        <w:rPr>
          <w:spacing w:val="4"/>
          <w:szCs w:val="20"/>
        </w:rPr>
        <w:t>n</w:t>
      </w:r>
      <w:r w:rsidRPr="00D404D5">
        <w:rPr>
          <w:szCs w:val="20"/>
        </w:rPr>
        <w:t>y</w:t>
      </w:r>
      <w:r w:rsidRPr="00D404D5">
        <w:rPr>
          <w:spacing w:val="-7"/>
          <w:szCs w:val="20"/>
        </w:rPr>
        <w:t xml:space="preserve"> </w:t>
      </w:r>
      <w:r w:rsidRPr="00D404D5">
        <w:rPr>
          <w:szCs w:val="20"/>
        </w:rPr>
        <w:t>ex</w:t>
      </w:r>
      <w:r w:rsidRPr="00D404D5">
        <w:rPr>
          <w:spacing w:val="1"/>
          <w:szCs w:val="20"/>
        </w:rPr>
        <w:t>c</w:t>
      </w:r>
      <w:r w:rsidRPr="00D404D5">
        <w:rPr>
          <w:szCs w:val="20"/>
        </w:rPr>
        <w:t>e</w:t>
      </w:r>
      <w:r w:rsidRPr="00D404D5">
        <w:rPr>
          <w:spacing w:val="1"/>
          <w:szCs w:val="20"/>
        </w:rPr>
        <w:t>s</w:t>
      </w:r>
      <w:r w:rsidRPr="00D404D5">
        <w:rPr>
          <w:szCs w:val="20"/>
        </w:rPr>
        <w:t>s</w:t>
      </w:r>
      <w:r w:rsidRPr="00D404D5">
        <w:rPr>
          <w:spacing w:val="-5"/>
          <w:szCs w:val="20"/>
        </w:rPr>
        <w:t xml:space="preserve"> </w:t>
      </w:r>
      <w:r w:rsidRPr="00D404D5">
        <w:rPr>
          <w:szCs w:val="20"/>
        </w:rPr>
        <w:t>d</w:t>
      </w:r>
      <w:r w:rsidRPr="00D404D5">
        <w:rPr>
          <w:spacing w:val="-1"/>
          <w:szCs w:val="20"/>
        </w:rPr>
        <w:t>e</w:t>
      </w:r>
      <w:r w:rsidRPr="00D404D5">
        <w:rPr>
          <w:spacing w:val="1"/>
          <w:szCs w:val="20"/>
        </w:rPr>
        <w:t>cl</w:t>
      </w:r>
      <w:r w:rsidRPr="00D404D5">
        <w:rPr>
          <w:szCs w:val="20"/>
        </w:rPr>
        <w:t>ara</w:t>
      </w:r>
      <w:r w:rsidRPr="00D404D5">
        <w:rPr>
          <w:spacing w:val="2"/>
          <w:szCs w:val="20"/>
        </w:rPr>
        <w:t>t</w:t>
      </w:r>
      <w:r w:rsidRPr="00D404D5">
        <w:rPr>
          <w:spacing w:val="-1"/>
          <w:szCs w:val="20"/>
        </w:rPr>
        <w:t>i</w:t>
      </w:r>
      <w:r w:rsidRPr="00D404D5">
        <w:rPr>
          <w:szCs w:val="20"/>
        </w:rPr>
        <w:t>on</w:t>
      </w:r>
      <w:r w:rsidRPr="00D404D5">
        <w:rPr>
          <w:spacing w:val="-9"/>
          <w:szCs w:val="20"/>
        </w:rPr>
        <w:t xml:space="preserve"> </w:t>
      </w:r>
      <w:r w:rsidRPr="00D404D5">
        <w:rPr>
          <w:szCs w:val="20"/>
        </w:rPr>
        <w:t>p</w:t>
      </w:r>
      <w:r w:rsidRPr="00D404D5">
        <w:rPr>
          <w:spacing w:val="1"/>
          <w:szCs w:val="20"/>
        </w:rPr>
        <w:t>a</w:t>
      </w:r>
      <w:r w:rsidRPr="00D404D5">
        <w:rPr>
          <w:szCs w:val="20"/>
        </w:rPr>
        <w:t>g</w:t>
      </w:r>
      <w:r w:rsidRPr="00D404D5">
        <w:rPr>
          <w:spacing w:val="-1"/>
          <w:szCs w:val="20"/>
        </w:rPr>
        <w:t>e</w:t>
      </w:r>
      <w:r w:rsidRPr="00D404D5">
        <w:rPr>
          <w:szCs w:val="20"/>
        </w:rPr>
        <w:t>s</w:t>
      </w:r>
      <w:r w:rsidRPr="00D404D5">
        <w:rPr>
          <w:spacing w:val="-4"/>
          <w:szCs w:val="20"/>
        </w:rPr>
        <w:t xml:space="preserve"> </w:t>
      </w:r>
      <w:r w:rsidRPr="00D404D5">
        <w:rPr>
          <w:szCs w:val="20"/>
        </w:rPr>
        <w:t>to</w:t>
      </w:r>
      <w:r w:rsidRPr="00D404D5">
        <w:rPr>
          <w:spacing w:val="-3"/>
          <w:szCs w:val="20"/>
        </w:rPr>
        <w:t xml:space="preserve"> </w:t>
      </w:r>
      <w:r w:rsidRPr="00D404D5">
        <w:rPr>
          <w:spacing w:val="4"/>
          <w:szCs w:val="20"/>
        </w:rPr>
        <w:t>m</w:t>
      </w:r>
      <w:r w:rsidRPr="00D404D5">
        <w:rPr>
          <w:spacing w:val="8"/>
          <w:szCs w:val="20"/>
        </w:rPr>
        <w:t>e</w:t>
      </w:r>
      <w:r w:rsidRPr="00D404D5">
        <w:rPr>
          <w:szCs w:val="20"/>
        </w:rPr>
        <w:t>et</w:t>
      </w:r>
      <w:r w:rsidRPr="00D404D5">
        <w:rPr>
          <w:spacing w:val="-5"/>
          <w:szCs w:val="20"/>
        </w:rPr>
        <w:t xml:space="preserve"> </w:t>
      </w:r>
      <w:r w:rsidRPr="00D404D5">
        <w:rPr>
          <w:szCs w:val="20"/>
        </w:rPr>
        <w:t>t</w:t>
      </w:r>
      <w:r w:rsidRPr="00D404D5">
        <w:rPr>
          <w:spacing w:val="2"/>
          <w:szCs w:val="20"/>
        </w:rPr>
        <w:t>h</w:t>
      </w:r>
      <w:r w:rsidRPr="00D404D5">
        <w:rPr>
          <w:szCs w:val="20"/>
        </w:rPr>
        <w:t xml:space="preserve">e </w:t>
      </w:r>
      <w:r w:rsidRPr="00D404D5">
        <w:rPr>
          <w:spacing w:val="1"/>
          <w:szCs w:val="20"/>
        </w:rPr>
        <w:t>c</w:t>
      </w:r>
      <w:r w:rsidRPr="00D404D5">
        <w:rPr>
          <w:szCs w:val="20"/>
        </w:rPr>
        <w:t>o</w:t>
      </w:r>
      <w:r w:rsidRPr="00D404D5">
        <w:rPr>
          <w:spacing w:val="-1"/>
          <w:szCs w:val="20"/>
        </w:rPr>
        <w:t>n</w:t>
      </w:r>
      <w:r w:rsidRPr="00D404D5">
        <w:rPr>
          <w:szCs w:val="20"/>
        </w:rPr>
        <w:t>tra</w:t>
      </w:r>
      <w:r w:rsidRPr="00D404D5">
        <w:rPr>
          <w:spacing w:val="1"/>
          <w:szCs w:val="20"/>
        </w:rPr>
        <w:t>c</w:t>
      </w:r>
      <w:r w:rsidRPr="00D404D5">
        <w:rPr>
          <w:szCs w:val="20"/>
        </w:rPr>
        <w:t>t</w:t>
      </w:r>
      <w:r w:rsidRPr="00D404D5">
        <w:rPr>
          <w:spacing w:val="12"/>
          <w:szCs w:val="20"/>
        </w:rPr>
        <w:t xml:space="preserve"> </w:t>
      </w:r>
      <w:r w:rsidRPr="00D404D5">
        <w:rPr>
          <w:spacing w:val="1"/>
          <w:szCs w:val="20"/>
        </w:rPr>
        <w:t>r</w:t>
      </w:r>
      <w:r w:rsidRPr="00D404D5">
        <w:rPr>
          <w:szCs w:val="20"/>
        </w:rPr>
        <w:t>e</w:t>
      </w:r>
      <w:r w:rsidRPr="00D404D5">
        <w:rPr>
          <w:spacing w:val="1"/>
          <w:szCs w:val="20"/>
        </w:rPr>
        <w:t>q</w:t>
      </w:r>
      <w:r w:rsidRPr="00D404D5">
        <w:rPr>
          <w:szCs w:val="20"/>
        </w:rPr>
        <w:t>u</w:t>
      </w:r>
      <w:r w:rsidRPr="00D404D5">
        <w:rPr>
          <w:spacing w:val="-1"/>
          <w:szCs w:val="20"/>
        </w:rPr>
        <w:t>i</w:t>
      </w:r>
      <w:r w:rsidRPr="00D404D5">
        <w:rPr>
          <w:spacing w:val="1"/>
          <w:szCs w:val="20"/>
        </w:rPr>
        <w:t>r</w:t>
      </w:r>
      <w:r w:rsidRPr="00D404D5">
        <w:rPr>
          <w:szCs w:val="20"/>
        </w:rPr>
        <w:t>e</w:t>
      </w:r>
      <w:r w:rsidRPr="00D404D5">
        <w:rPr>
          <w:spacing w:val="4"/>
          <w:szCs w:val="20"/>
        </w:rPr>
        <w:t>m</w:t>
      </w:r>
      <w:r w:rsidRPr="00D404D5">
        <w:rPr>
          <w:szCs w:val="20"/>
        </w:rPr>
        <w:t>e</w:t>
      </w:r>
      <w:r w:rsidRPr="00D404D5">
        <w:rPr>
          <w:spacing w:val="-1"/>
          <w:szCs w:val="20"/>
        </w:rPr>
        <w:t>n</w:t>
      </w:r>
      <w:r w:rsidRPr="00D404D5">
        <w:rPr>
          <w:szCs w:val="20"/>
        </w:rPr>
        <w:t>t</w:t>
      </w:r>
      <w:r w:rsidRPr="00D404D5">
        <w:rPr>
          <w:spacing w:val="1"/>
          <w:szCs w:val="20"/>
        </w:rPr>
        <w:t>s</w:t>
      </w:r>
      <w:r w:rsidRPr="00D404D5">
        <w:rPr>
          <w:szCs w:val="20"/>
        </w:rPr>
        <w:t>;</w:t>
      </w:r>
      <w:r w:rsidRPr="00D404D5">
        <w:rPr>
          <w:spacing w:val="7"/>
          <w:szCs w:val="20"/>
        </w:rPr>
        <w:t xml:space="preserve"> </w:t>
      </w:r>
      <w:r w:rsidRPr="00D404D5">
        <w:rPr>
          <w:szCs w:val="20"/>
        </w:rPr>
        <w:t>a</w:t>
      </w:r>
      <w:r w:rsidRPr="00D404D5">
        <w:rPr>
          <w:spacing w:val="20"/>
          <w:szCs w:val="20"/>
        </w:rPr>
        <w:t xml:space="preserve"> </w:t>
      </w:r>
      <w:r w:rsidRPr="00D404D5">
        <w:rPr>
          <w:spacing w:val="2"/>
          <w:szCs w:val="20"/>
        </w:rPr>
        <w:t>d</w:t>
      </w:r>
      <w:r w:rsidRPr="00D404D5">
        <w:rPr>
          <w:szCs w:val="20"/>
        </w:rPr>
        <w:t>e</w:t>
      </w:r>
      <w:r w:rsidRPr="00D404D5">
        <w:rPr>
          <w:spacing w:val="1"/>
          <w:szCs w:val="20"/>
        </w:rPr>
        <w:t>scr</w:t>
      </w:r>
      <w:r w:rsidRPr="00D404D5">
        <w:rPr>
          <w:spacing w:val="-1"/>
          <w:szCs w:val="20"/>
        </w:rPr>
        <w:t>i</w:t>
      </w:r>
      <w:r w:rsidRPr="00D404D5">
        <w:rPr>
          <w:szCs w:val="20"/>
        </w:rPr>
        <w:t>pt</w:t>
      </w:r>
      <w:r w:rsidRPr="00D404D5">
        <w:rPr>
          <w:spacing w:val="-2"/>
          <w:szCs w:val="20"/>
        </w:rPr>
        <w:t>i</w:t>
      </w:r>
      <w:r w:rsidRPr="00D404D5">
        <w:rPr>
          <w:spacing w:val="2"/>
          <w:szCs w:val="20"/>
        </w:rPr>
        <w:t>o</w:t>
      </w:r>
      <w:r w:rsidRPr="00D404D5">
        <w:rPr>
          <w:szCs w:val="20"/>
        </w:rPr>
        <w:t>n</w:t>
      </w:r>
      <w:r w:rsidRPr="00D404D5">
        <w:rPr>
          <w:spacing w:val="8"/>
          <w:szCs w:val="20"/>
        </w:rPr>
        <w:t xml:space="preserve"> </w:t>
      </w:r>
      <w:r w:rsidRPr="00D404D5">
        <w:rPr>
          <w:szCs w:val="20"/>
        </w:rPr>
        <w:t>of</w:t>
      </w:r>
      <w:r w:rsidRPr="00D404D5">
        <w:rPr>
          <w:spacing w:val="18"/>
          <w:szCs w:val="20"/>
        </w:rPr>
        <w:t xml:space="preserve"> </w:t>
      </w:r>
      <w:r w:rsidRPr="00D404D5">
        <w:rPr>
          <w:spacing w:val="2"/>
          <w:szCs w:val="20"/>
        </w:rPr>
        <w:t>ho</w:t>
      </w:r>
      <w:r w:rsidRPr="00D404D5">
        <w:rPr>
          <w:szCs w:val="20"/>
        </w:rPr>
        <w:t>w</w:t>
      </w:r>
      <w:r w:rsidRPr="00D404D5">
        <w:rPr>
          <w:spacing w:val="12"/>
          <w:szCs w:val="20"/>
        </w:rPr>
        <w:t xml:space="preserve"> </w:t>
      </w:r>
      <w:r w:rsidRPr="00D404D5">
        <w:rPr>
          <w:spacing w:val="2"/>
          <w:szCs w:val="20"/>
        </w:rPr>
        <w:t>D</w:t>
      </w:r>
      <w:r w:rsidRPr="00D404D5">
        <w:rPr>
          <w:szCs w:val="20"/>
        </w:rPr>
        <w:t>e</w:t>
      </w:r>
      <w:r w:rsidRPr="00D404D5">
        <w:rPr>
          <w:spacing w:val="1"/>
          <w:szCs w:val="20"/>
        </w:rPr>
        <w:t>s</w:t>
      </w:r>
      <w:r w:rsidRPr="00D404D5">
        <w:rPr>
          <w:spacing w:val="-1"/>
          <w:szCs w:val="20"/>
        </w:rPr>
        <w:t>i</w:t>
      </w:r>
      <w:r w:rsidRPr="00D404D5">
        <w:rPr>
          <w:szCs w:val="20"/>
        </w:rPr>
        <w:t>g</w:t>
      </w:r>
      <w:r w:rsidRPr="00D404D5">
        <w:rPr>
          <w:spacing w:val="6"/>
          <w:szCs w:val="20"/>
        </w:rPr>
        <w:t>n</w:t>
      </w:r>
      <w:r w:rsidRPr="00D404D5">
        <w:rPr>
          <w:spacing w:val="3"/>
          <w:szCs w:val="20"/>
        </w:rPr>
        <w:t>-</w:t>
      </w:r>
      <w:r w:rsidRPr="00D404D5">
        <w:rPr>
          <w:spacing w:val="1"/>
          <w:szCs w:val="20"/>
        </w:rPr>
        <w:t>B</w:t>
      </w:r>
      <w:r w:rsidRPr="00D404D5">
        <w:rPr>
          <w:szCs w:val="20"/>
        </w:rPr>
        <w:t>u</w:t>
      </w:r>
      <w:r w:rsidRPr="00D404D5">
        <w:rPr>
          <w:spacing w:val="-1"/>
          <w:szCs w:val="20"/>
        </w:rPr>
        <w:t>i</w:t>
      </w:r>
      <w:r w:rsidRPr="00D404D5">
        <w:rPr>
          <w:spacing w:val="1"/>
          <w:szCs w:val="20"/>
        </w:rPr>
        <w:t>l</w:t>
      </w:r>
      <w:r w:rsidRPr="00D404D5">
        <w:rPr>
          <w:szCs w:val="20"/>
        </w:rPr>
        <w:t>d</w:t>
      </w:r>
      <w:r w:rsidRPr="00D404D5">
        <w:rPr>
          <w:spacing w:val="-1"/>
          <w:szCs w:val="20"/>
        </w:rPr>
        <w:t>e</w:t>
      </w:r>
      <w:r w:rsidRPr="00D404D5">
        <w:rPr>
          <w:szCs w:val="20"/>
        </w:rPr>
        <w:t>r</w:t>
      </w:r>
      <w:r w:rsidRPr="00D404D5">
        <w:rPr>
          <w:spacing w:val="9"/>
          <w:szCs w:val="20"/>
        </w:rPr>
        <w:t xml:space="preserve"> </w:t>
      </w:r>
      <w:r w:rsidRPr="00D404D5">
        <w:rPr>
          <w:szCs w:val="20"/>
        </w:rPr>
        <w:t>wo</w:t>
      </w:r>
      <w:r w:rsidRPr="00D404D5">
        <w:rPr>
          <w:spacing w:val="2"/>
          <w:szCs w:val="20"/>
        </w:rPr>
        <w:t>u</w:t>
      </w:r>
      <w:r w:rsidRPr="00D404D5">
        <w:rPr>
          <w:spacing w:val="-1"/>
          <w:szCs w:val="20"/>
        </w:rPr>
        <w:t>l</w:t>
      </w:r>
      <w:r w:rsidRPr="00D404D5">
        <w:rPr>
          <w:szCs w:val="20"/>
        </w:rPr>
        <w:t>d</w:t>
      </w:r>
      <w:r w:rsidRPr="00D404D5">
        <w:rPr>
          <w:spacing w:val="16"/>
          <w:szCs w:val="20"/>
        </w:rPr>
        <w:t xml:space="preserve"> </w:t>
      </w:r>
      <w:r w:rsidRPr="00D404D5">
        <w:rPr>
          <w:szCs w:val="20"/>
        </w:rPr>
        <w:t>prote</w:t>
      </w:r>
      <w:r w:rsidRPr="00D404D5">
        <w:rPr>
          <w:spacing w:val="1"/>
          <w:szCs w:val="20"/>
        </w:rPr>
        <w:t>c</w:t>
      </w:r>
      <w:r w:rsidRPr="00D404D5">
        <w:rPr>
          <w:szCs w:val="20"/>
        </w:rPr>
        <w:t>t</w:t>
      </w:r>
      <w:r w:rsidRPr="00D404D5">
        <w:rPr>
          <w:spacing w:val="15"/>
          <w:szCs w:val="20"/>
        </w:rPr>
        <w:t xml:space="preserve"> </w:t>
      </w:r>
      <w:r w:rsidRPr="00D404D5">
        <w:rPr>
          <w:szCs w:val="20"/>
        </w:rPr>
        <w:t>a</w:t>
      </w:r>
      <w:r w:rsidRPr="00D404D5">
        <w:rPr>
          <w:spacing w:val="-1"/>
          <w:szCs w:val="20"/>
        </w:rPr>
        <w:t>n</w:t>
      </w:r>
      <w:r w:rsidRPr="00D404D5">
        <w:rPr>
          <w:szCs w:val="20"/>
        </w:rPr>
        <w:t>d</w:t>
      </w:r>
      <w:r w:rsidRPr="00D404D5">
        <w:rPr>
          <w:spacing w:val="17"/>
          <w:szCs w:val="20"/>
        </w:rPr>
        <w:t xml:space="preserve"> </w:t>
      </w:r>
      <w:r w:rsidRPr="00D404D5">
        <w:rPr>
          <w:spacing w:val="2"/>
          <w:szCs w:val="20"/>
        </w:rPr>
        <w:t>d</w:t>
      </w:r>
      <w:r w:rsidRPr="00D404D5">
        <w:rPr>
          <w:szCs w:val="20"/>
        </w:rPr>
        <w:t>e</w:t>
      </w:r>
      <w:r w:rsidRPr="00D404D5">
        <w:rPr>
          <w:spacing w:val="2"/>
          <w:szCs w:val="20"/>
        </w:rPr>
        <w:t>f</w:t>
      </w:r>
      <w:r w:rsidRPr="00D404D5">
        <w:rPr>
          <w:szCs w:val="20"/>
        </w:rPr>
        <w:t>e</w:t>
      </w:r>
      <w:r w:rsidRPr="00D404D5">
        <w:rPr>
          <w:spacing w:val="-1"/>
          <w:szCs w:val="20"/>
        </w:rPr>
        <w:t>n</w:t>
      </w:r>
      <w:r w:rsidRPr="00D404D5">
        <w:rPr>
          <w:szCs w:val="20"/>
        </w:rPr>
        <w:t>d</w:t>
      </w:r>
      <w:r w:rsidRPr="00D404D5">
        <w:rPr>
          <w:spacing w:val="12"/>
          <w:szCs w:val="20"/>
        </w:rPr>
        <w:t xml:space="preserve"> </w:t>
      </w:r>
      <w:r w:rsidRPr="00D404D5">
        <w:rPr>
          <w:spacing w:val="3"/>
          <w:szCs w:val="20"/>
        </w:rPr>
        <w:t>O</w:t>
      </w:r>
      <w:r w:rsidRPr="00D404D5">
        <w:rPr>
          <w:spacing w:val="-2"/>
          <w:szCs w:val="20"/>
        </w:rPr>
        <w:t>w</w:t>
      </w:r>
      <w:r w:rsidRPr="00D404D5">
        <w:rPr>
          <w:spacing w:val="2"/>
          <w:szCs w:val="20"/>
        </w:rPr>
        <w:t>n</w:t>
      </w:r>
      <w:r w:rsidRPr="00D404D5">
        <w:rPr>
          <w:szCs w:val="20"/>
        </w:rPr>
        <w:t>er</w:t>
      </w:r>
      <w:r w:rsidRPr="00D404D5">
        <w:rPr>
          <w:spacing w:val="13"/>
          <w:szCs w:val="20"/>
        </w:rPr>
        <w:t xml:space="preserve"> </w:t>
      </w:r>
      <w:r w:rsidRPr="00D404D5">
        <w:rPr>
          <w:szCs w:val="20"/>
        </w:rPr>
        <w:t>as</w:t>
      </w:r>
      <w:r w:rsidRPr="00D404D5">
        <w:rPr>
          <w:spacing w:val="-3"/>
          <w:szCs w:val="20"/>
        </w:rPr>
        <w:t xml:space="preserve"> </w:t>
      </w:r>
      <w:r w:rsidRPr="00D404D5">
        <w:rPr>
          <w:szCs w:val="20"/>
        </w:rPr>
        <w:t>an</w:t>
      </w:r>
      <w:r w:rsidRPr="00D404D5">
        <w:rPr>
          <w:spacing w:val="13"/>
          <w:szCs w:val="20"/>
        </w:rPr>
        <w:t xml:space="preserve"> </w:t>
      </w:r>
      <w:r w:rsidRPr="00D404D5">
        <w:rPr>
          <w:spacing w:val="1"/>
          <w:szCs w:val="20"/>
        </w:rPr>
        <w:t>A</w:t>
      </w:r>
      <w:r w:rsidRPr="00D404D5">
        <w:rPr>
          <w:szCs w:val="20"/>
        </w:rPr>
        <w:t>d</w:t>
      </w:r>
      <w:r w:rsidRPr="00D404D5">
        <w:rPr>
          <w:spacing w:val="1"/>
          <w:szCs w:val="20"/>
        </w:rPr>
        <w:t>d</w:t>
      </w:r>
      <w:r w:rsidRPr="00D404D5">
        <w:rPr>
          <w:spacing w:val="-1"/>
          <w:szCs w:val="20"/>
        </w:rPr>
        <w:t>i</w:t>
      </w:r>
      <w:r w:rsidRPr="00D404D5">
        <w:rPr>
          <w:szCs w:val="20"/>
        </w:rPr>
        <w:t>t</w:t>
      </w:r>
      <w:r w:rsidRPr="00D404D5">
        <w:rPr>
          <w:spacing w:val="1"/>
          <w:szCs w:val="20"/>
        </w:rPr>
        <w:t>i</w:t>
      </w:r>
      <w:r w:rsidRPr="00D404D5">
        <w:rPr>
          <w:szCs w:val="20"/>
        </w:rPr>
        <w:t>o</w:t>
      </w:r>
      <w:r w:rsidRPr="00D404D5">
        <w:rPr>
          <w:spacing w:val="-1"/>
          <w:szCs w:val="20"/>
        </w:rPr>
        <w:t>n</w:t>
      </w:r>
      <w:r w:rsidRPr="00D404D5">
        <w:rPr>
          <w:spacing w:val="2"/>
          <w:szCs w:val="20"/>
        </w:rPr>
        <w:t>a</w:t>
      </w:r>
      <w:r w:rsidRPr="00D404D5">
        <w:rPr>
          <w:szCs w:val="20"/>
        </w:rPr>
        <w:t>l</w:t>
      </w:r>
      <w:r w:rsidRPr="00D404D5">
        <w:rPr>
          <w:spacing w:val="4"/>
          <w:szCs w:val="20"/>
        </w:rPr>
        <w:t xml:space="preserve"> </w:t>
      </w:r>
      <w:r w:rsidRPr="00D404D5">
        <w:rPr>
          <w:spacing w:val="2"/>
          <w:szCs w:val="20"/>
        </w:rPr>
        <w:t>I</w:t>
      </w:r>
      <w:r w:rsidRPr="00D404D5">
        <w:rPr>
          <w:szCs w:val="20"/>
        </w:rPr>
        <w:t>n</w:t>
      </w:r>
      <w:r w:rsidRPr="00D404D5">
        <w:rPr>
          <w:spacing w:val="1"/>
          <w:szCs w:val="20"/>
        </w:rPr>
        <w:t>s</w:t>
      </w:r>
      <w:r w:rsidRPr="00D404D5">
        <w:rPr>
          <w:szCs w:val="20"/>
        </w:rPr>
        <w:t>ured</w:t>
      </w:r>
      <w:r w:rsidRPr="00D404D5">
        <w:rPr>
          <w:spacing w:val="9"/>
          <w:szCs w:val="20"/>
        </w:rPr>
        <w:t xml:space="preserve"> </w:t>
      </w:r>
      <w:r w:rsidRPr="00D404D5">
        <w:rPr>
          <w:spacing w:val="-1"/>
          <w:szCs w:val="20"/>
        </w:rPr>
        <w:t>i</w:t>
      </w:r>
      <w:r w:rsidRPr="00D404D5">
        <w:rPr>
          <w:szCs w:val="20"/>
        </w:rPr>
        <w:t>n</w:t>
      </w:r>
      <w:r w:rsidRPr="00D404D5">
        <w:rPr>
          <w:spacing w:val="12"/>
          <w:szCs w:val="20"/>
        </w:rPr>
        <w:t xml:space="preserve"> </w:t>
      </w:r>
      <w:r w:rsidRPr="00D404D5">
        <w:rPr>
          <w:spacing w:val="2"/>
          <w:szCs w:val="20"/>
        </w:rPr>
        <w:t>th</w:t>
      </w:r>
      <w:r w:rsidRPr="00D404D5">
        <w:rPr>
          <w:szCs w:val="20"/>
        </w:rPr>
        <w:t>e</w:t>
      </w:r>
      <w:r w:rsidRPr="00D404D5">
        <w:rPr>
          <w:spacing w:val="-1"/>
          <w:szCs w:val="20"/>
        </w:rPr>
        <w:t>i</w:t>
      </w:r>
      <w:r w:rsidRPr="00D404D5">
        <w:rPr>
          <w:szCs w:val="20"/>
        </w:rPr>
        <w:t>r</w:t>
      </w:r>
      <w:r w:rsidRPr="00D404D5">
        <w:rPr>
          <w:spacing w:val="10"/>
          <w:szCs w:val="20"/>
        </w:rPr>
        <w:t xml:space="preserve"> </w:t>
      </w:r>
      <w:r w:rsidRPr="00D404D5">
        <w:rPr>
          <w:spacing w:val="1"/>
          <w:szCs w:val="20"/>
        </w:rPr>
        <w:t>S</w:t>
      </w:r>
      <w:r w:rsidRPr="00D404D5">
        <w:rPr>
          <w:szCs w:val="20"/>
        </w:rPr>
        <w:t>e</w:t>
      </w:r>
      <w:r w:rsidRPr="00D404D5">
        <w:rPr>
          <w:spacing w:val="-1"/>
          <w:szCs w:val="20"/>
        </w:rPr>
        <w:t>l</w:t>
      </w:r>
      <w:r w:rsidRPr="00D404D5">
        <w:rPr>
          <w:spacing w:val="6"/>
          <w:szCs w:val="20"/>
        </w:rPr>
        <w:t>f</w:t>
      </w:r>
      <w:r w:rsidRPr="00D404D5">
        <w:rPr>
          <w:spacing w:val="1"/>
          <w:szCs w:val="20"/>
        </w:rPr>
        <w:t>-</w:t>
      </w:r>
      <w:r w:rsidRPr="00D404D5">
        <w:rPr>
          <w:szCs w:val="20"/>
        </w:rPr>
        <w:t>Insured</w:t>
      </w:r>
      <w:r w:rsidRPr="00D404D5">
        <w:rPr>
          <w:spacing w:val="5"/>
          <w:szCs w:val="20"/>
        </w:rPr>
        <w:t xml:space="preserve"> </w:t>
      </w:r>
      <w:r w:rsidRPr="00D404D5">
        <w:rPr>
          <w:spacing w:val="-1"/>
          <w:szCs w:val="20"/>
        </w:rPr>
        <w:t>l</w:t>
      </w:r>
      <w:r w:rsidRPr="00D404D5">
        <w:rPr>
          <w:spacing w:val="4"/>
          <w:szCs w:val="20"/>
        </w:rPr>
        <w:t>a</w:t>
      </w:r>
      <w:r w:rsidRPr="00D404D5">
        <w:rPr>
          <w:spacing w:val="-4"/>
          <w:szCs w:val="20"/>
        </w:rPr>
        <w:t>y</w:t>
      </w:r>
      <w:r w:rsidRPr="00D404D5">
        <w:rPr>
          <w:szCs w:val="20"/>
        </w:rPr>
        <w:t>er;</w:t>
      </w:r>
      <w:r w:rsidRPr="00D404D5">
        <w:rPr>
          <w:spacing w:val="12"/>
          <w:szCs w:val="20"/>
        </w:rPr>
        <w:t xml:space="preserve"> </w:t>
      </w:r>
      <w:r w:rsidRPr="00D404D5">
        <w:rPr>
          <w:szCs w:val="20"/>
        </w:rPr>
        <w:t>a</w:t>
      </w:r>
      <w:r w:rsidRPr="00D404D5">
        <w:rPr>
          <w:spacing w:val="-1"/>
          <w:szCs w:val="20"/>
        </w:rPr>
        <w:t>n</w:t>
      </w:r>
      <w:r w:rsidRPr="00D404D5">
        <w:rPr>
          <w:szCs w:val="20"/>
        </w:rPr>
        <w:t>d</w:t>
      </w:r>
      <w:r w:rsidRPr="00D404D5">
        <w:rPr>
          <w:spacing w:val="13"/>
          <w:szCs w:val="20"/>
        </w:rPr>
        <w:t xml:space="preserve"> </w:t>
      </w:r>
      <w:r w:rsidRPr="00D404D5">
        <w:rPr>
          <w:spacing w:val="1"/>
          <w:szCs w:val="20"/>
        </w:rPr>
        <w:t>c</w:t>
      </w:r>
      <w:r w:rsidRPr="00D404D5">
        <w:rPr>
          <w:spacing w:val="-1"/>
          <w:szCs w:val="20"/>
        </w:rPr>
        <w:t>l</w:t>
      </w:r>
      <w:r w:rsidRPr="00D404D5">
        <w:rPr>
          <w:szCs w:val="20"/>
        </w:rPr>
        <w:t>a</w:t>
      </w:r>
      <w:r w:rsidRPr="00D404D5">
        <w:rPr>
          <w:spacing w:val="-1"/>
          <w:szCs w:val="20"/>
        </w:rPr>
        <w:t>i</w:t>
      </w:r>
      <w:r w:rsidRPr="00D404D5">
        <w:rPr>
          <w:spacing w:val="4"/>
          <w:szCs w:val="20"/>
        </w:rPr>
        <w:t>m</w:t>
      </w:r>
      <w:r w:rsidRPr="00D404D5">
        <w:rPr>
          <w:spacing w:val="3"/>
          <w:szCs w:val="20"/>
        </w:rPr>
        <w:t>s</w:t>
      </w:r>
      <w:r w:rsidRPr="00D404D5">
        <w:rPr>
          <w:spacing w:val="1"/>
          <w:szCs w:val="20"/>
        </w:rPr>
        <w:t>-</w:t>
      </w:r>
      <w:r w:rsidRPr="00D404D5">
        <w:rPr>
          <w:szCs w:val="20"/>
        </w:rPr>
        <w:t>h</w:t>
      </w:r>
      <w:r w:rsidRPr="00D404D5">
        <w:rPr>
          <w:spacing w:val="-1"/>
          <w:szCs w:val="20"/>
        </w:rPr>
        <w:t>a</w:t>
      </w:r>
      <w:r w:rsidRPr="00D404D5">
        <w:rPr>
          <w:szCs w:val="20"/>
        </w:rPr>
        <w:t>n</w:t>
      </w:r>
      <w:r w:rsidRPr="00D404D5">
        <w:rPr>
          <w:spacing w:val="-1"/>
          <w:szCs w:val="20"/>
        </w:rPr>
        <w:t>dl</w:t>
      </w:r>
      <w:r w:rsidRPr="00D404D5">
        <w:rPr>
          <w:spacing w:val="1"/>
          <w:szCs w:val="20"/>
        </w:rPr>
        <w:t>i</w:t>
      </w:r>
      <w:r w:rsidRPr="00D404D5">
        <w:rPr>
          <w:szCs w:val="20"/>
        </w:rPr>
        <w:t>ng</w:t>
      </w:r>
      <w:r w:rsidRPr="00D404D5">
        <w:rPr>
          <w:spacing w:val="1"/>
          <w:szCs w:val="20"/>
        </w:rPr>
        <w:t xml:space="preserve"> </w:t>
      </w:r>
      <w:r w:rsidRPr="00D404D5">
        <w:rPr>
          <w:szCs w:val="20"/>
        </w:rPr>
        <w:t>d</w:t>
      </w:r>
      <w:r w:rsidRPr="00D404D5">
        <w:rPr>
          <w:spacing w:val="-1"/>
          <w:szCs w:val="20"/>
        </w:rPr>
        <w:t>i</w:t>
      </w:r>
      <w:r w:rsidRPr="00D404D5">
        <w:rPr>
          <w:spacing w:val="1"/>
          <w:szCs w:val="20"/>
        </w:rPr>
        <w:t>r</w:t>
      </w:r>
      <w:r w:rsidRPr="00D404D5">
        <w:rPr>
          <w:szCs w:val="20"/>
        </w:rPr>
        <w:t>e</w:t>
      </w:r>
      <w:r w:rsidRPr="00D404D5">
        <w:rPr>
          <w:spacing w:val="1"/>
          <w:szCs w:val="20"/>
        </w:rPr>
        <w:t>c</w:t>
      </w:r>
      <w:r w:rsidRPr="00D404D5">
        <w:rPr>
          <w:szCs w:val="20"/>
        </w:rPr>
        <w:t>t</w:t>
      </w:r>
      <w:r w:rsidRPr="00D404D5">
        <w:rPr>
          <w:spacing w:val="1"/>
          <w:szCs w:val="20"/>
        </w:rPr>
        <w:t>i</w:t>
      </w:r>
      <w:r w:rsidRPr="00D404D5">
        <w:rPr>
          <w:szCs w:val="20"/>
        </w:rPr>
        <w:t>o</w:t>
      </w:r>
      <w:r w:rsidRPr="00D404D5">
        <w:rPr>
          <w:spacing w:val="-1"/>
          <w:szCs w:val="20"/>
        </w:rPr>
        <w:t>n</w:t>
      </w:r>
      <w:r w:rsidRPr="00D404D5">
        <w:rPr>
          <w:szCs w:val="20"/>
        </w:rPr>
        <w:t>s</w:t>
      </w:r>
      <w:r w:rsidRPr="00D404D5">
        <w:rPr>
          <w:spacing w:val="8"/>
          <w:szCs w:val="20"/>
        </w:rPr>
        <w:t xml:space="preserve"> </w:t>
      </w:r>
      <w:r w:rsidRPr="00D404D5">
        <w:rPr>
          <w:spacing w:val="1"/>
          <w:szCs w:val="20"/>
        </w:rPr>
        <w:t>i</w:t>
      </w:r>
      <w:r w:rsidRPr="00D404D5">
        <w:rPr>
          <w:szCs w:val="20"/>
        </w:rPr>
        <w:t>n</w:t>
      </w:r>
      <w:r w:rsidRPr="00D404D5">
        <w:rPr>
          <w:spacing w:val="12"/>
          <w:szCs w:val="20"/>
        </w:rPr>
        <w:t xml:space="preserve"> </w:t>
      </w:r>
      <w:r w:rsidRPr="00D404D5">
        <w:rPr>
          <w:szCs w:val="20"/>
        </w:rPr>
        <w:t>the</w:t>
      </w:r>
      <w:r w:rsidRPr="00D404D5">
        <w:rPr>
          <w:spacing w:val="12"/>
          <w:szCs w:val="20"/>
        </w:rPr>
        <w:t xml:space="preserve"> </w:t>
      </w:r>
      <w:r w:rsidRPr="00D404D5">
        <w:rPr>
          <w:spacing w:val="2"/>
          <w:szCs w:val="20"/>
        </w:rPr>
        <w:t>e</w:t>
      </w:r>
      <w:r w:rsidRPr="00D404D5">
        <w:rPr>
          <w:spacing w:val="-1"/>
          <w:szCs w:val="20"/>
        </w:rPr>
        <w:t>v</w:t>
      </w:r>
      <w:r w:rsidRPr="00D404D5">
        <w:rPr>
          <w:szCs w:val="20"/>
        </w:rPr>
        <w:t>e</w:t>
      </w:r>
      <w:r w:rsidRPr="00D404D5">
        <w:rPr>
          <w:spacing w:val="-1"/>
          <w:szCs w:val="20"/>
        </w:rPr>
        <w:t>n</w:t>
      </w:r>
      <w:r w:rsidRPr="00D404D5">
        <w:rPr>
          <w:szCs w:val="20"/>
        </w:rPr>
        <w:t>t</w:t>
      </w:r>
      <w:r w:rsidRPr="00D404D5">
        <w:rPr>
          <w:spacing w:val="11"/>
          <w:szCs w:val="20"/>
        </w:rPr>
        <w:t xml:space="preserve"> </w:t>
      </w:r>
      <w:r w:rsidRPr="00D404D5">
        <w:rPr>
          <w:szCs w:val="20"/>
        </w:rPr>
        <w:t>of</w:t>
      </w:r>
      <w:r w:rsidRPr="00D404D5">
        <w:rPr>
          <w:spacing w:val="13"/>
          <w:szCs w:val="20"/>
        </w:rPr>
        <w:t xml:space="preserve"> </w:t>
      </w:r>
      <w:r w:rsidRPr="00D404D5">
        <w:rPr>
          <w:szCs w:val="20"/>
        </w:rPr>
        <w:t>a</w:t>
      </w:r>
      <w:r w:rsidRPr="00D404D5">
        <w:rPr>
          <w:spacing w:val="-2"/>
          <w:szCs w:val="20"/>
        </w:rPr>
        <w:t xml:space="preserve"> </w:t>
      </w:r>
      <w:r w:rsidRPr="00D404D5">
        <w:rPr>
          <w:spacing w:val="1"/>
          <w:szCs w:val="20"/>
        </w:rPr>
        <w:t>c</w:t>
      </w:r>
      <w:r w:rsidRPr="00D404D5">
        <w:rPr>
          <w:spacing w:val="-1"/>
          <w:szCs w:val="20"/>
        </w:rPr>
        <w:t>l</w:t>
      </w:r>
      <w:r w:rsidRPr="00D404D5">
        <w:rPr>
          <w:szCs w:val="20"/>
        </w:rPr>
        <w:t>a</w:t>
      </w:r>
      <w:r w:rsidRPr="00D404D5">
        <w:rPr>
          <w:spacing w:val="-1"/>
          <w:szCs w:val="20"/>
        </w:rPr>
        <w:t>i</w:t>
      </w:r>
      <w:r w:rsidRPr="00D404D5">
        <w:rPr>
          <w:spacing w:val="4"/>
          <w:szCs w:val="20"/>
        </w:rPr>
        <w:t>m</w:t>
      </w:r>
      <w:r w:rsidRPr="00D404D5">
        <w:rPr>
          <w:szCs w:val="20"/>
        </w:rPr>
        <w:t xml:space="preserve">. </w:t>
      </w:r>
      <w:r w:rsidRPr="00D404D5">
        <w:rPr>
          <w:spacing w:val="2"/>
          <w:szCs w:val="20"/>
        </w:rPr>
        <w:t xml:space="preserve"> </w:t>
      </w:r>
      <w:r w:rsidRPr="00D404D5">
        <w:rPr>
          <w:spacing w:val="-1"/>
          <w:szCs w:val="20"/>
        </w:rPr>
        <w:t>A</w:t>
      </w:r>
      <w:r w:rsidRPr="00D404D5">
        <w:rPr>
          <w:spacing w:val="2"/>
          <w:szCs w:val="20"/>
        </w:rPr>
        <w:t>n</w:t>
      </w:r>
      <w:r w:rsidRPr="00D404D5">
        <w:rPr>
          <w:szCs w:val="20"/>
        </w:rPr>
        <w:t>y</w:t>
      </w:r>
      <w:r w:rsidRPr="00D404D5">
        <w:rPr>
          <w:spacing w:val="50"/>
          <w:szCs w:val="20"/>
        </w:rPr>
        <w:t xml:space="preserve"> </w:t>
      </w:r>
      <w:r w:rsidRPr="00D404D5">
        <w:rPr>
          <w:szCs w:val="20"/>
        </w:rPr>
        <w:t>a</w:t>
      </w:r>
      <w:r w:rsidRPr="00D404D5">
        <w:rPr>
          <w:spacing w:val="4"/>
          <w:szCs w:val="20"/>
        </w:rPr>
        <w:t>m</w:t>
      </w:r>
      <w:r w:rsidRPr="00D404D5">
        <w:rPr>
          <w:szCs w:val="20"/>
        </w:rPr>
        <w:t>o</w:t>
      </w:r>
      <w:r w:rsidRPr="00D404D5">
        <w:rPr>
          <w:spacing w:val="-1"/>
          <w:szCs w:val="20"/>
        </w:rPr>
        <w:t>u</w:t>
      </w:r>
      <w:r w:rsidRPr="00D404D5">
        <w:rPr>
          <w:szCs w:val="20"/>
        </w:rPr>
        <w:t>nts</w:t>
      </w:r>
      <w:r w:rsidRPr="00D404D5">
        <w:rPr>
          <w:spacing w:val="50"/>
          <w:szCs w:val="20"/>
        </w:rPr>
        <w:t xml:space="preserve"> </w:t>
      </w:r>
      <w:r w:rsidRPr="00D404D5">
        <w:rPr>
          <w:szCs w:val="20"/>
        </w:rPr>
        <w:t>d</w:t>
      </w:r>
      <w:r w:rsidRPr="00D404D5">
        <w:rPr>
          <w:spacing w:val="-1"/>
          <w:szCs w:val="20"/>
        </w:rPr>
        <w:t>u</w:t>
      </w:r>
      <w:r w:rsidRPr="00D404D5">
        <w:rPr>
          <w:szCs w:val="20"/>
        </w:rPr>
        <w:t>e</w:t>
      </w:r>
      <w:r w:rsidRPr="00D404D5">
        <w:rPr>
          <w:spacing w:val="53"/>
          <w:szCs w:val="20"/>
        </w:rPr>
        <w:t xml:space="preserve"> </w:t>
      </w:r>
      <w:r w:rsidRPr="00D404D5">
        <w:rPr>
          <w:szCs w:val="20"/>
        </w:rPr>
        <w:t>to,</w:t>
      </w:r>
      <w:r w:rsidRPr="00D404D5">
        <w:rPr>
          <w:spacing w:val="53"/>
          <w:szCs w:val="20"/>
        </w:rPr>
        <w:t xml:space="preserve"> </w:t>
      </w:r>
      <w:r w:rsidRPr="00D404D5">
        <w:rPr>
          <w:spacing w:val="1"/>
          <w:szCs w:val="20"/>
        </w:rPr>
        <w:t>s</w:t>
      </w:r>
      <w:r w:rsidRPr="00D404D5">
        <w:rPr>
          <w:szCs w:val="20"/>
        </w:rPr>
        <w:t>o</w:t>
      </w:r>
      <w:r w:rsidRPr="00D404D5">
        <w:rPr>
          <w:spacing w:val="-1"/>
          <w:szCs w:val="20"/>
        </w:rPr>
        <w:t>u</w:t>
      </w:r>
      <w:r w:rsidRPr="00D404D5">
        <w:rPr>
          <w:szCs w:val="20"/>
        </w:rPr>
        <w:t>g</w:t>
      </w:r>
      <w:r w:rsidRPr="00D404D5">
        <w:rPr>
          <w:spacing w:val="-1"/>
          <w:szCs w:val="20"/>
        </w:rPr>
        <w:t>h</w:t>
      </w:r>
      <w:r w:rsidRPr="00D404D5">
        <w:rPr>
          <w:szCs w:val="20"/>
        </w:rPr>
        <w:t>t</w:t>
      </w:r>
      <w:r w:rsidRPr="00D404D5">
        <w:rPr>
          <w:spacing w:val="51"/>
          <w:szCs w:val="20"/>
        </w:rPr>
        <w:t xml:space="preserve"> </w:t>
      </w:r>
      <w:r w:rsidRPr="00D404D5">
        <w:rPr>
          <w:spacing w:val="4"/>
          <w:szCs w:val="20"/>
        </w:rPr>
        <w:t>b</w:t>
      </w:r>
      <w:r w:rsidRPr="00D404D5">
        <w:rPr>
          <w:spacing w:val="-4"/>
          <w:szCs w:val="20"/>
        </w:rPr>
        <w:t>y</w:t>
      </w:r>
      <w:r w:rsidRPr="00D404D5">
        <w:rPr>
          <w:szCs w:val="20"/>
        </w:rPr>
        <w:t>,</w:t>
      </w:r>
      <w:r w:rsidRPr="00D404D5">
        <w:rPr>
          <w:spacing w:val="54"/>
          <w:szCs w:val="20"/>
        </w:rPr>
        <w:t xml:space="preserve"> </w:t>
      </w:r>
      <w:r w:rsidRPr="00D404D5">
        <w:rPr>
          <w:szCs w:val="20"/>
        </w:rPr>
        <w:t>or p</w:t>
      </w:r>
      <w:r w:rsidRPr="00D404D5">
        <w:rPr>
          <w:spacing w:val="1"/>
          <w:szCs w:val="20"/>
        </w:rPr>
        <w:t>a</w:t>
      </w:r>
      <w:r w:rsidRPr="00D404D5">
        <w:rPr>
          <w:spacing w:val="-1"/>
          <w:szCs w:val="20"/>
        </w:rPr>
        <w:t>i</w:t>
      </w:r>
      <w:r w:rsidRPr="00D404D5">
        <w:rPr>
          <w:szCs w:val="20"/>
        </w:rPr>
        <w:t>d</w:t>
      </w:r>
      <w:r w:rsidRPr="00D404D5">
        <w:rPr>
          <w:spacing w:val="53"/>
          <w:szCs w:val="20"/>
        </w:rPr>
        <w:t xml:space="preserve"> </w:t>
      </w:r>
      <w:r w:rsidRPr="00D404D5">
        <w:rPr>
          <w:spacing w:val="2"/>
          <w:szCs w:val="20"/>
        </w:rPr>
        <w:t>t</w:t>
      </w:r>
      <w:r w:rsidRPr="00D404D5">
        <w:rPr>
          <w:szCs w:val="20"/>
        </w:rPr>
        <w:t>o</w:t>
      </w:r>
      <w:r w:rsidRPr="00D404D5">
        <w:rPr>
          <w:spacing w:val="55"/>
          <w:szCs w:val="20"/>
        </w:rPr>
        <w:t xml:space="preserve"> </w:t>
      </w:r>
      <w:r w:rsidRPr="00D404D5">
        <w:rPr>
          <w:szCs w:val="20"/>
        </w:rPr>
        <w:t>th</w:t>
      </w:r>
      <w:r w:rsidRPr="00D404D5">
        <w:rPr>
          <w:spacing w:val="-2"/>
          <w:szCs w:val="20"/>
        </w:rPr>
        <w:t>i</w:t>
      </w:r>
      <w:r w:rsidRPr="00D404D5">
        <w:rPr>
          <w:spacing w:val="1"/>
          <w:szCs w:val="20"/>
        </w:rPr>
        <w:t>r</w:t>
      </w:r>
      <w:r w:rsidRPr="00D404D5">
        <w:rPr>
          <w:szCs w:val="20"/>
        </w:rPr>
        <w:t>d p</w:t>
      </w:r>
      <w:r w:rsidRPr="00D404D5">
        <w:rPr>
          <w:spacing w:val="-1"/>
          <w:szCs w:val="20"/>
        </w:rPr>
        <w:t>a</w:t>
      </w:r>
      <w:r w:rsidRPr="00D404D5">
        <w:rPr>
          <w:spacing w:val="1"/>
          <w:szCs w:val="20"/>
        </w:rPr>
        <w:t>r</w:t>
      </w:r>
      <w:r w:rsidRPr="00D404D5">
        <w:rPr>
          <w:spacing w:val="4"/>
          <w:szCs w:val="20"/>
        </w:rPr>
        <w:t>t</w:t>
      </w:r>
      <w:r w:rsidRPr="00D404D5">
        <w:rPr>
          <w:szCs w:val="20"/>
        </w:rPr>
        <w:t>y</w:t>
      </w:r>
      <w:r w:rsidRPr="00D404D5">
        <w:rPr>
          <w:spacing w:val="49"/>
          <w:szCs w:val="20"/>
        </w:rPr>
        <w:t xml:space="preserve"> </w:t>
      </w:r>
      <w:r w:rsidRPr="00D404D5">
        <w:rPr>
          <w:spacing w:val="1"/>
          <w:szCs w:val="20"/>
        </w:rPr>
        <w:t>c</w:t>
      </w:r>
      <w:r w:rsidRPr="00D404D5">
        <w:rPr>
          <w:spacing w:val="-1"/>
          <w:szCs w:val="20"/>
        </w:rPr>
        <w:t>l</w:t>
      </w:r>
      <w:r w:rsidRPr="00D404D5">
        <w:rPr>
          <w:spacing w:val="2"/>
          <w:szCs w:val="20"/>
        </w:rPr>
        <w:t>a</w:t>
      </w:r>
      <w:r w:rsidRPr="00D404D5">
        <w:rPr>
          <w:spacing w:val="-1"/>
          <w:szCs w:val="20"/>
        </w:rPr>
        <w:t>i</w:t>
      </w:r>
      <w:r w:rsidRPr="00D404D5">
        <w:rPr>
          <w:spacing w:val="4"/>
          <w:szCs w:val="20"/>
        </w:rPr>
        <w:t>m</w:t>
      </w:r>
      <w:r w:rsidRPr="00D404D5">
        <w:rPr>
          <w:szCs w:val="20"/>
        </w:rPr>
        <w:t>a</w:t>
      </w:r>
      <w:r w:rsidRPr="00D404D5">
        <w:rPr>
          <w:spacing w:val="-1"/>
          <w:szCs w:val="20"/>
        </w:rPr>
        <w:t>n</w:t>
      </w:r>
      <w:r w:rsidRPr="00D404D5">
        <w:rPr>
          <w:szCs w:val="20"/>
        </w:rPr>
        <w:t>ts</w:t>
      </w:r>
      <w:r w:rsidRPr="00D404D5">
        <w:rPr>
          <w:spacing w:val="49"/>
          <w:szCs w:val="20"/>
        </w:rPr>
        <w:t xml:space="preserve"> </w:t>
      </w:r>
      <w:r w:rsidRPr="00D404D5">
        <w:rPr>
          <w:spacing w:val="1"/>
          <w:szCs w:val="20"/>
        </w:rPr>
        <w:t>s</w:t>
      </w:r>
      <w:r w:rsidRPr="00D404D5">
        <w:rPr>
          <w:spacing w:val="-3"/>
          <w:szCs w:val="20"/>
        </w:rPr>
        <w:t>h</w:t>
      </w:r>
      <w:r w:rsidRPr="00D404D5">
        <w:rPr>
          <w:szCs w:val="20"/>
        </w:rPr>
        <w:t>a</w:t>
      </w:r>
      <w:r w:rsidRPr="00D404D5">
        <w:rPr>
          <w:spacing w:val="-1"/>
          <w:szCs w:val="20"/>
        </w:rPr>
        <w:t>l</w:t>
      </w:r>
      <w:r w:rsidRPr="00D404D5">
        <w:rPr>
          <w:szCs w:val="20"/>
        </w:rPr>
        <w:t>l</w:t>
      </w:r>
      <w:r w:rsidRPr="00D404D5">
        <w:rPr>
          <w:spacing w:val="51"/>
          <w:szCs w:val="20"/>
        </w:rPr>
        <w:t xml:space="preserve"> </w:t>
      </w:r>
      <w:r w:rsidRPr="00D404D5">
        <w:rPr>
          <w:spacing w:val="2"/>
          <w:szCs w:val="20"/>
        </w:rPr>
        <w:t>b</w:t>
      </w:r>
      <w:r w:rsidRPr="00D404D5">
        <w:rPr>
          <w:szCs w:val="20"/>
        </w:rPr>
        <w:t>e</w:t>
      </w:r>
      <w:r w:rsidRPr="00D404D5">
        <w:rPr>
          <w:spacing w:val="54"/>
          <w:szCs w:val="20"/>
        </w:rPr>
        <w:t xml:space="preserve"> </w:t>
      </w:r>
      <w:r w:rsidRPr="00D404D5">
        <w:rPr>
          <w:szCs w:val="20"/>
        </w:rPr>
        <w:t>the</w:t>
      </w:r>
      <w:r w:rsidRPr="00D404D5">
        <w:rPr>
          <w:spacing w:val="53"/>
          <w:szCs w:val="20"/>
        </w:rPr>
        <w:t xml:space="preserve"> </w:t>
      </w:r>
      <w:r w:rsidRPr="00D404D5">
        <w:rPr>
          <w:spacing w:val="1"/>
          <w:szCs w:val="20"/>
        </w:rPr>
        <w:t>s</w:t>
      </w:r>
      <w:r w:rsidRPr="00D404D5">
        <w:rPr>
          <w:szCs w:val="20"/>
        </w:rPr>
        <w:t>o</w:t>
      </w:r>
      <w:r w:rsidRPr="00D404D5">
        <w:rPr>
          <w:spacing w:val="1"/>
          <w:szCs w:val="20"/>
        </w:rPr>
        <w:t>l</w:t>
      </w:r>
      <w:r w:rsidRPr="00D404D5">
        <w:rPr>
          <w:szCs w:val="20"/>
        </w:rPr>
        <w:t>e</w:t>
      </w:r>
      <w:r w:rsidRPr="00D404D5">
        <w:rPr>
          <w:spacing w:val="-4"/>
          <w:szCs w:val="20"/>
        </w:rPr>
        <w:t xml:space="preserve"> </w:t>
      </w:r>
      <w:r w:rsidRPr="00D404D5">
        <w:rPr>
          <w:spacing w:val="1"/>
          <w:szCs w:val="20"/>
        </w:rPr>
        <w:t>r</w:t>
      </w:r>
      <w:r w:rsidRPr="00D404D5">
        <w:rPr>
          <w:szCs w:val="20"/>
        </w:rPr>
        <w:t>e</w:t>
      </w:r>
      <w:r w:rsidRPr="00D404D5">
        <w:rPr>
          <w:spacing w:val="1"/>
          <w:szCs w:val="20"/>
        </w:rPr>
        <w:t>s</w:t>
      </w:r>
      <w:r w:rsidRPr="00D404D5">
        <w:rPr>
          <w:szCs w:val="20"/>
        </w:rPr>
        <w:t>p</w:t>
      </w:r>
      <w:r w:rsidRPr="00D404D5">
        <w:rPr>
          <w:spacing w:val="-1"/>
          <w:szCs w:val="20"/>
        </w:rPr>
        <w:t>o</w:t>
      </w:r>
      <w:r w:rsidRPr="00D404D5">
        <w:rPr>
          <w:szCs w:val="20"/>
        </w:rPr>
        <w:t>n</w:t>
      </w:r>
      <w:r w:rsidRPr="00D404D5">
        <w:rPr>
          <w:spacing w:val="1"/>
          <w:szCs w:val="20"/>
        </w:rPr>
        <w:t>s</w:t>
      </w:r>
      <w:r w:rsidRPr="00D404D5">
        <w:rPr>
          <w:spacing w:val="-1"/>
          <w:szCs w:val="20"/>
        </w:rPr>
        <w:t>i</w:t>
      </w:r>
      <w:r w:rsidRPr="00D404D5">
        <w:rPr>
          <w:spacing w:val="2"/>
          <w:szCs w:val="20"/>
        </w:rPr>
        <w:t>b</w:t>
      </w:r>
      <w:r w:rsidRPr="00D404D5">
        <w:rPr>
          <w:spacing w:val="-1"/>
          <w:szCs w:val="20"/>
        </w:rPr>
        <w:t>i</w:t>
      </w:r>
      <w:r w:rsidRPr="00D404D5">
        <w:rPr>
          <w:spacing w:val="1"/>
          <w:szCs w:val="20"/>
        </w:rPr>
        <w:t>l</w:t>
      </w:r>
      <w:r w:rsidRPr="00D404D5">
        <w:rPr>
          <w:spacing w:val="-1"/>
          <w:szCs w:val="20"/>
        </w:rPr>
        <w:t>i</w:t>
      </w:r>
      <w:r w:rsidRPr="00D404D5">
        <w:rPr>
          <w:spacing w:val="4"/>
          <w:szCs w:val="20"/>
        </w:rPr>
        <w:t>t</w:t>
      </w:r>
      <w:r w:rsidRPr="00D404D5">
        <w:rPr>
          <w:szCs w:val="20"/>
        </w:rPr>
        <w:t>y</w:t>
      </w:r>
      <w:r w:rsidRPr="00D404D5">
        <w:rPr>
          <w:spacing w:val="13"/>
          <w:szCs w:val="20"/>
        </w:rPr>
        <w:t xml:space="preserve"> </w:t>
      </w:r>
      <w:r w:rsidRPr="00D404D5">
        <w:rPr>
          <w:szCs w:val="20"/>
        </w:rPr>
        <w:t>of</w:t>
      </w:r>
      <w:r w:rsidRPr="00D404D5">
        <w:rPr>
          <w:spacing w:val="13"/>
          <w:szCs w:val="20"/>
        </w:rPr>
        <w:t xml:space="preserve"> </w:t>
      </w:r>
      <w:r w:rsidRPr="00D404D5">
        <w:rPr>
          <w:szCs w:val="20"/>
        </w:rPr>
        <w:t>De</w:t>
      </w:r>
      <w:r w:rsidRPr="00D404D5">
        <w:rPr>
          <w:spacing w:val="1"/>
          <w:szCs w:val="20"/>
        </w:rPr>
        <w:t>s</w:t>
      </w:r>
      <w:r w:rsidRPr="00D404D5">
        <w:rPr>
          <w:spacing w:val="-1"/>
          <w:szCs w:val="20"/>
        </w:rPr>
        <w:t>i</w:t>
      </w:r>
      <w:r w:rsidRPr="00D404D5">
        <w:rPr>
          <w:szCs w:val="20"/>
        </w:rPr>
        <w:t>g</w:t>
      </w:r>
      <w:r w:rsidRPr="00D404D5">
        <w:rPr>
          <w:spacing w:val="2"/>
          <w:szCs w:val="20"/>
        </w:rPr>
        <w:t>n</w:t>
      </w:r>
      <w:r w:rsidRPr="00D404D5">
        <w:rPr>
          <w:spacing w:val="3"/>
          <w:szCs w:val="20"/>
        </w:rPr>
        <w:t>-</w:t>
      </w:r>
      <w:r w:rsidRPr="00D404D5">
        <w:rPr>
          <w:spacing w:val="-1"/>
          <w:szCs w:val="20"/>
        </w:rPr>
        <w:t>B</w:t>
      </w:r>
      <w:r w:rsidRPr="00D404D5">
        <w:rPr>
          <w:spacing w:val="2"/>
          <w:szCs w:val="20"/>
        </w:rPr>
        <w:t>u</w:t>
      </w:r>
      <w:r w:rsidRPr="00D404D5">
        <w:rPr>
          <w:spacing w:val="1"/>
          <w:szCs w:val="20"/>
        </w:rPr>
        <w:t>i</w:t>
      </w:r>
      <w:r w:rsidRPr="00D404D5">
        <w:rPr>
          <w:spacing w:val="-1"/>
          <w:szCs w:val="20"/>
        </w:rPr>
        <w:t>l</w:t>
      </w:r>
      <w:r w:rsidRPr="00D404D5">
        <w:rPr>
          <w:szCs w:val="20"/>
        </w:rPr>
        <w:t>d</w:t>
      </w:r>
      <w:r w:rsidRPr="00D404D5">
        <w:rPr>
          <w:spacing w:val="-1"/>
          <w:szCs w:val="20"/>
        </w:rPr>
        <w:t>e</w:t>
      </w:r>
      <w:r w:rsidRPr="00D404D5">
        <w:rPr>
          <w:spacing w:val="1"/>
          <w:szCs w:val="20"/>
        </w:rPr>
        <w:t>r</w:t>
      </w:r>
      <w:r w:rsidRPr="00D404D5">
        <w:rPr>
          <w:szCs w:val="20"/>
        </w:rPr>
        <w:t>,</w:t>
      </w:r>
      <w:r w:rsidRPr="00D404D5">
        <w:rPr>
          <w:spacing w:val="2"/>
          <w:szCs w:val="20"/>
        </w:rPr>
        <w:t xml:space="preserve"> </w:t>
      </w:r>
      <w:r w:rsidRPr="00D404D5">
        <w:rPr>
          <w:spacing w:val="-1"/>
          <w:szCs w:val="20"/>
        </w:rPr>
        <w:t>i</w:t>
      </w:r>
      <w:r w:rsidRPr="00D404D5">
        <w:rPr>
          <w:spacing w:val="1"/>
          <w:szCs w:val="20"/>
        </w:rPr>
        <w:t>rr</w:t>
      </w:r>
      <w:r w:rsidRPr="00D404D5">
        <w:rPr>
          <w:szCs w:val="20"/>
        </w:rPr>
        <w:t>e</w:t>
      </w:r>
      <w:r w:rsidRPr="00D404D5">
        <w:rPr>
          <w:spacing w:val="1"/>
          <w:szCs w:val="20"/>
        </w:rPr>
        <w:t>s</w:t>
      </w:r>
      <w:r w:rsidRPr="00D404D5">
        <w:rPr>
          <w:szCs w:val="20"/>
        </w:rPr>
        <w:t>p</w:t>
      </w:r>
      <w:r w:rsidRPr="00D404D5">
        <w:rPr>
          <w:spacing w:val="-1"/>
          <w:szCs w:val="20"/>
        </w:rPr>
        <w:t>e</w:t>
      </w:r>
      <w:r w:rsidRPr="00D404D5">
        <w:rPr>
          <w:spacing w:val="1"/>
          <w:szCs w:val="20"/>
        </w:rPr>
        <w:t>c</w:t>
      </w:r>
      <w:r w:rsidRPr="00D404D5">
        <w:rPr>
          <w:spacing w:val="2"/>
          <w:szCs w:val="20"/>
        </w:rPr>
        <w:t>t</w:t>
      </w:r>
      <w:r w:rsidRPr="00D404D5">
        <w:rPr>
          <w:spacing w:val="-1"/>
          <w:szCs w:val="20"/>
        </w:rPr>
        <w:t>i</w:t>
      </w:r>
      <w:r w:rsidRPr="00D404D5">
        <w:rPr>
          <w:spacing w:val="1"/>
          <w:szCs w:val="20"/>
        </w:rPr>
        <w:t>v</w:t>
      </w:r>
      <w:r w:rsidRPr="00D404D5">
        <w:rPr>
          <w:szCs w:val="20"/>
        </w:rPr>
        <w:t>e</w:t>
      </w:r>
      <w:r w:rsidRPr="00D404D5">
        <w:rPr>
          <w:spacing w:val="4"/>
          <w:szCs w:val="20"/>
        </w:rPr>
        <w:t xml:space="preserve"> </w:t>
      </w:r>
      <w:r w:rsidRPr="00D404D5">
        <w:rPr>
          <w:szCs w:val="20"/>
        </w:rPr>
        <w:t>of</w:t>
      </w:r>
      <w:r w:rsidRPr="00D404D5">
        <w:rPr>
          <w:spacing w:val="16"/>
          <w:szCs w:val="20"/>
        </w:rPr>
        <w:t xml:space="preserve"> </w:t>
      </w:r>
      <w:r w:rsidRPr="00D404D5">
        <w:rPr>
          <w:szCs w:val="20"/>
        </w:rPr>
        <w:t>whe</w:t>
      </w:r>
      <w:r w:rsidRPr="00D404D5">
        <w:rPr>
          <w:spacing w:val="-1"/>
          <w:szCs w:val="20"/>
        </w:rPr>
        <w:t>t</w:t>
      </w:r>
      <w:r w:rsidRPr="00D404D5">
        <w:rPr>
          <w:spacing w:val="2"/>
          <w:szCs w:val="20"/>
        </w:rPr>
        <w:t>he</w:t>
      </w:r>
      <w:r w:rsidRPr="00D404D5">
        <w:rPr>
          <w:szCs w:val="20"/>
        </w:rPr>
        <w:t>r</w:t>
      </w:r>
      <w:r w:rsidRPr="00D404D5">
        <w:rPr>
          <w:spacing w:val="7"/>
          <w:szCs w:val="20"/>
        </w:rPr>
        <w:t xml:space="preserve"> </w:t>
      </w:r>
      <w:r w:rsidRPr="00D404D5">
        <w:rPr>
          <w:spacing w:val="1"/>
          <w:szCs w:val="20"/>
        </w:rPr>
        <w:t>s</w:t>
      </w:r>
      <w:r w:rsidRPr="00D404D5">
        <w:rPr>
          <w:szCs w:val="20"/>
        </w:rPr>
        <w:t>u</w:t>
      </w:r>
      <w:r w:rsidRPr="00D404D5">
        <w:rPr>
          <w:spacing w:val="1"/>
          <w:szCs w:val="20"/>
        </w:rPr>
        <w:t>c</w:t>
      </w:r>
      <w:r w:rsidRPr="00D404D5">
        <w:rPr>
          <w:szCs w:val="20"/>
        </w:rPr>
        <w:t>h</w:t>
      </w:r>
      <w:r w:rsidRPr="00D404D5">
        <w:rPr>
          <w:spacing w:val="10"/>
          <w:szCs w:val="20"/>
        </w:rPr>
        <w:t xml:space="preserve"> </w:t>
      </w:r>
      <w:r w:rsidRPr="00D404D5">
        <w:rPr>
          <w:szCs w:val="20"/>
        </w:rPr>
        <w:t>a</w:t>
      </w:r>
      <w:r w:rsidRPr="00D404D5">
        <w:rPr>
          <w:spacing w:val="4"/>
          <w:szCs w:val="20"/>
        </w:rPr>
        <w:t>m</w:t>
      </w:r>
      <w:r w:rsidRPr="00D404D5">
        <w:rPr>
          <w:szCs w:val="20"/>
        </w:rPr>
        <w:t>o</w:t>
      </w:r>
      <w:r w:rsidRPr="00D404D5">
        <w:rPr>
          <w:spacing w:val="-1"/>
          <w:szCs w:val="20"/>
        </w:rPr>
        <w:t>u</w:t>
      </w:r>
      <w:r w:rsidRPr="00D404D5">
        <w:rPr>
          <w:szCs w:val="20"/>
        </w:rPr>
        <w:t>nt</w:t>
      </w:r>
      <w:r w:rsidRPr="00D404D5">
        <w:rPr>
          <w:spacing w:val="6"/>
          <w:szCs w:val="20"/>
        </w:rPr>
        <w:t xml:space="preserve"> </w:t>
      </w:r>
      <w:r w:rsidRPr="00D404D5">
        <w:rPr>
          <w:spacing w:val="2"/>
          <w:szCs w:val="20"/>
        </w:rPr>
        <w:t>f</w:t>
      </w:r>
      <w:r w:rsidRPr="00D404D5">
        <w:rPr>
          <w:szCs w:val="20"/>
        </w:rPr>
        <w:t>a</w:t>
      </w:r>
      <w:r w:rsidRPr="00D404D5">
        <w:rPr>
          <w:spacing w:val="1"/>
          <w:szCs w:val="20"/>
        </w:rPr>
        <w:t>l</w:t>
      </w:r>
      <w:r w:rsidRPr="00D404D5">
        <w:rPr>
          <w:spacing w:val="-1"/>
          <w:szCs w:val="20"/>
        </w:rPr>
        <w:t>l</w:t>
      </w:r>
      <w:r w:rsidRPr="00D404D5">
        <w:rPr>
          <w:szCs w:val="20"/>
        </w:rPr>
        <w:t>s</w:t>
      </w:r>
      <w:r w:rsidRPr="00D404D5">
        <w:rPr>
          <w:spacing w:val="13"/>
          <w:szCs w:val="20"/>
        </w:rPr>
        <w:t xml:space="preserve"> </w:t>
      </w:r>
      <w:r w:rsidRPr="00D404D5">
        <w:rPr>
          <w:spacing w:val="-2"/>
          <w:szCs w:val="20"/>
        </w:rPr>
        <w:t>w</w:t>
      </w:r>
      <w:r w:rsidRPr="00D404D5">
        <w:rPr>
          <w:spacing w:val="2"/>
          <w:szCs w:val="20"/>
        </w:rPr>
        <w:t>h</w:t>
      </w:r>
      <w:r w:rsidRPr="00D404D5">
        <w:rPr>
          <w:szCs w:val="20"/>
        </w:rPr>
        <w:t>o</w:t>
      </w:r>
      <w:r w:rsidRPr="00D404D5">
        <w:rPr>
          <w:spacing w:val="1"/>
          <w:szCs w:val="20"/>
        </w:rPr>
        <w:t>ll</w:t>
      </w:r>
      <w:r w:rsidRPr="00D404D5">
        <w:rPr>
          <w:szCs w:val="20"/>
        </w:rPr>
        <w:t>y</w:t>
      </w:r>
      <w:r w:rsidRPr="00D404D5">
        <w:rPr>
          <w:spacing w:val="9"/>
          <w:szCs w:val="20"/>
        </w:rPr>
        <w:t xml:space="preserve"> </w:t>
      </w:r>
      <w:r w:rsidRPr="00D404D5">
        <w:rPr>
          <w:szCs w:val="20"/>
        </w:rPr>
        <w:t>w</w:t>
      </w:r>
      <w:r w:rsidRPr="00D404D5">
        <w:rPr>
          <w:spacing w:val="-1"/>
          <w:szCs w:val="20"/>
        </w:rPr>
        <w:t>i</w:t>
      </w:r>
      <w:r w:rsidRPr="00D404D5">
        <w:rPr>
          <w:szCs w:val="20"/>
        </w:rPr>
        <w:t>t</w:t>
      </w:r>
      <w:r w:rsidRPr="00D404D5">
        <w:rPr>
          <w:spacing w:val="2"/>
          <w:szCs w:val="20"/>
        </w:rPr>
        <w:t>h</w:t>
      </w:r>
      <w:r w:rsidRPr="00D404D5">
        <w:rPr>
          <w:spacing w:val="-1"/>
          <w:szCs w:val="20"/>
        </w:rPr>
        <w:t>i</w:t>
      </w:r>
      <w:r w:rsidRPr="00D404D5">
        <w:rPr>
          <w:szCs w:val="20"/>
        </w:rPr>
        <w:t>n</w:t>
      </w:r>
      <w:r w:rsidRPr="00D404D5">
        <w:rPr>
          <w:spacing w:val="11"/>
          <w:szCs w:val="20"/>
        </w:rPr>
        <w:t xml:space="preserve"> </w:t>
      </w:r>
      <w:r w:rsidRPr="00D404D5">
        <w:rPr>
          <w:szCs w:val="20"/>
        </w:rPr>
        <w:t>the</w:t>
      </w:r>
      <w:r w:rsidRPr="00D404D5">
        <w:rPr>
          <w:spacing w:val="12"/>
          <w:szCs w:val="20"/>
        </w:rPr>
        <w:t xml:space="preserve"> </w:t>
      </w:r>
      <w:r w:rsidRPr="00D404D5">
        <w:rPr>
          <w:spacing w:val="1"/>
          <w:szCs w:val="20"/>
        </w:rPr>
        <w:t>l</w:t>
      </w:r>
      <w:r w:rsidRPr="00D404D5">
        <w:rPr>
          <w:szCs w:val="20"/>
        </w:rPr>
        <w:t>e</w:t>
      </w:r>
      <w:r w:rsidRPr="00D404D5">
        <w:rPr>
          <w:spacing w:val="1"/>
          <w:szCs w:val="20"/>
        </w:rPr>
        <w:t>v</w:t>
      </w:r>
      <w:r w:rsidRPr="00D404D5">
        <w:rPr>
          <w:szCs w:val="20"/>
        </w:rPr>
        <w:t>el or</w:t>
      </w:r>
      <w:r w:rsidRPr="00D404D5">
        <w:rPr>
          <w:spacing w:val="-2"/>
          <w:szCs w:val="20"/>
        </w:rPr>
        <w:t xml:space="preserve"> </w:t>
      </w:r>
      <w:r w:rsidRPr="00D404D5">
        <w:rPr>
          <w:szCs w:val="20"/>
        </w:rPr>
        <w:t>a</w:t>
      </w:r>
      <w:r w:rsidRPr="00D404D5">
        <w:rPr>
          <w:spacing w:val="4"/>
          <w:szCs w:val="20"/>
        </w:rPr>
        <w:t>m</w:t>
      </w:r>
      <w:r w:rsidRPr="00D404D5">
        <w:rPr>
          <w:szCs w:val="20"/>
        </w:rPr>
        <w:t>o</w:t>
      </w:r>
      <w:r w:rsidRPr="00D404D5">
        <w:rPr>
          <w:spacing w:val="-1"/>
          <w:szCs w:val="20"/>
        </w:rPr>
        <w:t>u</w:t>
      </w:r>
      <w:r w:rsidRPr="00D404D5">
        <w:rPr>
          <w:szCs w:val="20"/>
        </w:rPr>
        <w:t>nt</w:t>
      </w:r>
      <w:r w:rsidRPr="00D404D5">
        <w:rPr>
          <w:spacing w:val="-8"/>
          <w:szCs w:val="20"/>
        </w:rPr>
        <w:t xml:space="preserve"> </w:t>
      </w:r>
      <w:r w:rsidRPr="00D404D5">
        <w:rPr>
          <w:szCs w:val="20"/>
        </w:rPr>
        <w:t>of</w:t>
      </w:r>
      <w:r w:rsidRPr="00D404D5">
        <w:rPr>
          <w:spacing w:val="-1"/>
          <w:szCs w:val="20"/>
        </w:rPr>
        <w:t xml:space="preserve"> </w:t>
      </w:r>
      <w:r w:rsidRPr="00D404D5">
        <w:rPr>
          <w:szCs w:val="20"/>
        </w:rPr>
        <w:t>De</w:t>
      </w:r>
      <w:r w:rsidRPr="00D404D5">
        <w:rPr>
          <w:spacing w:val="1"/>
          <w:szCs w:val="20"/>
        </w:rPr>
        <w:t>s</w:t>
      </w:r>
      <w:r w:rsidRPr="00D404D5">
        <w:rPr>
          <w:spacing w:val="-1"/>
          <w:szCs w:val="20"/>
        </w:rPr>
        <w:t>i</w:t>
      </w:r>
      <w:r w:rsidRPr="00D404D5">
        <w:rPr>
          <w:szCs w:val="20"/>
        </w:rPr>
        <w:t>g</w:t>
      </w:r>
      <w:r w:rsidRPr="00D404D5">
        <w:rPr>
          <w:spacing w:val="1"/>
          <w:szCs w:val="20"/>
        </w:rPr>
        <w:t>n</w:t>
      </w:r>
      <w:r w:rsidRPr="00D404D5">
        <w:rPr>
          <w:spacing w:val="3"/>
          <w:szCs w:val="20"/>
        </w:rPr>
        <w:t>-</w:t>
      </w:r>
      <w:r w:rsidRPr="00D404D5">
        <w:rPr>
          <w:spacing w:val="-1"/>
          <w:szCs w:val="20"/>
        </w:rPr>
        <w:t>B</w:t>
      </w:r>
      <w:r w:rsidRPr="00D404D5">
        <w:rPr>
          <w:spacing w:val="2"/>
          <w:szCs w:val="20"/>
        </w:rPr>
        <w:t>u</w:t>
      </w:r>
      <w:r w:rsidRPr="00D404D5">
        <w:rPr>
          <w:spacing w:val="-1"/>
          <w:szCs w:val="20"/>
        </w:rPr>
        <w:t>i</w:t>
      </w:r>
      <w:r w:rsidRPr="00D404D5">
        <w:rPr>
          <w:spacing w:val="1"/>
          <w:szCs w:val="20"/>
        </w:rPr>
        <w:t>l</w:t>
      </w:r>
      <w:r w:rsidRPr="00D404D5">
        <w:rPr>
          <w:szCs w:val="20"/>
        </w:rPr>
        <w:t>d</w:t>
      </w:r>
      <w:r w:rsidRPr="00D404D5">
        <w:rPr>
          <w:spacing w:val="1"/>
          <w:szCs w:val="20"/>
        </w:rPr>
        <w:t>er</w:t>
      </w:r>
      <w:r w:rsidRPr="00D404D5">
        <w:rPr>
          <w:spacing w:val="-1"/>
          <w:szCs w:val="20"/>
        </w:rPr>
        <w:t>’</w:t>
      </w:r>
      <w:r w:rsidRPr="00D404D5">
        <w:rPr>
          <w:szCs w:val="20"/>
        </w:rPr>
        <w:t>s</w:t>
      </w:r>
      <w:r w:rsidRPr="00D404D5">
        <w:rPr>
          <w:spacing w:val="-14"/>
          <w:szCs w:val="20"/>
        </w:rPr>
        <w:t xml:space="preserve"> </w:t>
      </w:r>
      <w:r w:rsidRPr="00D404D5">
        <w:rPr>
          <w:spacing w:val="1"/>
          <w:szCs w:val="20"/>
        </w:rPr>
        <w:t>s</w:t>
      </w:r>
      <w:r w:rsidRPr="00D404D5">
        <w:rPr>
          <w:szCs w:val="20"/>
        </w:rPr>
        <w:t>e</w:t>
      </w:r>
      <w:r w:rsidRPr="00D404D5">
        <w:rPr>
          <w:spacing w:val="-1"/>
          <w:szCs w:val="20"/>
        </w:rPr>
        <w:t>l</w:t>
      </w:r>
      <w:r w:rsidRPr="00D404D5">
        <w:rPr>
          <w:spacing w:val="4"/>
          <w:szCs w:val="20"/>
        </w:rPr>
        <w:t>f</w:t>
      </w:r>
      <w:r w:rsidRPr="00D404D5">
        <w:rPr>
          <w:spacing w:val="1"/>
          <w:szCs w:val="20"/>
        </w:rPr>
        <w:t>-</w:t>
      </w:r>
      <w:r w:rsidRPr="00D404D5">
        <w:rPr>
          <w:spacing w:val="-1"/>
          <w:szCs w:val="20"/>
        </w:rPr>
        <w:t>i</w:t>
      </w:r>
      <w:r w:rsidRPr="00D404D5">
        <w:rPr>
          <w:szCs w:val="20"/>
        </w:rPr>
        <w:t>n</w:t>
      </w:r>
      <w:r w:rsidRPr="00D404D5">
        <w:rPr>
          <w:spacing w:val="1"/>
          <w:szCs w:val="20"/>
        </w:rPr>
        <w:t>s</w:t>
      </w:r>
      <w:r w:rsidRPr="00D404D5">
        <w:rPr>
          <w:szCs w:val="20"/>
        </w:rPr>
        <w:t>ured</w:t>
      </w:r>
      <w:r w:rsidRPr="00D404D5">
        <w:rPr>
          <w:spacing w:val="-10"/>
          <w:szCs w:val="20"/>
        </w:rPr>
        <w:t xml:space="preserve"> </w:t>
      </w:r>
      <w:r w:rsidRPr="00D404D5">
        <w:rPr>
          <w:szCs w:val="20"/>
        </w:rPr>
        <w:t>re</w:t>
      </w:r>
      <w:r w:rsidRPr="00D404D5">
        <w:rPr>
          <w:spacing w:val="2"/>
          <w:szCs w:val="20"/>
        </w:rPr>
        <w:t>t</w:t>
      </w:r>
      <w:r w:rsidRPr="00D404D5">
        <w:rPr>
          <w:szCs w:val="20"/>
        </w:rPr>
        <w:t>e</w:t>
      </w:r>
      <w:r w:rsidRPr="00D404D5">
        <w:rPr>
          <w:spacing w:val="-1"/>
          <w:szCs w:val="20"/>
        </w:rPr>
        <w:t>n</w:t>
      </w:r>
      <w:r w:rsidRPr="00D404D5">
        <w:rPr>
          <w:spacing w:val="2"/>
          <w:szCs w:val="20"/>
        </w:rPr>
        <w:t>t</w:t>
      </w:r>
      <w:r w:rsidRPr="00D404D5">
        <w:rPr>
          <w:spacing w:val="-1"/>
          <w:szCs w:val="20"/>
        </w:rPr>
        <w:t>i</w:t>
      </w:r>
      <w:r w:rsidRPr="00D404D5">
        <w:rPr>
          <w:szCs w:val="20"/>
        </w:rPr>
        <w:t>o</w:t>
      </w:r>
      <w:r w:rsidRPr="00D404D5">
        <w:rPr>
          <w:spacing w:val="3"/>
          <w:szCs w:val="20"/>
        </w:rPr>
        <w:t>n</w:t>
      </w:r>
      <w:r>
        <w:rPr>
          <w:spacing w:val="3"/>
          <w:szCs w:val="20"/>
        </w:rPr>
        <w:t>.</w:t>
      </w:r>
    </w:p>
    <w:p w14:paraId="68A00394" w14:textId="61EA6636" w:rsidR="00A75985" w:rsidRDefault="00D60096" w:rsidP="00A75985">
      <w:pPr>
        <w:pStyle w:val="Heading2"/>
      </w:pPr>
      <w:r>
        <w:t>Builder’s Risk</w:t>
      </w:r>
    </w:p>
    <w:p w14:paraId="19FF8D54" w14:textId="77777777" w:rsidR="00A75985" w:rsidRDefault="00A75985" w:rsidP="00A75985">
      <w:pPr>
        <w:pStyle w:val="Heading2"/>
        <w:numPr>
          <w:ilvl w:val="0"/>
          <w:numId w:val="0"/>
        </w:numPr>
      </w:pPr>
    </w:p>
    <w:p w14:paraId="5E465111" w14:textId="1242E9A0" w:rsidR="00D60096" w:rsidRPr="00A75985" w:rsidRDefault="2C7C395D" w:rsidP="00A75985">
      <w:pPr>
        <w:autoSpaceDE w:val="0"/>
        <w:autoSpaceDN w:val="0"/>
        <w:adjustRightInd w:val="0"/>
        <w:ind w:left="720"/>
        <w:jc w:val="both"/>
        <w:rPr>
          <w:rFonts w:eastAsiaTheme="minorEastAsia" w:cs="Arial"/>
          <w:color w:val="000000"/>
        </w:rPr>
      </w:pPr>
      <w:r w:rsidRPr="00A75985">
        <w:rPr>
          <w:rFonts w:eastAsiaTheme="minorEastAsia" w:cs="Arial"/>
          <w:color w:val="000000" w:themeColor="text1"/>
        </w:rPr>
        <w:t>1</w:t>
      </w:r>
      <w:r w:rsidR="00A75985" w:rsidRPr="00A75985">
        <w:rPr>
          <w:rFonts w:eastAsiaTheme="minorEastAsia" w:cs="Arial"/>
          <w:color w:val="000000" w:themeColor="text1"/>
        </w:rPr>
        <w:t>3</w:t>
      </w:r>
      <w:r w:rsidRPr="00A75985">
        <w:rPr>
          <w:rFonts w:eastAsiaTheme="minorEastAsia" w:cs="Arial"/>
          <w:color w:val="000000" w:themeColor="text1"/>
        </w:rPr>
        <w:t>.3.1</w:t>
      </w:r>
      <w:r w:rsidR="00D60096" w:rsidRPr="00A75985">
        <w:tab/>
      </w:r>
      <w:r w:rsidRPr="00A75985">
        <w:rPr>
          <w:rFonts w:eastAsiaTheme="minorEastAsia" w:cs="Arial"/>
          <w:color w:val="000000" w:themeColor="text1"/>
        </w:rPr>
        <w:t>Owner will purchase and maintain Builder’s Risk property insurance written on an “all-risk” or “special form” basis with Design-Builder and Specialty Trade Contractors of every tier included as named insureds.  Such Builder’s Risk insurance shall be in the amount of the Contract Price, plus Washington State Sales Tax, including all Change Orders for the Work on a replacement cost basis excluding earthquake and flood coverage until Substantial Completion. Design-Builder will pay for the first $</w:t>
      </w:r>
      <w:r w:rsidR="3735236C" w:rsidRPr="00A75985">
        <w:rPr>
          <w:rFonts w:eastAsiaTheme="minorEastAsia" w:cs="Arial"/>
          <w:color w:val="000000" w:themeColor="text1"/>
        </w:rPr>
        <w:t>1</w:t>
      </w:r>
      <w:r w:rsidRPr="00A75985">
        <w:rPr>
          <w:rFonts w:eastAsiaTheme="minorEastAsia" w:cs="Arial"/>
          <w:color w:val="000000" w:themeColor="text1"/>
        </w:rPr>
        <w:t xml:space="preserve">5,000 of the policy deductible.  The Owner will be responsible for losses to the Work due to Earth Movement and Flood if coverage is not provided under the Builder’s Risk policy.  </w:t>
      </w:r>
    </w:p>
    <w:p w14:paraId="4AA0E3A6" w14:textId="77777777" w:rsidR="00D60096" w:rsidRPr="00A75985" w:rsidRDefault="00D60096" w:rsidP="00A75985">
      <w:pPr>
        <w:autoSpaceDE w:val="0"/>
        <w:autoSpaceDN w:val="0"/>
        <w:adjustRightInd w:val="0"/>
        <w:ind w:left="720"/>
        <w:jc w:val="both"/>
        <w:rPr>
          <w:rFonts w:eastAsiaTheme="minorHAnsi" w:cs="Arial"/>
          <w:color w:val="000000"/>
          <w:szCs w:val="20"/>
        </w:rPr>
      </w:pPr>
      <w:r w:rsidRPr="00A75985">
        <w:rPr>
          <w:rFonts w:eastAsiaTheme="minorHAnsi" w:cs="Arial"/>
          <w:color w:val="000000"/>
          <w:szCs w:val="20"/>
        </w:rPr>
        <w:tab/>
      </w:r>
    </w:p>
    <w:p w14:paraId="50A7CEF4" w14:textId="1528B489" w:rsidR="00D60096" w:rsidRPr="00A75985" w:rsidRDefault="00D60096" w:rsidP="00A75985">
      <w:pPr>
        <w:autoSpaceDE w:val="0"/>
        <w:autoSpaceDN w:val="0"/>
        <w:adjustRightInd w:val="0"/>
        <w:ind w:left="720"/>
        <w:jc w:val="both"/>
        <w:rPr>
          <w:rFonts w:eastAsiaTheme="minorHAnsi" w:cs="Arial"/>
          <w:color w:val="000000"/>
          <w:szCs w:val="20"/>
        </w:rPr>
      </w:pPr>
      <w:r w:rsidRPr="00A75985">
        <w:rPr>
          <w:rFonts w:eastAsiaTheme="minorHAnsi" w:cs="Arial"/>
          <w:color w:val="000000"/>
          <w:szCs w:val="20"/>
        </w:rPr>
        <w:t>1</w:t>
      </w:r>
      <w:r w:rsidR="00A75985" w:rsidRPr="00A75985">
        <w:rPr>
          <w:rFonts w:eastAsiaTheme="minorHAnsi" w:cs="Arial"/>
          <w:color w:val="000000"/>
          <w:szCs w:val="20"/>
        </w:rPr>
        <w:t>3</w:t>
      </w:r>
      <w:r w:rsidRPr="00A75985">
        <w:rPr>
          <w:rFonts w:eastAsiaTheme="minorHAnsi" w:cs="Arial"/>
          <w:color w:val="000000"/>
          <w:szCs w:val="20"/>
        </w:rPr>
        <w:t>.3.2</w:t>
      </w:r>
      <w:r w:rsidRPr="00A75985">
        <w:rPr>
          <w:rFonts w:eastAsiaTheme="minorHAnsi" w:cs="Arial"/>
          <w:color w:val="000000"/>
          <w:szCs w:val="20"/>
        </w:rPr>
        <w:tab/>
        <w:t xml:space="preserve">Owner and Design-Builder waive all subrogation rights against each other, any Subcontractors, and separate contractors. if any, and any of their subcontractors, for damages caused by fire or other perils to the extent covered by property insurance applicable to the Work, except such rights as they have to proceeds of such insurance held by Owner as fiduciary. The policies shall provide such waivers of subrogation by endorsement or otherwise. A waiver of subrogation shall be effective to a person or entity even though that person or entity would otherwise have a duty of indemnification, contractual or otherwise, did not pay the insurance premium directly or indirectly, and whether or not the person or entity had an insurable interest in the property damaged. </w:t>
      </w:r>
    </w:p>
    <w:p w14:paraId="3DB341F9" w14:textId="26B0AEF1" w:rsidR="00D60096" w:rsidRDefault="00D60096" w:rsidP="00A75985">
      <w:pPr>
        <w:pStyle w:val="Heading3"/>
        <w:numPr>
          <w:ilvl w:val="0"/>
          <w:numId w:val="0"/>
        </w:numPr>
        <w:ind w:left="720"/>
      </w:pPr>
      <w:r w:rsidRPr="00A75985">
        <w:rPr>
          <w:rFonts w:eastAsiaTheme="minorHAnsi"/>
          <w:bCs w:val="0"/>
          <w:color w:val="000000"/>
          <w:szCs w:val="20"/>
        </w:rPr>
        <w:t>1</w:t>
      </w:r>
      <w:r w:rsidR="00A75985" w:rsidRPr="00A75985">
        <w:rPr>
          <w:rFonts w:eastAsiaTheme="minorHAnsi"/>
          <w:bCs w:val="0"/>
          <w:color w:val="000000"/>
          <w:szCs w:val="20"/>
        </w:rPr>
        <w:t>3</w:t>
      </w:r>
      <w:r w:rsidRPr="00A75985">
        <w:rPr>
          <w:rFonts w:eastAsiaTheme="minorHAnsi"/>
          <w:bCs w:val="0"/>
          <w:color w:val="000000"/>
          <w:szCs w:val="20"/>
        </w:rPr>
        <w:t>.3.3</w:t>
      </w:r>
      <w:r w:rsidRPr="00D404D5">
        <w:rPr>
          <w:rFonts w:eastAsiaTheme="minorHAnsi"/>
          <w:color w:val="000000"/>
          <w:szCs w:val="20"/>
        </w:rPr>
        <w:t xml:space="preserve"> If Design-Builder believes it has a loss that is covered by Builder’s Risk </w:t>
      </w:r>
      <w:r w:rsidRPr="00D404D5">
        <w:rPr>
          <w:rFonts w:eastAsiaTheme="minorHAnsi"/>
          <w:color w:val="000000"/>
          <w:szCs w:val="20"/>
        </w:rPr>
        <w:tab/>
        <w:t>Insurance and it is likely to exceed the policy deductible, Design-Builder shall notify the Owner within 24 hours of discovery</w:t>
      </w:r>
      <w:r w:rsidR="00A75985">
        <w:rPr>
          <w:rFonts w:eastAsiaTheme="minorHAnsi"/>
          <w:color w:val="000000"/>
          <w:szCs w:val="20"/>
        </w:rPr>
        <w:t>.</w:t>
      </w:r>
    </w:p>
    <w:p w14:paraId="182DEF9C" w14:textId="3FBE25EE" w:rsidR="00154732" w:rsidRDefault="009070B5" w:rsidP="00154732">
      <w:pPr>
        <w:pStyle w:val="Heading2"/>
      </w:pPr>
      <w:r w:rsidRPr="004F61BC">
        <w:t>Bonds and Other Performance Security. Design-Builder shall provide the following performance bond and labor and material payment bond or other performance security:</w:t>
      </w:r>
    </w:p>
    <w:p w14:paraId="33A4A15D" w14:textId="71AE3DF8" w:rsidR="00154732" w:rsidRPr="008D0C8F" w:rsidRDefault="00154732" w:rsidP="00154732">
      <w:pPr>
        <w:pStyle w:val="Heading3"/>
      </w:pPr>
      <w:r>
        <w:t xml:space="preserve">Payment and Performance Bonds. </w:t>
      </w:r>
      <w:r w:rsidRPr="002C5C60">
        <w:t>De</w:t>
      </w:r>
      <w:r w:rsidRPr="002C5C60">
        <w:rPr>
          <w:spacing w:val="1"/>
        </w:rPr>
        <w:t>si</w:t>
      </w:r>
      <w:r w:rsidRPr="002C5C60">
        <w:t>gn</w:t>
      </w:r>
      <w:r w:rsidRPr="002C5C60">
        <w:rPr>
          <w:spacing w:val="3"/>
        </w:rPr>
        <w:t>-</w:t>
      </w:r>
      <w:r w:rsidRPr="002C5C60">
        <w:rPr>
          <w:spacing w:val="-1"/>
        </w:rPr>
        <w:t>B</w:t>
      </w:r>
      <w:r w:rsidRPr="002C5C60">
        <w:t>u</w:t>
      </w:r>
      <w:r w:rsidRPr="002C5C60">
        <w:rPr>
          <w:spacing w:val="1"/>
        </w:rPr>
        <w:t>i</w:t>
      </w:r>
      <w:r w:rsidRPr="002C5C60">
        <w:rPr>
          <w:spacing w:val="-1"/>
        </w:rPr>
        <w:t>l</w:t>
      </w:r>
      <w:r w:rsidRPr="002C5C60">
        <w:rPr>
          <w:spacing w:val="2"/>
        </w:rPr>
        <w:t>d</w:t>
      </w:r>
      <w:r w:rsidRPr="002C5C60">
        <w:t>er</w:t>
      </w:r>
      <w:r w:rsidRPr="002C5C60">
        <w:rPr>
          <w:spacing w:val="-8"/>
        </w:rPr>
        <w:t xml:space="preserve"> </w:t>
      </w:r>
      <w:r w:rsidRPr="002C5C60">
        <w:rPr>
          <w:spacing w:val="1"/>
        </w:rPr>
        <w:t>s</w:t>
      </w:r>
      <w:r w:rsidRPr="002C5C60">
        <w:t>h</w:t>
      </w:r>
      <w:r w:rsidRPr="002C5C60">
        <w:rPr>
          <w:spacing w:val="-1"/>
        </w:rPr>
        <w:t>al</w:t>
      </w:r>
      <w:r w:rsidRPr="002C5C60">
        <w:t>l</w:t>
      </w:r>
      <w:r w:rsidRPr="002C5C60">
        <w:rPr>
          <w:spacing w:val="-1"/>
        </w:rPr>
        <w:t xml:space="preserve"> </w:t>
      </w:r>
      <w:r w:rsidRPr="002C5C60">
        <w:rPr>
          <w:spacing w:val="1"/>
        </w:rPr>
        <w:t>s</w:t>
      </w:r>
      <w:r w:rsidRPr="002C5C60">
        <w:t>e</w:t>
      </w:r>
      <w:r w:rsidRPr="002C5C60">
        <w:rPr>
          <w:spacing w:val="1"/>
        </w:rPr>
        <w:t>c</w:t>
      </w:r>
      <w:r w:rsidRPr="002C5C60">
        <w:t>ure</w:t>
      </w:r>
      <w:r w:rsidRPr="002C5C60">
        <w:rPr>
          <w:spacing w:val="-4"/>
        </w:rPr>
        <w:t xml:space="preserve"> </w:t>
      </w:r>
      <w:r>
        <w:rPr>
          <w:spacing w:val="-4"/>
        </w:rPr>
        <w:t xml:space="preserve">and maintain </w:t>
      </w:r>
      <w:r w:rsidRPr="002C5C60">
        <w:rPr>
          <w:spacing w:val="2"/>
        </w:rPr>
        <w:t>f</w:t>
      </w:r>
      <w:r w:rsidRPr="002C5C60">
        <w:rPr>
          <w:spacing w:val="1"/>
        </w:rPr>
        <w:t>r</w:t>
      </w:r>
      <w:r w:rsidRPr="002C5C60">
        <w:t>om</w:t>
      </w:r>
      <w:r w:rsidRPr="002C5C60">
        <w:rPr>
          <w:spacing w:val="2"/>
        </w:rPr>
        <w:t xml:space="preserve"> </w:t>
      </w:r>
      <w:r w:rsidRPr="002C5C60">
        <w:t xml:space="preserve">a </w:t>
      </w:r>
      <w:r w:rsidRPr="002C5C60">
        <w:rPr>
          <w:spacing w:val="1"/>
        </w:rPr>
        <w:t>s</w:t>
      </w:r>
      <w:r w:rsidRPr="002C5C60">
        <w:t>ure</w:t>
      </w:r>
      <w:r w:rsidRPr="002C5C60">
        <w:rPr>
          <w:spacing w:val="2"/>
        </w:rPr>
        <w:t>t</w:t>
      </w:r>
      <w:r w:rsidRPr="002C5C60">
        <w:t>y</w:t>
      </w:r>
      <w:r w:rsidRPr="002C5C60">
        <w:rPr>
          <w:spacing w:val="-4"/>
        </w:rPr>
        <w:t xml:space="preserve"> </w:t>
      </w:r>
      <w:r w:rsidRPr="002C5C60">
        <w:rPr>
          <w:spacing w:val="1"/>
        </w:rPr>
        <w:t>c</w:t>
      </w:r>
      <w:r w:rsidRPr="002C5C60">
        <w:rPr>
          <w:spacing w:val="-3"/>
        </w:rPr>
        <w:t>o</w:t>
      </w:r>
      <w:r w:rsidRPr="002C5C60">
        <w:rPr>
          <w:spacing w:val="4"/>
        </w:rPr>
        <w:t>m</w:t>
      </w:r>
      <w:r w:rsidRPr="002C5C60">
        <w:t>p</w:t>
      </w:r>
      <w:r w:rsidRPr="002C5C60">
        <w:rPr>
          <w:spacing w:val="-1"/>
        </w:rPr>
        <w:t>a</w:t>
      </w:r>
      <w:r w:rsidRPr="002C5C60">
        <w:rPr>
          <w:spacing w:val="2"/>
        </w:rPr>
        <w:t>n</w:t>
      </w:r>
      <w:r w:rsidRPr="002C5C60">
        <w:t>y a</w:t>
      </w:r>
      <w:r w:rsidRPr="002C5C60">
        <w:rPr>
          <w:spacing w:val="1"/>
        </w:rPr>
        <w:t>cc</w:t>
      </w:r>
      <w:r w:rsidRPr="002C5C60">
        <w:t>e</w:t>
      </w:r>
      <w:r w:rsidRPr="002C5C60">
        <w:rPr>
          <w:spacing w:val="-1"/>
        </w:rPr>
        <w:t>p</w:t>
      </w:r>
      <w:r w:rsidRPr="002C5C60">
        <w:t>ta</w:t>
      </w:r>
      <w:r w:rsidRPr="002C5C60">
        <w:rPr>
          <w:spacing w:val="1"/>
        </w:rPr>
        <w:t>b</w:t>
      </w:r>
      <w:r w:rsidRPr="002C5C60">
        <w:rPr>
          <w:spacing w:val="-1"/>
        </w:rPr>
        <w:t>l</w:t>
      </w:r>
      <w:r w:rsidRPr="002C5C60">
        <w:t>e</w:t>
      </w:r>
      <w:r w:rsidRPr="002C5C60">
        <w:rPr>
          <w:spacing w:val="1"/>
        </w:rPr>
        <w:t xml:space="preserve"> </w:t>
      </w:r>
      <w:r w:rsidRPr="002C5C60">
        <w:t>to</w:t>
      </w:r>
      <w:r w:rsidRPr="002C5C60">
        <w:rPr>
          <w:spacing w:val="9"/>
        </w:rPr>
        <w:t xml:space="preserve"> </w:t>
      </w:r>
      <w:r w:rsidRPr="002C5C60">
        <w:rPr>
          <w:spacing w:val="3"/>
        </w:rPr>
        <w:t>O</w:t>
      </w:r>
      <w:r w:rsidRPr="002C5C60">
        <w:t>wner,</w:t>
      </w:r>
      <w:r w:rsidRPr="002C5C60">
        <w:rPr>
          <w:spacing w:val="6"/>
        </w:rPr>
        <w:t xml:space="preserve"> </w:t>
      </w:r>
      <w:r w:rsidRPr="002C5C60">
        <w:t>a</w:t>
      </w:r>
      <w:r w:rsidRPr="002C5C60">
        <w:rPr>
          <w:spacing w:val="-1"/>
        </w:rPr>
        <w:t>d</w:t>
      </w:r>
      <w:r w:rsidRPr="002C5C60">
        <w:rPr>
          <w:spacing w:val="4"/>
        </w:rPr>
        <w:t>m</w:t>
      </w:r>
      <w:r w:rsidRPr="002C5C60">
        <w:rPr>
          <w:spacing w:val="-1"/>
        </w:rPr>
        <w:t>i</w:t>
      </w:r>
      <w:r w:rsidRPr="002C5C60">
        <w:t>tt</w:t>
      </w:r>
      <w:r w:rsidRPr="002C5C60">
        <w:rPr>
          <w:spacing w:val="-1"/>
        </w:rPr>
        <w:t>e</w:t>
      </w:r>
      <w:r w:rsidRPr="002C5C60">
        <w:t>d</w:t>
      </w:r>
      <w:r w:rsidRPr="002C5C60">
        <w:rPr>
          <w:spacing w:val="3"/>
        </w:rPr>
        <w:t xml:space="preserve"> </w:t>
      </w:r>
      <w:r w:rsidRPr="002C5C60">
        <w:rPr>
          <w:spacing w:val="2"/>
        </w:rPr>
        <w:t>a</w:t>
      </w:r>
      <w:r w:rsidRPr="002C5C60">
        <w:t>nd</w:t>
      </w:r>
      <w:r w:rsidRPr="002C5C60">
        <w:rPr>
          <w:spacing w:val="8"/>
        </w:rPr>
        <w:t xml:space="preserve"> </w:t>
      </w:r>
      <w:r w:rsidRPr="002C5C60">
        <w:rPr>
          <w:spacing w:val="1"/>
        </w:rPr>
        <w:t>l</w:t>
      </w:r>
      <w:r w:rsidRPr="002C5C60">
        <w:rPr>
          <w:spacing w:val="-1"/>
        </w:rPr>
        <w:t>i</w:t>
      </w:r>
      <w:r w:rsidRPr="002C5C60">
        <w:rPr>
          <w:spacing w:val="1"/>
        </w:rPr>
        <w:t>c</w:t>
      </w:r>
      <w:r w:rsidRPr="002C5C60">
        <w:t>e</w:t>
      </w:r>
      <w:r w:rsidRPr="002C5C60">
        <w:rPr>
          <w:spacing w:val="-1"/>
        </w:rPr>
        <w:t>n</w:t>
      </w:r>
      <w:r w:rsidRPr="002C5C60">
        <w:rPr>
          <w:spacing w:val="1"/>
        </w:rPr>
        <w:t>s</w:t>
      </w:r>
      <w:r w:rsidRPr="002C5C60">
        <w:t>ed</w:t>
      </w:r>
      <w:r w:rsidRPr="002C5C60">
        <w:rPr>
          <w:spacing w:val="6"/>
        </w:rPr>
        <w:t xml:space="preserve"> </w:t>
      </w:r>
      <w:r w:rsidRPr="002C5C60">
        <w:rPr>
          <w:spacing w:val="3"/>
        </w:rPr>
        <w:t>i</w:t>
      </w:r>
      <w:r w:rsidRPr="002C5C60">
        <w:t>n</w:t>
      </w:r>
      <w:r w:rsidRPr="002C5C60">
        <w:rPr>
          <w:spacing w:val="9"/>
        </w:rPr>
        <w:t xml:space="preserve"> </w:t>
      </w:r>
      <w:r w:rsidRPr="002C5C60">
        <w:rPr>
          <w:spacing w:val="2"/>
        </w:rPr>
        <w:t>t</w:t>
      </w:r>
      <w:r w:rsidRPr="002C5C60">
        <w:t>he</w:t>
      </w:r>
      <w:r w:rsidRPr="002C5C60">
        <w:rPr>
          <w:spacing w:val="8"/>
        </w:rPr>
        <w:t xml:space="preserve"> </w:t>
      </w:r>
      <w:r w:rsidRPr="002C5C60">
        <w:rPr>
          <w:spacing w:val="-1"/>
        </w:rPr>
        <w:t>S</w:t>
      </w:r>
      <w:r w:rsidRPr="002C5C60">
        <w:rPr>
          <w:spacing w:val="2"/>
        </w:rPr>
        <w:t>t</w:t>
      </w:r>
      <w:r w:rsidRPr="002C5C60">
        <w:t>ate</w:t>
      </w:r>
      <w:r w:rsidRPr="002C5C60">
        <w:rPr>
          <w:spacing w:val="6"/>
        </w:rPr>
        <w:t xml:space="preserve"> </w:t>
      </w:r>
      <w:r w:rsidRPr="002C5C60">
        <w:t>of</w:t>
      </w:r>
      <w:r w:rsidRPr="002C5C60">
        <w:rPr>
          <w:spacing w:val="6"/>
        </w:rPr>
        <w:t xml:space="preserve"> </w:t>
      </w:r>
      <w:r w:rsidRPr="002C5C60">
        <w:rPr>
          <w:spacing w:val="9"/>
        </w:rPr>
        <w:t>W</w:t>
      </w:r>
      <w:r w:rsidRPr="002C5C60">
        <w:t>a</w:t>
      </w:r>
      <w:r w:rsidRPr="002C5C60">
        <w:rPr>
          <w:spacing w:val="1"/>
        </w:rPr>
        <w:t>s</w:t>
      </w:r>
      <w:r w:rsidRPr="002C5C60">
        <w:t>h</w:t>
      </w:r>
      <w:r w:rsidRPr="002C5C60">
        <w:rPr>
          <w:spacing w:val="-1"/>
        </w:rPr>
        <w:t>i</w:t>
      </w:r>
      <w:r w:rsidRPr="002C5C60">
        <w:t>n</w:t>
      </w:r>
      <w:r w:rsidRPr="002C5C60">
        <w:rPr>
          <w:spacing w:val="-1"/>
        </w:rPr>
        <w:t>g</w:t>
      </w:r>
      <w:r w:rsidRPr="002C5C60">
        <w:t>to</w:t>
      </w:r>
      <w:r w:rsidRPr="002C5C60">
        <w:rPr>
          <w:spacing w:val="-1"/>
        </w:rPr>
        <w:t>n</w:t>
      </w:r>
      <w:r w:rsidRPr="002C5C60">
        <w:t xml:space="preserve">, </w:t>
      </w:r>
      <w:r w:rsidRPr="002C5C60">
        <w:rPr>
          <w:spacing w:val="2"/>
        </w:rPr>
        <w:t>a</w:t>
      </w:r>
      <w:r w:rsidRPr="002C5C60">
        <w:t>nd</w:t>
      </w:r>
      <w:r w:rsidRPr="002C5C60">
        <w:rPr>
          <w:spacing w:val="8"/>
        </w:rPr>
        <w:t xml:space="preserve"> </w:t>
      </w:r>
      <w:r w:rsidRPr="002C5C60">
        <w:rPr>
          <w:spacing w:val="1"/>
        </w:rPr>
        <w:t>s</w:t>
      </w:r>
      <w:r w:rsidRPr="002C5C60">
        <w:rPr>
          <w:spacing w:val="2"/>
        </w:rPr>
        <w:t>h</w:t>
      </w:r>
      <w:r w:rsidRPr="002C5C60">
        <w:t>a</w:t>
      </w:r>
      <w:r w:rsidRPr="002C5C60">
        <w:rPr>
          <w:spacing w:val="-1"/>
        </w:rPr>
        <w:t>l</w:t>
      </w:r>
      <w:r w:rsidRPr="002C5C60">
        <w:t>l</w:t>
      </w:r>
      <w:r w:rsidRPr="002C5C60">
        <w:rPr>
          <w:spacing w:val="9"/>
        </w:rPr>
        <w:t xml:space="preserve"> </w:t>
      </w:r>
      <w:r w:rsidRPr="002C5C60">
        <w:t>p</w:t>
      </w:r>
      <w:r w:rsidRPr="002C5C60">
        <w:rPr>
          <w:spacing w:val="4"/>
        </w:rPr>
        <w:t>a</w:t>
      </w:r>
      <w:r w:rsidRPr="002C5C60">
        <w:t>y</w:t>
      </w:r>
      <w:r w:rsidRPr="002C5C60">
        <w:rPr>
          <w:spacing w:val="2"/>
        </w:rPr>
        <w:t xml:space="preserve"> f</w:t>
      </w:r>
      <w:r w:rsidRPr="002C5C60">
        <w:t>or</w:t>
      </w:r>
      <w:r w:rsidRPr="002C5C60">
        <w:rPr>
          <w:spacing w:val="10"/>
        </w:rPr>
        <w:t xml:space="preserve"> </w:t>
      </w:r>
      <w:r w:rsidRPr="002C5C60">
        <w:t>b</w:t>
      </w:r>
      <w:r w:rsidRPr="002C5C60">
        <w:rPr>
          <w:spacing w:val="1"/>
        </w:rPr>
        <w:t>o</w:t>
      </w:r>
      <w:r w:rsidRPr="002C5C60">
        <w:t>n</w:t>
      </w:r>
      <w:r w:rsidRPr="002C5C60">
        <w:rPr>
          <w:spacing w:val="-1"/>
        </w:rPr>
        <w:t>d</w:t>
      </w:r>
      <w:r w:rsidRPr="002C5C60">
        <w:t xml:space="preserve">s </w:t>
      </w:r>
      <w:r w:rsidRPr="002C5C60">
        <w:rPr>
          <w:spacing w:val="1"/>
        </w:rPr>
        <w:t>c</w:t>
      </w:r>
      <w:r w:rsidRPr="002C5C60">
        <w:t>o</w:t>
      </w:r>
      <w:r w:rsidRPr="002C5C60">
        <w:rPr>
          <w:spacing w:val="-2"/>
        </w:rPr>
        <w:t>v</w:t>
      </w:r>
      <w:r w:rsidRPr="002C5C60">
        <w:t>er</w:t>
      </w:r>
      <w:r w:rsidRPr="002C5C60">
        <w:rPr>
          <w:spacing w:val="2"/>
        </w:rPr>
        <w:t>i</w:t>
      </w:r>
      <w:r w:rsidRPr="002C5C60">
        <w:t>ng</w:t>
      </w:r>
      <w:r w:rsidRPr="002C5C60">
        <w:rPr>
          <w:spacing w:val="19"/>
        </w:rPr>
        <w:t xml:space="preserve"> </w:t>
      </w:r>
      <w:r w:rsidRPr="002C5C60">
        <w:t>t</w:t>
      </w:r>
      <w:r w:rsidRPr="002C5C60">
        <w:rPr>
          <w:spacing w:val="2"/>
        </w:rPr>
        <w:t>h</w:t>
      </w:r>
      <w:r w:rsidRPr="002C5C60">
        <w:t>e</w:t>
      </w:r>
      <w:r w:rsidRPr="002C5C60">
        <w:rPr>
          <w:spacing w:val="25"/>
        </w:rPr>
        <w:t xml:space="preserve"> </w:t>
      </w:r>
      <w:r w:rsidRPr="002C5C60">
        <w:rPr>
          <w:spacing w:val="2"/>
        </w:rPr>
        <w:t>f</w:t>
      </w:r>
      <w:r w:rsidRPr="002C5C60">
        <w:t>a</w:t>
      </w:r>
      <w:r w:rsidRPr="002C5C60">
        <w:rPr>
          <w:spacing w:val="-1"/>
        </w:rPr>
        <w:t>i</w:t>
      </w:r>
      <w:r w:rsidRPr="002C5C60">
        <w:t>th</w:t>
      </w:r>
      <w:r w:rsidRPr="002C5C60">
        <w:rPr>
          <w:spacing w:val="1"/>
        </w:rPr>
        <w:t>f</w:t>
      </w:r>
      <w:r w:rsidRPr="002C5C60">
        <w:t>ul</w:t>
      </w:r>
      <w:r w:rsidRPr="002C5C60">
        <w:rPr>
          <w:spacing w:val="24"/>
        </w:rPr>
        <w:t xml:space="preserve"> </w:t>
      </w:r>
      <w:r w:rsidRPr="002C5C60">
        <w:t>p</w:t>
      </w:r>
      <w:r w:rsidRPr="002C5C60">
        <w:rPr>
          <w:spacing w:val="-1"/>
        </w:rPr>
        <w:t>e</w:t>
      </w:r>
      <w:r w:rsidRPr="002C5C60">
        <w:rPr>
          <w:spacing w:val="1"/>
        </w:rPr>
        <w:t>r</w:t>
      </w:r>
      <w:r w:rsidRPr="002C5C60">
        <w:rPr>
          <w:spacing w:val="2"/>
        </w:rPr>
        <w:t>f</w:t>
      </w:r>
      <w:r w:rsidRPr="002C5C60">
        <w:t>or</w:t>
      </w:r>
      <w:r w:rsidRPr="002C5C60">
        <w:rPr>
          <w:spacing w:val="5"/>
        </w:rPr>
        <w:t>m</w:t>
      </w:r>
      <w:r w:rsidRPr="002C5C60">
        <w:t>a</w:t>
      </w:r>
      <w:r w:rsidRPr="002C5C60">
        <w:rPr>
          <w:spacing w:val="-1"/>
        </w:rPr>
        <w:t>n</w:t>
      </w:r>
      <w:r w:rsidRPr="002C5C60">
        <w:rPr>
          <w:spacing w:val="1"/>
        </w:rPr>
        <w:t>c</w:t>
      </w:r>
      <w:r w:rsidRPr="002C5C60">
        <w:t>e</w:t>
      </w:r>
      <w:r w:rsidRPr="002C5C60">
        <w:rPr>
          <w:spacing w:val="16"/>
        </w:rPr>
        <w:t xml:space="preserve"> </w:t>
      </w:r>
      <w:r w:rsidRPr="002C5C60">
        <w:t>of</w:t>
      </w:r>
      <w:r w:rsidRPr="002C5C60">
        <w:rPr>
          <w:spacing w:val="28"/>
        </w:rPr>
        <w:t xml:space="preserve"> </w:t>
      </w:r>
      <w:r w:rsidRPr="002C5C60">
        <w:t>the</w:t>
      </w:r>
      <w:r w:rsidRPr="002C5C60">
        <w:rPr>
          <w:spacing w:val="24"/>
        </w:rPr>
        <w:t xml:space="preserve"> </w:t>
      </w:r>
      <w:r w:rsidRPr="002C5C60">
        <w:t>Con</w:t>
      </w:r>
      <w:r w:rsidRPr="002C5C60">
        <w:rPr>
          <w:spacing w:val="-1"/>
        </w:rPr>
        <w:t>t</w:t>
      </w:r>
      <w:r w:rsidRPr="002C5C60">
        <w:rPr>
          <w:spacing w:val="1"/>
        </w:rPr>
        <w:t>r</w:t>
      </w:r>
      <w:r w:rsidRPr="002C5C60">
        <w:t>a</w:t>
      </w:r>
      <w:r w:rsidRPr="002C5C60">
        <w:rPr>
          <w:spacing w:val="1"/>
        </w:rPr>
        <w:t>c</w:t>
      </w:r>
      <w:r w:rsidRPr="002C5C60">
        <w:t>t</w:t>
      </w:r>
      <w:r w:rsidRPr="002C5C60">
        <w:rPr>
          <w:spacing w:val="20"/>
        </w:rPr>
        <w:t xml:space="preserve"> </w:t>
      </w:r>
      <w:r w:rsidRPr="002C5C60">
        <w:t>a</w:t>
      </w:r>
      <w:r w:rsidRPr="002C5C60">
        <w:rPr>
          <w:spacing w:val="1"/>
        </w:rPr>
        <w:t>n</w:t>
      </w:r>
      <w:r w:rsidRPr="002C5C60">
        <w:t>d</w:t>
      </w:r>
      <w:r w:rsidRPr="002C5C60">
        <w:rPr>
          <w:spacing w:val="24"/>
        </w:rPr>
        <w:t xml:space="preserve"> </w:t>
      </w:r>
      <w:r w:rsidRPr="002C5C60">
        <w:t>p</w:t>
      </w:r>
      <w:r w:rsidRPr="002C5C60">
        <w:rPr>
          <w:spacing w:val="4"/>
        </w:rPr>
        <w:t>a</w:t>
      </w:r>
      <w:r w:rsidRPr="002C5C60">
        <w:rPr>
          <w:spacing w:val="-6"/>
        </w:rPr>
        <w:t>y</w:t>
      </w:r>
      <w:r w:rsidRPr="002C5C60">
        <w:rPr>
          <w:spacing w:val="4"/>
        </w:rPr>
        <w:t>m</w:t>
      </w:r>
      <w:r w:rsidRPr="002C5C60">
        <w:t>e</w:t>
      </w:r>
      <w:r w:rsidRPr="002C5C60">
        <w:rPr>
          <w:spacing w:val="-1"/>
        </w:rPr>
        <w:t>n</w:t>
      </w:r>
      <w:r w:rsidRPr="002C5C60">
        <w:t>t</w:t>
      </w:r>
      <w:r w:rsidRPr="002C5C60">
        <w:rPr>
          <w:spacing w:val="20"/>
        </w:rPr>
        <w:t xml:space="preserve"> </w:t>
      </w:r>
      <w:r w:rsidRPr="002C5C60">
        <w:t>of</w:t>
      </w:r>
      <w:r w:rsidRPr="002C5C60">
        <w:rPr>
          <w:spacing w:val="28"/>
        </w:rPr>
        <w:t xml:space="preserve"> </w:t>
      </w:r>
      <w:r w:rsidRPr="002C5C60">
        <w:t>o</w:t>
      </w:r>
      <w:r w:rsidRPr="002C5C60">
        <w:rPr>
          <w:spacing w:val="1"/>
        </w:rPr>
        <w:t>b</w:t>
      </w:r>
      <w:r w:rsidRPr="002C5C60">
        <w:rPr>
          <w:spacing w:val="-1"/>
        </w:rPr>
        <w:t>li</w:t>
      </w:r>
      <w:r w:rsidRPr="002C5C60">
        <w:rPr>
          <w:spacing w:val="2"/>
        </w:rPr>
        <w:t>g</w:t>
      </w:r>
      <w:r w:rsidRPr="002C5C60">
        <w:t>at</w:t>
      </w:r>
      <w:r w:rsidRPr="002C5C60">
        <w:rPr>
          <w:spacing w:val="1"/>
        </w:rPr>
        <w:t>i</w:t>
      </w:r>
      <w:r w:rsidRPr="002C5C60">
        <w:t>o</w:t>
      </w:r>
      <w:r w:rsidRPr="002C5C60">
        <w:rPr>
          <w:spacing w:val="-1"/>
        </w:rPr>
        <w:t>n</w:t>
      </w:r>
      <w:r w:rsidRPr="002C5C60">
        <w:t>s</w:t>
      </w:r>
      <w:r w:rsidRPr="002C5C60">
        <w:rPr>
          <w:spacing w:val="20"/>
        </w:rPr>
        <w:t xml:space="preserve"> </w:t>
      </w:r>
      <w:r w:rsidRPr="002C5C60">
        <w:rPr>
          <w:spacing w:val="2"/>
        </w:rPr>
        <w:t>a</w:t>
      </w:r>
      <w:r w:rsidRPr="002C5C60">
        <w:rPr>
          <w:spacing w:val="1"/>
        </w:rPr>
        <w:t>r</w:t>
      </w:r>
      <w:r w:rsidRPr="002C5C60">
        <w:rPr>
          <w:spacing w:val="-1"/>
        </w:rPr>
        <w:t>i</w:t>
      </w:r>
      <w:r w:rsidRPr="002C5C60">
        <w:rPr>
          <w:spacing w:val="1"/>
        </w:rPr>
        <w:t>s</w:t>
      </w:r>
      <w:r w:rsidRPr="002C5C60">
        <w:rPr>
          <w:spacing w:val="-1"/>
        </w:rPr>
        <w:t>i</w:t>
      </w:r>
      <w:r w:rsidRPr="002C5C60">
        <w:t>ng</w:t>
      </w:r>
      <w:r w:rsidRPr="002C5C60">
        <w:rPr>
          <w:spacing w:val="21"/>
        </w:rPr>
        <w:t xml:space="preserve"> </w:t>
      </w:r>
      <w:r w:rsidRPr="002C5C60">
        <w:rPr>
          <w:spacing w:val="2"/>
        </w:rPr>
        <w:t>u</w:t>
      </w:r>
      <w:r w:rsidRPr="002C5C60">
        <w:t>n</w:t>
      </w:r>
      <w:r w:rsidRPr="002C5C60">
        <w:rPr>
          <w:spacing w:val="1"/>
        </w:rPr>
        <w:t>d</w:t>
      </w:r>
      <w:r w:rsidRPr="002C5C60">
        <w:t>er</w:t>
      </w:r>
      <w:r w:rsidRPr="002C5C60">
        <w:rPr>
          <w:spacing w:val="23"/>
        </w:rPr>
        <w:t xml:space="preserve"> </w:t>
      </w:r>
      <w:r w:rsidRPr="002C5C60">
        <w:t>the Con</w:t>
      </w:r>
      <w:r w:rsidRPr="002C5C60">
        <w:rPr>
          <w:spacing w:val="-1"/>
        </w:rPr>
        <w:t>t</w:t>
      </w:r>
      <w:r w:rsidRPr="002C5C60">
        <w:rPr>
          <w:spacing w:val="1"/>
        </w:rPr>
        <w:t>r</w:t>
      </w:r>
      <w:r w:rsidRPr="002C5C60">
        <w:t>a</w:t>
      </w:r>
      <w:r w:rsidRPr="002C5C60">
        <w:rPr>
          <w:spacing w:val="1"/>
        </w:rPr>
        <w:t>c</w:t>
      </w:r>
      <w:r w:rsidRPr="002C5C60">
        <w:t>t</w:t>
      </w:r>
      <w:r w:rsidRPr="002C5C60">
        <w:rPr>
          <w:spacing w:val="15"/>
        </w:rPr>
        <w:t xml:space="preserve"> </w:t>
      </w:r>
      <w:r w:rsidRPr="002C5C60">
        <w:rPr>
          <w:spacing w:val="2"/>
        </w:rPr>
        <w:t>D</w:t>
      </w:r>
      <w:r w:rsidRPr="002C5C60">
        <w:t>o</w:t>
      </w:r>
      <w:r w:rsidRPr="002C5C60">
        <w:rPr>
          <w:spacing w:val="1"/>
        </w:rPr>
        <w:t>c</w:t>
      </w:r>
      <w:r w:rsidRPr="002C5C60">
        <w:t>u</w:t>
      </w:r>
      <w:r w:rsidRPr="002C5C60">
        <w:rPr>
          <w:spacing w:val="4"/>
        </w:rPr>
        <w:t>m</w:t>
      </w:r>
      <w:r w:rsidRPr="002C5C60">
        <w:t>e</w:t>
      </w:r>
      <w:r w:rsidRPr="002C5C60">
        <w:rPr>
          <w:spacing w:val="-1"/>
        </w:rPr>
        <w:t>n</w:t>
      </w:r>
      <w:r w:rsidRPr="002C5C60">
        <w:t>t</w:t>
      </w:r>
      <w:r w:rsidRPr="002C5C60">
        <w:rPr>
          <w:spacing w:val="1"/>
        </w:rPr>
        <w:t>s</w:t>
      </w:r>
      <w:r w:rsidRPr="002C5C60">
        <w:t>,</w:t>
      </w:r>
      <w:r w:rsidRPr="002C5C60">
        <w:rPr>
          <w:spacing w:val="12"/>
        </w:rPr>
        <w:t xml:space="preserve"> </w:t>
      </w:r>
      <w:r w:rsidRPr="002C5C60">
        <w:t>e</w:t>
      </w:r>
      <w:r w:rsidRPr="002C5C60">
        <w:rPr>
          <w:spacing w:val="-1"/>
        </w:rPr>
        <w:t>a</w:t>
      </w:r>
      <w:r w:rsidRPr="002C5C60">
        <w:rPr>
          <w:spacing w:val="1"/>
        </w:rPr>
        <w:t>c</w:t>
      </w:r>
      <w:r w:rsidRPr="002C5C60">
        <w:t>h</w:t>
      </w:r>
      <w:r w:rsidRPr="002C5C60">
        <w:rPr>
          <w:spacing w:val="21"/>
        </w:rPr>
        <w:t xml:space="preserve"> </w:t>
      </w:r>
      <w:r w:rsidRPr="002C5C60">
        <w:rPr>
          <w:spacing w:val="-1"/>
        </w:rPr>
        <w:t>i</w:t>
      </w:r>
      <w:r w:rsidRPr="002C5C60">
        <w:t>n</w:t>
      </w:r>
      <w:r w:rsidRPr="002C5C60">
        <w:rPr>
          <w:spacing w:val="21"/>
        </w:rPr>
        <w:t xml:space="preserve"> </w:t>
      </w:r>
      <w:r w:rsidRPr="002C5C60">
        <w:rPr>
          <w:spacing w:val="2"/>
        </w:rPr>
        <w:t>t</w:t>
      </w:r>
      <w:r w:rsidRPr="002C5C60">
        <w:t>he</w:t>
      </w:r>
      <w:r w:rsidRPr="002C5C60">
        <w:rPr>
          <w:spacing w:val="20"/>
        </w:rPr>
        <w:t xml:space="preserve"> </w:t>
      </w:r>
      <w:r w:rsidRPr="002C5C60">
        <w:rPr>
          <w:spacing w:val="2"/>
        </w:rPr>
        <w:t>f</w:t>
      </w:r>
      <w:r w:rsidRPr="002C5C60">
        <w:t>u</w:t>
      </w:r>
      <w:r w:rsidRPr="002C5C60">
        <w:rPr>
          <w:spacing w:val="1"/>
        </w:rPr>
        <w:t>l</w:t>
      </w:r>
      <w:r w:rsidRPr="002C5C60">
        <w:t>l</w:t>
      </w:r>
      <w:r w:rsidRPr="002C5C60">
        <w:rPr>
          <w:spacing w:val="19"/>
        </w:rPr>
        <w:t xml:space="preserve"> </w:t>
      </w:r>
      <w:r w:rsidRPr="002C5C60">
        <w:t>a</w:t>
      </w:r>
      <w:r w:rsidRPr="002C5C60">
        <w:rPr>
          <w:spacing w:val="4"/>
        </w:rPr>
        <w:t>m</w:t>
      </w:r>
      <w:r w:rsidRPr="002C5C60">
        <w:t>o</w:t>
      </w:r>
      <w:r w:rsidRPr="002C5C60">
        <w:rPr>
          <w:spacing w:val="-1"/>
        </w:rPr>
        <w:t>u</w:t>
      </w:r>
      <w:r w:rsidRPr="002C5C60">
        <w:t>nt</w:t>
      </w:r>
      <w:r w:rsidRPr="002C5C60">
        <w:rPr>
          <w:spacing w:val="18"/>
        </w:rPr>
        <w:t xml:space="preserve"> </w:t>
      </w:r>
      <w:r w:rsidRPr="002C5C60">
        <w:t>of</w:t>
      </w:r>
      <w:r w:rsidRPr="002C5C60">
        <w:rPr>
          <w:spacing w:val="23"/>
        </w:rPr>
        <w:t xml:space="preserve"> </w:t>
      </w:r>
      <w:r w:rsidRPr="002C5C60">
        <w:t>the</w:t>
      </w:r>
      <w:r w:rsidRPr="002C5C60">
        <w:rPr>
          <w:spacing w:val="22"/>
        </w:rPr>
        <w:t xml:space="preserve"> </w:t>
      </w:r>
      <w:r>
        <w:t>GMP</w:t>
      </w:r>
      <w:r w:rsidR="00E645FC">
        <w:t xml:space="preserve"> or Lump Sum Contract</w:t>
      </w:r>
      <w:r w:rsidRPr="002C5C60">
        <w:t>,</w:t>
      </w:r>
      <w:r w:rsidRPr="002C5C60">
        <w:rPr>
          <w:spacing w:val="21"/>
        </w:rPr>
        <w:t xml:space="preserve"> </w:t>
      </w:r>
      <w:r w:rsidRPr="002C5C60">
        <w:rPr>
          <w:spacing w:val="-1"/>
        </w:rPr>
        <w:t>i</w:t>
      </w:r>
      <w:r w:rsidRPr="002C5C60">
        <w:t>n</w:t>
      </w:r>
      <w:r w:rsidRPr="002C5C60">
        <w:rPr>
          <w:spacing w:val="1"/>
        </w:rPr>
        <w:t>cl</w:t>
      </w:r>
      <w:r w:rsidRPr="002C5C60">
        <w:t>u</w:t>
      </w:r>
      <w:r w:rsidRPr="002C5C60">
        <w:rPr>
          <w:spacing w:val="1"/>
        </w:rPr>
        <w:t>d</w:t>
      </w:r>
      <w:r w:rsidRPr="002C5C60">
        <w:rPr>
          <w:spacing w:val="-1"/>
        </w:rPr>
        <w:t>i</w:t>
      </w:r>
      <w:r w:rsidRPr="002C5C60">
        <w:t>ng</w:t>
      </w:r>
      <w:r w:rsidRPr="002C5C60">
        <w:rPr>
          <w:spacing w:val="19"/>
        </w:rPr>
        <w:t xml:space="preserve"> </w:t>
      </w:r>
      <w:r w:rsidRPr="002C5C60">
        <w:rPr>
          <w:spacing w:val="6"/>
        </w:rPr>
        <w:t>W</w:t>
      </w:r>
      <w:r w:rsidRPr="002C5C60">
        <w:rPr>
          <w:spacing w:val="-3"/>
        </w:rPr>
        <w:t>a</w:t>
      </w:r>
      <w:r w:rsidRPr="002C5C60">
        <w:rPr>
          <w:spacing w:val="1"/>
        </w:rPr>
        <w:t>s</w:t>
      </w:r>
      <w:r w:rsidRPr="002C5C60">
        <w:t>h</w:t>
      </w:r>
      <w:r w:rsidRPr="002C5C60">
        <w:rPr>
          <w:spacing w:val="-1"/>
        </w:rPr>
        <w:t>i</w:t>
      </w:r>
      <w:r w:rsidRPr="002C5C60">
        <w:t>n</w:t>
      </w:r>
      <w:r w:rsidRPr="002C5C60">
        <w:rPr>
          <w:spacing w:val="-1"/>
        </w:rPr>
        <w:t>g</w:t>
      </w:r>
      <w:r w:rsidRPr="002C5C60">
        <w:t>ton</w:t>
      </w:r>
      <w:r w:rsidRPr="002C5C60">
        <w:rPr>
          <w:spacing w:val="12"/>
        </w:rPr>
        <w:t xml:space="preserve"> </w:t>
      </w:r>
      <w:r w:rsidRPr="002C5C60">
        <w:rPr>
          <w:spacing w:val="1"/>
        </w:rPr>
        <w:t>S</w:t>
      </w:r>
      <w:r w:rsidRPr="002C5C60">
        <w:t>t</w:t>
      </w:r>
      <w:r w:rsidRPr="002C5C60">
        <w:rPr>
          <w:spacing w:val="2"/>
        </w:rPr>
        <w:t>a</w:t>
      </w:r>
      <w:r w:rsidRPr="002C5C60">
        <w:t xml:space="preserve">te </w:t>
      </w:r>
      <w:r w:rsidRPr="002C5C60">
        <w:rPr>
          <w:spacing w:val="1"/>
        </w:rPr>
        <w:t>s</w:t>
      </w:r>
      <w:r w:rsidRPr="002C5C60">
        <w:t>a</w:t>
      </w:r>
      <w:r w:rsidRPr="002C5C60">
        <w:rPr>
          <w:spacing w:val="-1"/>
        </w:rPr>
        <w:t>l</w:t>
      </w:r>
      <w:r w:rsidRPr="002C5C60">
        <w:t>es</w:t>
      </w:r>
      <w:r w:rsidRPr="002C5C60">
        <w:rPr>
          <w:spacing w:val="55"/>
        </w:rPr>
        <w:t xml:space="preserve"> </w:t>
      </w:r>
      <w:r w:rsidRPr="002C5C60">
        <w:t>ta</w:t>
      </w:r>
      <w:r w:rsidRPr="002C5C60">
        <w:rPr>
          <w:spacing w:val="1"/>
        </w:rPr>
        <w:t>x</w:t>
      </w:r>
      <w:r w:rsidRPr="002C5C60">
        <w:t>,</w:t>
      </w:r>
      <w:r w:rsidRPr="002C5C60">
        <w:rPr>
          <w:spacing w:val="3"/>
        </w:rPr>
        <w:t xml:space="preserve"> </w:t>
      </w:r>
      <w:r w:rsidRPr="002C5C60">
        <w:t>p</w:t>
      </w:r>
      <w:r w:rsidRPr="002C5C60">
        <w:rPr>
          <w:spacing w:val="-1"/>
        </w:rPr>
        <w:t>u</w:t>
      </w:r>
      <w:r w:rsidRPr="002C5C60">
        <w:rPr>
          <w:spacing w:val="1"/>
        </w:rPr>
        <w:t>rs</w:t>
      </w:r>
      <w:r w:rsidRPr="002C5C60">
        <w:t>u</w:t>
      </w:r>
      <w:r w:rsidRPr="002C5C60">
        <w:rPr>
          <w:spacing w:val="2"/>
        </w:rPr>
        <w:t>a</w:t>
      </w:r>
      <w:r w:rsidRPr="002C5C60">
        <w:t>nt</w:t>
      </w:r>
      <w:r w:rsidRPr="002C5C60">
        <w:rPr>
          <w:spacing w:val="51"/>
        </w:rPr>
        <w:t xml:space="preserve"> </w:t>
      </w:r>
      <w:r w:rsidRPr="002C5C60">
        <w:rPr>
          <w:spacing w:val="2"/>
        </w:rPr>
        <w:t>t</w:t>
      </w:r>
      <w:r w:rsidRPr="002C5C60">
        <w:t>o</w:t>
      </w:r>
      <w:r w:rsidRPr="002C5C60">
        <w:rPr>
          <w:spacing w:val="2"/>
        </w:rPr>
        <w:t xml:space="preserve"> Chapter </w:t>
      </w:r>
      <w:r w:rsidRPr="002C5C60">
        <w:t>3</w:t>
      </w:r>
      <w:r w:rsidRPr="002C5C60">
        <w:rPr>
          <w:spacing w:val="-1"/>
        </w:rPr>
        <w:t>9</w:t>
      </w:r>
      <w:r w:rsidRPr="002C5C60">
        <w:t>.0</w:t>
      </w:r>
      <w:r w:rsidRPr="002C5C60">
        <w:rPr>
          <w:spacing w:val="-1"/>
        </w:rPr>
        <w:t>8 RCW.</w:t>
      </w:r>
    </w:p>
    <w:p w14:paraId="2A9A7C4F" w14:textId="77777777" w:rsidR="00154732" w:rsidRDefault="00154732" w:rsidP="00154732">
      <w:pPr>
        <w:widowControl w:val="0"/>
        <w:pBdr>
          <w:top w:val="single" w:sz="6" w:space="0" w:color="FFFFFF"/>
          <w:left w:val="single" w:sz="6" w:space="0" w:color="FFFFFF"/>
          <w:bottom w:val="single" w:sz="6" w:space="0" w:color="FFFFFF"/>
          <w:right w:val="single" w:sz="6" w:space="0" w:color="FFFFFF"/>
        </w:pBdr>
        <w:ind w:left="720"/>
        <w:jc w:val="both"/>
        <w:rPr>
          <w:rFonts w:cs="Arial"/>
          <w:spacing w:val="2"/>
        </w:rPr>
      </w:pPr>
    </w:p>
    <w:p w14:paraId="039FA132" w14:textId="77777777" w:rsidR="00154732" w:rsidRDefault="00154732" w:rsidP="00154732">
      <w:pPr>
        <w:widowControl w:val="0"/>
        <w:pBdr>
          <w:top w:val="single" w:sz="6" w:space="0" w:color="FFFFFF"/>
          <w:left w:val="single" w:sz="6" w:space="0" w:color="FFFFFF"/>
          <w:bottom w:val="single" w:sz="6" w:space="0" w:color="FFFFFF"/>
          <w:right w:val="single" w:sz="6" w:space="0" w:color="FFFFFF"/>
        </w:pBdr>
        <w:ind w:left="720"/>
        <w:jc w:val="both"/>
        <w:rPr>
          <w:rFonts w:cs="Arial"/>
        </w:rPr>
      </w:pPr>
      <w:r w:rsidRPr="002C5C60">
        <w:rPr>
          <w:rFonts w:cs="Arial"/>
          <w:spacing w:val="2"/>
        </w:rPr>
        <w:t>T</w:t>
      </w:r>
      <w:r w:rsidRPr="002C5C60">
        <w:rPr>
          <w:rFonts w:cs="Arial"/>
        </w:rPr>
        <w:t>he form of the Payment Bond and Performance Bond form shall be as published by and available from the American Institute of Architects (AIA) – form A312.</w:t>
      </w:r>
    </w:p>
    <w:p w14:paraId="1DF79B03" w14:textId="77777777" w:rsidR="00154732" w:rsidRPr="00C50D85" w:rsidRDefault="00154732" w:rsidP="00154732">
      <w:pPr>
        <w:widowControl w:val="0"/>
        <w:pBdr>
          <w:top w:val="single" w:sz="6" w:space="0" w:color="FFFFFF"/>
          <w:left w:val="single" w:sz="6" w:space="0" w:color="FFFFFF"/>
          <w:bottom w:val="single" w:sz="6" w:space="0" w:color="FFFFFF"/>
          <w:right w:val="single" w:sz="6" w:space="0" w:color="FFFFFF"/>
        </w:pBdr>
        <w:ind w:left="720"/>
        <w:jc w:val="both"/>
        <w:rPr>
          <w:rFonts w:cs="Arial"/>
          <w:szCs w:val="20"/>
        </w:rPr>
      </w:pPr>
    </w:p>
    <w:p w14:paraId="3F027D22" w14:textId="77777777" w:rsidR="00154732" w:rsidRPr="00C50D85" w:rsidRDefault="00154732" w:rsidP="00154732">
      <w:pPr>
        <w:widowControl w:val="0"/>
        <w:pBdr>
          <w:top w:val="single" w:sz="6" w:space="0" w:color="FFFFFF"/>
          <w:left w:val="single" w:sz="6" w:space="0" w:color="FFFFFF"/>
          <w:bottom w:val="single" w:sz="6" w:space="0" w:color="FFFFFF"/>
          <w:right w:val="single" w:sz="6" w:space="0" w:color="FFFFFF"/>
        </w:pBdr>
        <w:ind w:left="720"/>
        <w:jc w:val="both"/>
        <w:rPr>
          <w:rFonts w:cs="Arial"/>
          <w:szCs w:val="20"/>
        </w:rPr>
      </w:pPr>
      <w:r w:rsidRPr="00C50D85">
        <w:rPr>
          <w:rFonts w:cs="Arial"/>
          <w:szCs w:val="20"/>
        </w:rPr>
        <w:t>The Bonds must be signed by the principal and notarized; be signed and notarized by an approved Surety or Sureties that:</w:t>
      </w:r>
    </w:p>
    <w:p w14:paraId="5D876049" w14:textId="77777777" w:rsidR="00154732" w:rsidRPr="00C50D85" w:rsidRDefault="00154732" w:rsidP="00154732">
      <w:pPr>
        <w:widowControl w:val="0"/>
        <w:pBdr>
          <w:top w:val="single" w:sz="6" w:space="0" w:color="FFFFFF"/>
          <w:left w:val="single" w:sz="6" w:space="0" w:color="FFFFFF"/>
          <w:bottom w:val="single" w:sz="6" w:space="0" w:color="FFFFFF"/>
          <w:right w:val="single" w:sz="6" w:space="0" w:color="FFFFFF"/>
        </w:pBdr>
        <w:ind w:left="1620" w:hanging="180"/>
        <w:jc w:val="both"/>
        <w:rPr>
          <w:rFonts w:cs="Arial"/>
          <w:szCs w:val="20"/>
        </w:rPr>
      </w:pPr>
      <w:r w:rsidRPr="00C50D85">
        <w:rPr>
          <w:rFonts w:cs="Arial"/>
          <w:szCs w:val="20"/>
        </w:rPr>
        <w:t xml:space="preserve">a. Is registered with the Washington State Insurance Commissioner; </w:t>
      </w:r>
    </w:p>
    <w:p w14:paraId="2D85AFAE" w14:textId="77777777" w:rsidR="00154732" w:rsidRPr="00C50D85" w:rsidRDefault="00154732" w:rsidP="00154732">
      <w:pPr>
        <w:widowControl w:val="0"/>
        <w:pBdr>
          <w:top w:val="single" w:sz="6" w:space="0" w:color="FFFFFF"/>
          <w:left w:val="single" w:sz="6" w:space="0" w:color="FFFFFF"/>
          <w:bottom w:val="single" w:sz="6" w:space="0" w:color="FFFFFF"/>
          <w:right w:val="single" w:sz="6" w:space="0" w:color="FFFFFF"/>
        </w:pBdr>
        <w:ind w:left="1620" w:hanging="180"/>
        <w:jc w:val="both"/>
        <w:rPr>
          <w:rFonts w:cs="Arial"/>
          <w:szCs w:val="20"/>
        </w:rPr>
      </w:pPr>
      <w:r w:rsidRPr="00C50D85">
        <w:rPr>
          <w:rFonts w:cs="Arial"/>
          <w:szCs w:val="20"/>
        </w:rPr>
        <w:t>b. Appears on the current Authorized Insurance List in the State of Washington published by the Office of the Insurance Commissioner;</w:t>
      </w:r>
    </w:p>
    <w:p w14:paraId="7CB173E8" w14:textId="77777777" w:rsidR="00154732" w:rsidRPr="00C50D85" w:rsidRDefault="00154732" w:rsidP="00154732">
      <w:pPr>
        <w:widowControl w:val="0"/>
        <w:pBdr>
          <w:top w:val="single" w:sz="6" w:space="0" w:color="FFFFFF"/>
          <w:left w:val="single" w:sz="6" w:space="0" w:color="FFFFFF"/>
          <w:bottom w:val="single" w:sz="6" w:space="0" w:color="FFFFFF"/>
          <w:right w:val="single" w:sz="6" w:space="0" w:color="FFFFFF"/>
        </w:pBdr>
        <w:ind w:left="1620" w:hanging="180"/>
        <w:jc w:val="both"/>
        <w:rPr>
          <w:rFonts w:cs="Arial"/>
          <w:szCs w:val="20"/>
        </w:rPr>
      </w:pPr>
      <w:r w:rsidRPr="00C50D85">
        <w:rPr>
          <w:rFonts w:cs="Arial"/>
          <w:szCs w:val="20"/>
        </w:rPr>
        <w:t>c. Has a current rating of at least A-VII in A.M. Best’s Key Rating Guide or is included in the U.S. Department of the Treasury’s Listing of Approved Sureties (Circular 570);</w:t>
      </w:r>
    </w:p>
    <w:p w14:paraId="3EB89958" w14:textId="77777777" w:rsidR="00154732" w:rsidRPr="00C50D85" w:rsidRDefault="00154732" w:rsidP="00154732">
      <w:pPr>
        <w:widowControl w:val="0"/>
        <w:pBdr>
          <w:top w:val="single" w:sz="6" w:space="0" w:color="FFFFFF"/>
          <w:left w:val="single" w:sz="6" w:space="0" w:color="FFFFFF"/>
          <w:bottom w:val="single" w:sz="6" w:space="0" w:color="FFFFFF"/>
          <w:right w:val="single" w:sz="6" w:space="0" w:color="FFFFFF"/>
        </w:pBdr>
        <w:ind w:left="720"/>
        <w:jc w:val="both"/>
        <w:rPr>
          <w:rFonts w:cs="Arial"/>
          <w:szCs w:val="20"/>
        </w:rPr>
      </w:pPr>
    </w:p>
    <w:p w14:paraId="4ADFADCB" w14:textId="77777777" w:rsidR="00154732" w:rsidRPr="00C50D85" w:rsidRDefault="00154732" w:rsidP="00154732">
      <w:pPr>
        <w:widowControl w:val="0"/>
        <w:pBdr>
          <w:top w:val="single" w:sz="6" w:space="0" w:color="FFFFFF"/>
          <w:left w:val="single" w:sz="6" w:space="0" w:color="FFFFFF"/>
          <w:bottom w:val="single" w:sz="6" w:space="0" w:color="FFFFFF"/>
          <w:right w:val="single" w:sz="6" w:space="0" w:color="FFFFFF"/>
        </w:pBdr>
        <w:ind w:left="720"/>
        <w:jc w:val="both"/>
        <w:rPr>
          <w:rFonts w:cs="Arial"/>
          <w:szCs w:val="20"/>
        </w:rPr>
      </w:pPr>
      <w:r w:rsidRPr="00C50D85">
        <w:rPr>
          <w:rFonts w:cs="Arial"/>
          <w:szCs w:val="20"/>
        </w:rPr>
        <w:t xml:space="preserve">and </w:t>
      </w:r>
      <w:r>
        <w:rPr>
          <w:rFonts w:cs="Arial"/>
          <w:szCs w:val="20"/>
        </w:rPr>
        <w:t>be</w:t>
      </w:r>
      <w:r w:rsidRPr="00C50D85">
        <w:rPr>
          <w:rFonts w:cs="Arial"/>
          <w:szCs w:val="20"/>
        </w:rPr>
        <w:t xml:space="preserve"> accompanied by an original power of attorney document with the same date as the notarization by the Surety.</w:t>
      </w:r>
    </w:p>
    <w:p w14:paraId="021B2303" w14:textId="77777777" w:rsidR="00154732" w:rsidRDefault="00154732" w:rsidP="00154732">
      <w:pPr>
        <w:widowControl w:val="0"/>
        <w:pBdr>
          <w:top w:val="single" w:sz="6" w:space="0" w:color="FFFFFF"/>
          <w:left w:val="single" w:sz="6" w:space="0" w:color="FFFFFF"/>
          <w:bottom w:val="single" w:sz="6" w:space="0" w:color="FFFFFF"/>
          <w:right w:val="single" w:sz="6" w:space="0" w:color="FFFFFF"/>
        </w:pBdr>
        <w:ind w:left="720"/>
        <w:jc w:val="both"/>
      </w:pPr>
    </w:p>
    <w:p w14:paraId="661ACA88" w14:textId="77777777" w:rsidR="00154732" w:rsidRDefault="00154732" w:rsidP="00154732">
      <w:pPr>
        <w:widowControl w:val="0"/>
        <w:pBdr>
          <w:top w:val="single" w:sz="6" w:space="0" w:color="FFFFFF"/>
          <w:left w:val="single" w:sz="6" w:space="0" w:color="FFFFFF"/>
          <w:bottom w:val="single" w:sz="6" w:space="0" w:color="FFFFFF"/>
          <w:right w:val="single" w:sz="6" w:space="0" w:color="FFFFFF"/>
        </w:pBdr>
        <w:ind w:left="720"/>
        <w:jc w:val="both"/>
        <w:rPr>
          <w:rFonts w:cs="Arial"/>
        </w:rPr>
      </w:pPr>
      <w:r w:rsidRPr="002C5C60">
        <w:rPr>
          <w:rFonts w:cs="Arial"/>
          <w:spacing w:val="9"/>
        </w:rPr>
        <w:t>T</w:t>
      </w:r>
      <w:r w:rsidRPr="002C5C60">
        <w:rPr>
          <w:rFonts w:cs="Arial"/>
        </w:rPr>
        <w:t>he</w:t>
      </w:r>
      <w:r w:rsidRPr="002C5C60">
        <w:rPr>
          <w:rFonts w:cs="Arial"/>
          <w:spacing w:val="38"/>
        </w:rPr>
        <w:t xml:space="preserve"> </w:t>
      </w:r>
      <w:r w:rsidRPr="002C5C60">
        <w:rPr>
          <w:rFonts w:cs="Arial"/>
          <w:spacing w:val="1"/>
        </w:rPr>
        <w:t>sc</w:t>
      </w:r>
      <w:r w:rsidRPr="002C5C60">
        <w:rPr>
          <w:rFonts w:cs="Arial"/>
        </w:rPr>
        <w:t>o</w:t>
      </w:r>
      <w:r w:rsidRPr="002C5C60">
        <w:rPr>
          <w:rFonts w:cs="Arial"/>
          <w:spacing w:val="-1"/>
        </w:rPr>
        <w:t>p</w:t>
      </w:r>
      <w:r w:rsidRPr="002C5C60">
        <w:rPr>
          <w:rFonts w:cs="Arial"/>
        </w:rPr>
        <w:t>e</w:t>
      </w:r>
      <w:r w:rsidRPr="002C5C60">
        <w:rPr>
          <w:rFonts w:cs="Arial"/>
          <w:spacing w:val="34"/>
        </w:rPr>
        <w:t xml:space="preserve"> </w:t>
      </w:r>
      <w:r w:rsidRPr="002C5C60">
        <w:rPr>
          <w:rFonts w:cs="Arial"/>
        </w:rPr>
        <w:t>of</w:t>
      </w:r>
      <w:r w:rsidRPr="002C5C60">
        <w:rPr>
          <w:rFonts w:cs="Arial"/>
          <w:spacing w:val="40"/>
        </w:rPr>
        <w:t xml:space="preserve"> </w:t>
      </w:r>
      <w:r w:rsidRPr="002C5C60">
        <w:rPr>
          <w:rFonts w:cs="Arial"/>
        </w:rPr>
        <w:t>the</w:t>
      </w:r>
      <w:r w:rsidRPr="002C5C60">
        <w:rPr>
          <w:rFonts w:cs="Arial"/>
          <w:spacing w:val="37"/>
        </w:rPr>
        <w:t xml:space="preserve"> </w:t>
      </w:r>
      <w:r w:rsidRPr="002C5C60">
        <w:rPr>
          <w:rFonts w:cs="Arial"/>
        </w:rPr>
        <w:t>b</w:t>
      </w:r>
      <w:r w:rsidRPr="002C5C60">
        <w:rPr>
          <w:rFonts w:cs="Arial"/>
          <w:spacing w:val="1"/>
        </w:rPr>
        <w:t>o</w:t>
      </w:r>
      <w:r w:rsidRPr="002C5C60">
        <w:rPr>
          <w:rFonts w:cs="Arial"/>
        </w:rPr>
        <w:t>n</w:t>
      </w:r>
      <w:r w:rsidRPr="002C5C60">
        <w:rPr>
          <w:rFonts w:cs="Arial"/>
          <w:spacing w:val="1"/>
        </w:rPr>
        <w:t>d</w:t>
      </w:r>
      <w:r w:rsidRPr="002C5C60">
        <w:rPr>
          <w:rFonts w:cs="Arial"/>
        </w:rPr>
        <w:t>s</w:t>
      </w:r>
      <w:r w:rsidRPr="002C5C60">
        <w:rPr>
          <w:rFonts w:cs="Arial"/>
          <w:spacing w:val="36"/>
        </w:rPr>
        <w:t xml:space="preserve"> </w:t>
      </w:r>
      <w:r w:rsidRPr="002C5C60">
        <w:rPr>
          <w:rFonts w:cs="Arial"/>
        </w:rPr>
        <w:t>or</w:t>
      </w:r>
      <w:r w:rsidRPr="002C5C60">
        <w:rPr>
          <w:rFonts w:cs="Arial"/>
          <w:spacing w:val="39"/>
        </w:rPr>
        <w:t xml:space="preserve"> </w:t>
      </w:r>
      <w:r w:rsidRPr="002C5C60">
        <w:rPr>
          <w:rFonts w:cs="Arial"/>
        </w:rPr>
        <w:t>t</w:t>
      </w:r>
      <w:r w:rsidRPr="002C5C60">
        <w:rPr>
          <w:rFonts w:cs="Arial"/>
          <w:spacing w:val="2"/>
        </w:rPr>
        <w:t>h</w:t>
      </w:r>
      <w:r w:rsidRPr="002C5C60">
        <w:rPr>
          <w:rFonts w:cs="Arial"/>
        </w:rPr>
        <w:t>e</w:t>
      </w:r>
      <w:r w:rsidRPr="002C5C60">
        <w:rPr>
          <w:rFonts w:cs="Arial"/>
          <w:spacing w:val="37"/>
        </w:rPr>
        <w:t xml:space="preserve"> </w:t>
      </w:r>
      <w:r w:rsidRPr="002C5C60">
        <w:rPr>
          <w:rFonts w:cs="Arial"/>
          <w:spacing w:val="2"/>
        </w:rPr>
        <w:t>f</w:t>
      </w:r>
      <w:r w:rsidRPr="002C5C60">
        <w:rPr>
          <w:rFonts w:cs="Arial"/>
        </w:rPr>
        <w:t>o</w:t>
      </w:r>
      <w:r w:rsidRPr="002C5C60">
        <w:rPr>
          <w:rFonts w:cs="Arial"/>
          <w:spacing w:val="-2"/>
        </w:rPr>
        <w:t>r</w:t>
      </w:r>
      <w:r w:rsidRPr="002C5C60">
        <w:rPr>
          <w:rFonts w:cs="Arial"/>
        </w:rPr>
        <w:t>m</w:t>
      </w:r>
      <w:r w:rsidRPr="002C5C60">
        <w:rPr>
          <w:rFonts w:cs="Arial"/>
          <w:spacing w:val="41"/>
        </w:rPr>
        <w:t xml:space="preserve"> </w:t>
      </w:r>
      <w:r w:rsidRPr="002C5C60">
        <w:rPr>
          <w:rFonts w:cs="Arial"/>
        </w:rPr>
        <w:t>th</w:t>
      </w:r>
      <w:r w:rsidRPr="002C5C60">
        <w:rPr>
          <w:rFonts w:cs="Arial"/>
          <w:spacing w:val="-1"/>
        </w:rPr>
        <w:t>e</w:t>
      </w:r>
      <w:r w:rsidRPr="002C5C60">
        <w:rPr>
          <w:rFonts w:cs="Arial"/>
          <w:spacing w:val="1"/>
        </w:rPr>
        <w:t>r</w:t>
      </w:r>
      <w:r w:rsidRPr="002C5C60">
        <w:rPr>
          <w:rFonts w:cs="Arial"/>
        </w:rPr>
        <w:t>e</w:t>
      </w:r>
      <w:r w:rsidRPr="002C5C60">
        <w:rPr>
          <w:rFonts w:cs="Arial"/>
          <w:spacing w:val="-1"/>
        </w:rPr>
        <w:t>o</w:t>
      </w:r>
      <w:r w:rsidRPr="002C5C60">
        <w:rPr>
          <w:rFonts w:cs="Arial"/>
        </w:rPr>
        <w:t>f pre</w:t>
      </w:r>
      <w:r w:rsidRPr="002C5C60">
        <w:rPr>
          <w:rFonts w:cs="Arial"/>
          <w:spacing w:val="1"/>
        </w:rPr>
        <w:t>scr</w:t>
      </w:r>
      <w:r w:rsidRPr="002C5C60">
        <w:rPr>
          <w:rFonts w:cs="Arial"/>
          <w:spacing w:val="-1"/>
        </w:rPr>
        <w:t>i</w:t>
      </w:r>
      <w:r w:rsidRPr="002C5C60">
        <w:rPr>
          <w:rFonts w:cs="Arial"/>
        </w:rPr>
        <w:t>b</w:t>
      </w:r>
      <w:r w:rsidRPr="002C5C60">
        <w:rPr>
          <w:rFonts w:cs="Arial"/>
          <w:spacing w:val="-1"/>
        </w:rPr>
        <w:t>e</w:t>
      </w:r>
      <w:r w:rsidRPr="002C5C60">
        <w:rPr>
          <w:rFonts w:cs="Arial"/>
        </w:rPr>
        <w:t>d</w:t>
      </w:r>
      <w:r w:rsidRPr="002C5C60">
        <w:rPr>
          <w:rFonts w:cs="Arial"/>
          <w:spacing w:val="16"/>
        </w:rPr>
        <w:t xml:space="preserve"> </w:t>
      </w:r>
      <w:r w:rsidRPr="002C5C60">
        <w:rPr>
          <w:rFonts w:cs="Arial"/>
          <w:spacing w:val="-1"/>
        </w:rPr>
        <w:t>i</w:t>
      </w:r>
      <w:r w:rsidRPr="002C5C60">
        <w:rPr>
          <w:rFonts w:cs="Arial"/>
        </w:rPr>
        <w:t>n</w:t>
      </w:r>
      <w:r w:rsidRPr="002C5C60">
        <w:rPr>
          <w:rFonts w:cs="Arial"/>
          <w:spacing w:val="23"/>
        </w:rPr>
        <w:t xml:space="preserve"> </w:t>
      </w:r>
      <w:r w:rsidRPr="002C5C60">
        <w:rPr>
          <w:rFonts w:cs="Arial"/>
        </w:rPr>
        <w:t>t</w:t>
      </w:r>
      <w:r w:rsidRPr="002C5C60">
        <w:rPr>
          <w:rFonts w:cs="Arial"/>
          <w:spacing w:val="2"/>
        </w:rPr>
        <w:t>h</w:t>
      </w:r>
      <w:r w:rsidRPr="002C5C60">
        <w:rPr>
          <w:rFonts w:cs="Arial"/>
        </w:rPr>
        <w:t>e</w:t>
      </w:r>
      <w:r w:rsidRPr="002C5C60">
        <w:rPr>
          <w:rFonts w:cs="Arial"/>
          <w:spacing w:val="1"/>
        </w:rPr>
        <w:t>s</w:t>
      </w:r>
      <w:r w:rsidRPr="002C5C60">
        <w:rPr>
          <w:rFonts w:cs="Arial"/>
        </w:rPr>
        <w:t>e</w:t>
      </w:r>
      <w:r w:rsidRPr="002C5C60">
        <w:rPr>
          <w:rFonts w:cs="Arial"/>
          <w:spacing w:val="18"/>
        </w:rPr>
        <w:t xml:space="preserve"> </w:t>
      </w:r>
      <w:r w:rsidRPr="002C5C60">
        <w:rPr>
          <w:rFonts w:cs="Arial"/>
          <w:spacing w:val="2"/>
        </w:rPr>
        <w:t>C</w:t>
      </w:r>
      <w:r w:rsidRPr="002C5C60">
        <w:rPr>
          <w:rFonts w:cs="Arial"/>
        </w:rPr>
        <w:t>o</w:t>
      </w:r>
      <w:r w:rsidRPr="002C5C60">
        <w:rPr>
          <w:rFonts w:cs="Arial"/>
          <w:spacing w:val="-1"/>
        </w:rPr>
        <w:t>n</w:t>
      </w:r>
      <w:r w:rsidRPr="002C5C60">
        <w:rPr>
          <w:rFonts w:cs="Arial"/>
        </w:rPr>
        <w:t>tr</w:t>
      </w:r>
      <w:r w:rsidRPr="002C5C60">
        <w:rPr>
          <w:rFonts w:cs="Arial"/>
          <w:spacing w:val="2"/>
        </w:rPr>
        <w:t>a</w:t>
      </w:r>
      <w:r w:rsidRPr="002C5C60">
        <w:rPr>
          <w:rFonts w:cs="Arial"/>
          <w:spacing w:val="1"/>
        </w:rPr>
        <w:t>c</w:t>
      </w:r>
      <w:r w:rsidRPr="002C5C60">
        <w:rPr>
          <w:rFonts w:cs="Arial"/>
        </w:rPr>
        <w:t>t</w:t>
      </w:r>
      <w:r w:rsidRPr="002C5C60">
        <w:rPr>
          <w:rFonts w:cs="Arial"/>
          <w:spacing w:val="15"/>
        </w:rPr>
        <w:t xml:space="preserve"> </w:t>
      </w:r>
      <w:r w:rsidRPr="002C5C60">
        <w:rPr>
          <w:rFonts w:cs="Arial"/>
        </w:rPr>
        <w:t>Do</w:t>
      </w:r>
      <w:r w:rsidRPr="002C5C60">
        <w:rPr>
          <w:rFonts w:cs="Arial"/>
          <w:spacing w:val="1"/>
        </w:rPr>
        <w:t>c</w:t>
      </w:r>
      <w:r w:rsidRPr="002C5C60">
        <w:rPr>
          <w:rFonts w:cs="Arial"/>
        </w:rPr>
        <w:t>u</w:t>
      </w:r>
      <w:r w:rsidRPr="002C5C60">
        <w:rPr>
          <w:rFonts w:cs="Arial"/>
          <w:spacing w:val="4"/>
        </w:rPr>
        <w:t>m</w:t>
      </w:r>
      <w:r w:rsidRPr="002C5C60">
        <w:rPr>
          <w:rFonts w:cs="Arial"/>
        </w:rPr>
        <w:t>e</w:t>
      </w:r>
      <w:r w:rsidRPr="002C5C60">
        <w:rPr>
          <w:rFonts w:cs="Arial"/>
          <w:spacing w:val="-1"/>
        </w:rPr>
        <w:t>n</w:t>
      </w:r>
      <w:r w:rsidRPr="002C5C60">
        <w:rPr>
          <w:rFonts w:cs="Arial"/>
        </w:rPr>
        <w:t>ts</w:t>
      </w:r>
      <w:r w:rsidRPr="002C5C60">
        <w:rPr>
          <w:rFonts w:cs="Arial"/>
          <w:spacing w:val="14"/>
        </w:rPr>
        <w:t xml:space="preserve"> </w:t>
      </w:r>
      <w:r w:rsidRPr="002C5C60">
        <w:rPr>
          <w:rFonts w:cs="Arial"/>
          <w:spacing w:val="1"/>
        </w:rPr>
        <w:t>s</w:t>
      </w:r>
      <w:r w:rsidRPr="002C5C60">
        <w:rPr>
          <w:rFonts w:cs="Arial"/>
        </w:rPr>
        <w:t>h</w:t>
      </w:r>
      <w:r w:rsidRPr="002C5C60">
        <w:rPr>
          <w:rFonts w:cs="Arial"/>
          <w:spacing w:val="-1"/>
        </w:rPr>
        <w:t>a</w:t>
      </w:r>
      <w:r w:rsidRPr="002C5C60">
        <w:rPr>
          <w:rFonts w:cs="Arial"/>
          <w:spacing w:val="1"/>
        </w:rPr>
        <w:t>l</w:t>
      </w:r>
      <w:r w:rsidRPr="002C5C60">
        <w:rPr>
          <w:rFonts w:cs="Arial"/>
        </w:rPr>
        <w:t>l</w:t>
      </w:r>
      <w:r w:rsidRPr="002C5C60">
        <w:rPr>
          <w:rFonts w:cs="Arial"/>
          <w:spacing w:val="18"/>
        </w:rPr>
        <w:t xml:space="preserve"> </w:t>
      </w:r>
      <w:r w:rsidRPr="002C5C60">
        <w:rPr>
          <w:rFonts w:cs="Arial"/>
          <w:spacing w:val="1"/>
        </w:rPr>
        <w:t>i</w:t>
      </w:r>
      <w:r w:rsidRPr="002C5C60">
        <w:rPr>
          <w:rFonts w:cs="Arial"/>
        </w:rPr>
        <w:t>n</w:t>
      </w:r>
      <w:r w:rsidRPr="002C5C60">
        <w:rPr>
          <w:rFonts w:cs="Arial"/>
          <w:spacing w:val="23"/>
        </w:rPr>
        <w:t xml:space="preserve"> </w:t>
      </w:r>
      <w:r w:rsidRPr="002C5C60">
        <w:rPr>
          <w:rFonts w:cs="Arial"/>
        </w:rPr>
        <w:t>no</w:t>
      </w:r>
      <w:r w:rsidRPr="002C5C60">
        <w:rPr>
          <w:rFonts w:cs="Arial"/>
          <w:spacing w:val="23"/>
        </w:rPr>
        <w:t xml:space="preserve"> </w:t>
      </w:r>
      <w:r w:rsidRPr="002C5C60">
        <w:rPr>
          <w:rFonts w:cs="Arial"/>
        </w:rPr>
        <w:t>w</w:t>
      </w:r>
      <w:r w:rsidRPr="002C5C60">
        <w:rPr>
          <w:rFonts w:cs="Arial"/>
          <w:spacing w:val="2"/>
        </w:rPr>
        <w:t>a</w:t>
      </w:r>
      <w:r w:rsidRPr="002C5C60">
        <w:rPr>
          <w:rFonts w:cs="Arial"/>
        </w:rPr>
        <w:t>y</w:t>
      </w:r>
      <w:r w:rsidRPr="002C5C60">
        <w:rPr>
          <w:rFonts w:cs="Arial"/>
          <w:spacing w:val="18"/>
        </w:rPr>
        <w:t xml:space="preserve"> </w:t>
      </w:r>
      <w:r w:rsidRPr="002C5C60">
        <w:rPr>
          <w:rFonts w:cs="Arial"/>
        </w:rPr>
        <w:t>a</w:t>
      </w:r>
      <w:r w:rsidRPr="002C5C60">
        <w:rPr>
          <w:rFonts w:cs="Arial"/>
          <w:spacing w:val="2"/>
        </w:rPr>
        <w:t>ff</w:t>
      </w:r>
      <w:r w:rsidRPr="002C5C60">
        <w:rPr>
          <w:rFonts w:cs="Arial"/>
        </w:rPr>
        <w:t>e</w:t>
      </w:r>
      <w:r w:rsidRPr="002C5C60">
        <w:rPr>
          <w:rFonts w:cs="Arial"/>
          <w:spacing w:val="1"/>
        </w:rPr>
        <w:t>c</w:t>
      </w:r>
      <w:r w:rsidRPr="002C5C60">
        <w:rPr>
          <w:rFonts w:cs="Arial"/>
        </w:rPr>
        <w:t>t</w:t>
      </w:r>
      <w:r w:rsidRPr="002C5C60">
        <w:rPr>
          <w:rFonts w:cs="Arial"/>
          <w:spacing w:val="18"/>
        </w:rPr>
        <w:t xml:space="preserve"> </w:t>
      </w:r>
      <w:r w:rsidRPr="002C5C60">
        <w:rPr>
          <w:rFonts w:cs="Arial"/>
        </w:rPr>
        <w:t>or</w:t>
      </w:r>
      <w:r w:rsidRPr="002C5C60">
        <w:rPr>
          <w:rFonts w:cs="Arial"/>
          <w:spacing w:val="22"/>
        </w:rPr>
        <w:t xml:space="preserve"> </w:t>
      </w:r>
      <w:r w:rsidRPr="002C5C60">
        <w:rPr>
          <w:rFonts w:cs="Arial"/>
        </w:rPr>
        <w:t>a</w:t>
      </w:r>
      <w:r w:rsidRPr="002C5C60">
        <w:rPr>
          <w:rFonts w:cs="Arial"/>
          <w:spacing w:val="-1"/>
        </w:rPr>
        <w:t>l</w:t>
      </w:r>
      <w:r w:rsidRPr="002C5C60">
        <w:rPr>
          <w:rFonts w:cs="Arial"/>
          <w:spacing w:val="2"/>
        </w:rPr>
        <w:t>t</w:t>
      </w:r>
      <w:r w:rsidRPr="002C5C60">
        <w:rPr>
          <w:rFonts w:cs="Arial"/>
        </w:rPr>
        <w:t>er</w:t>
      </w:r>
      <w:r w:rsidRPr="002C5C60">
        <w:rPr>
          <w:rFonts w:cs="Arial"/>
          <w:spacing w:val="20"/>
        </w:rPr>
        <w:t xml:space="preserve"> </w:t>
      </w:r>
      <w:r w:rsidRPr="002C5C60">
        <w:rPr>
          <w:rFonts w:cs="Arial"/>
        </w:rPr>
        <w:t>t</w:t>
      </w:r>
      <w:r w:rsidRPr="002C5C60">
        <w:rPr>
          <w:rFonts w:cs="Arial"/>
          <w:spacing w:val="2"/>
        </w:rPr>
        <w:t>h</w:t>
      </w:r>
      <w:r w:rsidRPr="002C5C60">
        <w:rPr>
          <w:rFonts w:cs="Arial"/>
        </w:rPr>
        <w:t>e</w:t>
      </w:r>
      <w:r w:rsidRPr="002C5C60">
        <w:rPr>
          <w:rFonts w:cs="Arial"/>
          <w:spacing w:val="22"/>
        </w:rPr>
        <w:t xml:space="preserve"> </w:t>
      </w:r>
      <w:r w:rsidRPr="002C5C60">
        <w:rPr>
          <w:rFonts w:cs="Arial"/>
          <w:spacing w:val="-1"/>
        </w:rPr>
        <w:t>l</w:t>
      </w:r>
      <w:r w:rsidRPr="002C5C60">
        <w:rPr>
          <w:rFonts w:cs="Arial"/>
          <w:spacing w:val="1"/>
        </w:rPr>
        <w:t>i</w:t>
      </w:r>
      <w:r w:rsidRPr="002C5C60">
        <w:rPr>
          <w:rFonts w:cs="Arial"/>
        </w:rPr>
        <w:t>a</w:t>
      </w:r>
      <w:r w:rsidRPr="002C5C60">
        <w:rPr>
          <w:rFonts w:cs="Arial"/>
          <w:spacing w:val="-1"/>
        </w:rPr>
        <w:t>b</w:t>
      </w:r>
      <w:r w:rsidRPr="002C5C60">
        <w:rPr>
          <w:rFonts w:cs="Arial"/>
          <w:spacing w:val="1"/>
        </w:rPr>
        <w:t>i</w:t>
      </w:r>
      <w:r w:rsidRPr="002C5C60">
        <w:rPr>
          <w:rFonts w:cs="Arial"/>
          <w:spacing w:val="-1"/>
        </w:rPr>
        <w:t>li</w:t>
      </w:r>
      <w:r w:rsidRPr="002C5C60">
        <w:rPr>
          <w:rFonts w:cs="Arial"/>
          <w:spacing w:val="2"/>
        </w:rPr>
        <w:t>t</w:t>
      </w:r>
      <w:r w:rsidRPr="002C5C60">
        <w:rPr>
          <w:rFonts w:cs="Arial"/>
          <w:spacing w:val="-1"/>
        </w:rPr>
        <w:t>i</w:t>
      </w:r>
      <w:r w:rsidRPr="002C5C60">
        <w:rPr>
          <w:rFonts w:cs="Arial"/>
        </w:rPr>
        <w:t>es</w:t>
      </w:r>
      <w:r w:rsidRPr="002C5C60">
        <w:rPr>
          <w:rFonts w:cs="Arial"/>
          <w:spacing w:val="16"/>
        </w:rPr>
        <w:t xml:space="preserve"> </w:t>
      </w:r>
      <w:r w:rsidRPr="002C5C60">
        <w:rPr>
          <w:rFonts w:cs="Arial"/>
        </w:rPr>
        <w:t>of</w:t>
      </w:r>
      <w:r w:rsidRPr="002C5C60">
        <w:rPr>
          <w:rFonts w:cs="Arial"/>
          <w:spacing w:val="23"/>
        </w:rPr>
        <w:t xml:space="preserve"> </w:t>
      </w:r>
      <w:r w:rsidRPr="002C5C60">
        <w:rPr>
          <w:rFonts w:cs="Arial"/>
          <w:spacing w:val="2"/>
        </w:rPr>
        <w:t>D</w:t>
      </w:r>
      <w:r w:rsidRPr="002C5C60">
        <w:rPr>
          <w:rFonts w:cs="Arial"/>
        </w:rPr>
        <w:t>e</w:t>
      </w:r>
      <w:r w:rsidRPr="002C5C60">
        <w:rPr>
          <w:rFonts w:cs="Arial"/>
          <w:spacing w:val="1"/>
        </w:rPr>
        <w:t>s</w:t>
      </w:r>
      <w:r w:rsidRPr="002C5C60">
        <w:rPr>
          <w:rFonts w:cs="Arial"/>
          <w:spacing w:val="-1"/>
        </w:rPr>
        <w:t>i</w:t>
      </w:r>
      <w:r w:rsidRPr="002C5C60">
        <w:rPr>
          <w:rFonts w:cs="Arial"/>
        </w:rPr>
        <w:t>g</w:t>
      </w:r>
      <w:r w:rsidRPr="002C5C60">
        <w:rPr>
          <w:rFonts w:cs="Arial"/>
          <w:spacing w:val="10"/>
        </w:rPr>
        <w:t>n</w:t>
      </w:r>
      <w:r w:rsidRPr="002C5C60">
        <w:rPr>
          <w:rFonts w:cs="Arial"/>
        </w:rPr>
        <w:t>-</w:t>
      </w:r>
      <w:r w:rsidRPr="002C5C60">
        <w:rPr>
          <w:rFonts w:cs="Arial"/>
          <w:spacing w:val="-1"/>
        </w:rPr>
        <w:t>B</w:t>
      </w:r>
      <w:r w:rsidRPr="002C5C60">
        <w:rPr>
          <w:rFonts w:cs="Arial"/>
        </w:rPr>
        <w:t>u</w:t>
      </w:r>
      <w:r w:rsidRPr="002C5C60">
        <w:rPr>
          <w:rFonts w:cs="Arial"/>
          <w:spacing w:val="1"/>
        </w:rPr>
        <w:t>i</w:t>
      </w:r>
      <w:r w:rsidRPr="002C5C60">
        <w:rPr>
          <w:rFonts w:cs="Arial"/>
          <w:spacing w:val="-1"/>
        </w:rPr>
        <w:t>l</w:t>
      </w:r>
      <w:r w:rsidRPr="002C5C60">
        <w:rPr>
          <w:rFonts w:cs="Arial"/>
          <w:spacing w:val="2"/>
        </w:rPr>
        <w:t>d</w:t>
      </w:r>
      <w:r w:rsidRPr="002C5C60">
        <w:rPr>
          <w:rFonts w:cs="Arial"/>
        </w:rPr>
        <w:t>er</w:t>
      </w:r>
      <w:r w:rsidRPr="002C5C60">
        <w:rPr>
          <w:rFonts w:cs="Arial"/>
          <w:spacing w:val="-6"/>
        </w:rPr>
        <w:t xml:space="preserve"> </w:t>
      </w:r>
      <w:r w:rsidRPr="002C5C60">
        <w:rPr>
          <w:rFonts w:cs="Arial"/>
        </w:rPr>
        <w:t>to</w:t>
      </w:r>
      <w:r w:rsidRPr="002C5C60">
        <w:rPr>
          <w:rFonts w:cs="Arial"/>
          <w:spacing w:val="-2"/>
        </w:rPr>
        <w:t xml:space="preserve"> </w:t>
      </w:r>
      <w:r w:rsidRPr="002C5C60">
        <w:rPr>
          <w:rFonts w:cs="Arial"/>
          <w:spacing w:val="3"/>
        </w:rPr>
        <w:t>O</w:t>
      </w:r>
      <w:r w:rsidRPr="002C5C60">
        <w:rPr>
          <w:rFonts w:cs="Arial"/>
        </w:rPr>
        <w:t>wner</w:t>
      </w:r>
      <w:r w:rsidRPr="002C5C60">
        <w:rPr>
          <w:rFonts w:cs="Arial"/>
          <w:spacing w:val="-6"/>
        </w:rPr>
        <w:t xml:space="preserve"> </w:t>
      </w:r>
      <w:r w:rsidRPr="002C5C60">
        <w:rPr>
          <w:rFonts w:cs="Arial"/>
        </w:rPr>
        <w:t>as</w:t>
      </w:r>
      <w:r w:rsidRPr="002C5C60">
        <w:rPr>
          <w:rFonts w:cs="Arial"/>
          <w:spacing w:val="-1"/>
        </w:rPr>
        <w:t xml:space="preserve"> </w:t>
      </w:r>
      <w:r w:rsidRPr="002C5C60">
        <w:rPr>
          <w:rFonts w:cs="Arial"/>
          <w:spacing w:val="1"/>
        </w:rPr>
        <w:t>s</w:t>
      </w:r>
      <w:r w:rsidRPr="002C5C60">
        <w:rPr>
          <w:rFonts w:cs="Arial"/>
        </w:rPr>
        <w:t>et</w:t>
      </w:r>
      <w:r w:rsidRPr="002C5C60">
        <w:rPr>
          <w:rFonts w:cs="Arial"/>
          <w:spacing w:val="-4"/>
        </w:rPr>
        <w:t xml:space="preserve"> </w:t>
      </w:r>
      <w:r w:rsidRPr="002C5C60">
        <w:rPr>
          <w:rFonts w:cs="Arial"/>
          <w:spacing w:val="2"/>
        </w:rPr>
        <w:t>f</w:t>
      </w:r>
      <w:r w:rsidRPr="002C5C60">
        <w:rPr>
          <w:rFonts w:cs="Arial"/>
        </w:rPr>
        <w:t>or</w:t>
      </w:r>
      <w:r w:rsidRPr="002C5C60">
        <w:rPr>
          <w:rFonts w:cs="Arial"/>
          <w:spacing w:val="3"/>
        </w:rPr>
        <w:t>t</w:t>
      </w:r>
      <w:r w:rsidRPr="002C5C60">
        <w:rPr>
          <w:rFonts w:cs="Arial"/>
        </w:rPr>
        <w:t>h</w:t>
      </w:r>
      <w:r w:rsidRPr="002C5C60">
        <w:rPr>
          <w:rFonts w:cs="Arial"/>
          <w:spacing w:val="-4"/>
        </w:rPr>
        <w:t xml:space="preserve"> </w:t>
      </w:r>
      <w:r w:rsidRPr="002C5C60">
        <w:rPr>
          <w:rFonts w:cs="Arial"/>
          <w:spacing w:val="-1"/>
        </w:rPr>
        <w:t>h</w:t>
      </w:r>
      <w:r w:rsidRPr="002C5C60">
        <w:rPr>
          <w:rFonts w:cs="Arial"/>
        </w:rPr>
        <w:t>er</w:t>
      </w:r>
      <w:r w:rsidRPr="002C5C60">
        <w:rPr>
          <w:rFonts w:cs="Arial"/>
          <w:spacing w:val="2"/>
        </w:rPr>
        <w:t>e</w:t>
      </w:r>
      <w:r w:rsidRPr="002C5C60">
        <w:rPr>
          <w:rFonts w:cs="Arial"/>
          <w:spacing w:val="-1"/>
        </w:rPr>
        <w:t>i</w:t>
      </w:r>
      <w:r w:rsidRPr="002C5C60">
        <w:rPr>
          <w:rFonts w:cs="Arial"/>
        </w:rPr>
        <w:t>n.</w:t>
      </w:r>
    </w:p>
    <w:p w14:paraId="516C7B77" w14:textId="77777777" w:rsidR="00F12BED" w:rsidRDefault="00F12BED" w:rsidP="00154732">
      <w:pPr>
        <w:widowControl w:val="0"/>
        <w:pBdr>
          <w:top w:val="single" w:sz="6" w:space="0" w:color="FFFFFF"/>
          <w:left w:val="single" w:sz="6" w:space="0" w:color="FFFFFF"/>
          <w:bottom w:val="single" w:sz="6" w:space="0" w:color="FFFFFF"/>
          <w:right w:val="single" w:sz="6" w:space="0" w:color="FFFFFF"/>
        </w:pBdr>
        <w:ind w:left="720"/>
        <w:jc w:val="both"/>
        <w:rPr>
          <w:rFonts w:cs="Arial"/>
        </w:rPr>
      </w:pPr>
    </w:p>
    <w:p w14:paraId="7FCAABA6" w14:textId="199BBBA8" w:rsidR="00F12BED" w:rsidRDefault="00F12BED" w:rsidP="00154732">
      <w:pPr>
        <w:widowControl w:val="0"/>
        <w:pBdr>
          <w:top w:val="single" w:sz="6" w:space="0" w:color="FFFFFF"/>
          <w:left w:val="single" w:sz="6" w:space="0" w:color="FFFFFF"/>
          <w:bottom w:val="single" w:sz="6" w:space="0" w:color="FFFFFF"/>
          <w:right w:val="single" w:sz="6" w:space="0" w:color="FFFFFF"/>
        </w:pBdr>
        <w:ind w:left="720"/>
        <w:jc w:val="both"/>
        <w:rPr>
          <w:rFonts w:cs="Arial"/>
        </w:rPr>
      </w:pPr>
      <w:r>
        <w:rPr>
          <w:rFonts w:cs="Arial"/>
        </w:rPr>
        <w:t>1</w:t>
      </w:r>
      <w:r w:rsidR="00E06EBD">
        <w:rPr>
          <w:rFonts w:cs="Arial"/>
        </w:rPr>
        <w:t>3</w:t>
      </w:r>
      <w:r>
        <w:rPr>
          <w:rFonts w:cs="Arial"/>
        </w:rPr>
        <w:t>.4.2</w:t>
      </w:r>
      <w:r>
        <w:rPr>
          <w:rFonts w:cs="Arial"/>
        </w:rPr>
        <w:tab/>
        <w:t>Payment and Performance Bonds are not required during Phase 1 services unless early construction activities have been authorized. In that event, Payment and Performance Bonds shall be provided in accordance with the requirements detailed above in an amount that equals the early construction activities not to exceed amount plus Washington State Sales Tax.</w:t>
      </w:r>
    </w:p>
    <w:p w14:paraId="69E07CEC" w14:textId="77777777" w:rsidR="009260DF" w:rsidRPr="00104F4D" w:rsidRDefault="009260DF" w:rsidP="000F31C6">
      <w:pPr>
        <w:keepLines/>
        <w:pBdr>
          <w:top w:val="single" w:sz="6" w:space="0" w:color="FFFFFF"/>
          <w:left w:val="single" w:sz="6" w:space="0" w:color="FFFFFF"/>
          <w:bottom w:val="single" w:sz="6" w:space="0" w:color="FFFFFF"/>
          <w:right w:val="single" w:sz="6" w:space="0" w:color="FFFFFF"/>
        </w:pBdr>
        <w:jc w:val="both"/>
        <w:rPr>
          <w:rFonts w:cs="Arial"/>
          <w:szCs w:val="20"/>
        </w:rPr>
      </w:pPr>
    </w:p>
    <w:p w14:paraId="73FE2CD5" w14:textId="77777777" w:rsidR="00A0269C" w:rsidRDefault="00A0269C" w:rsidP="002B00F3">
      <w:pPr>
        <w:pStyle w:val="Heading1"/>
      </w:pPr>
    </w:p>
    <w:p w14:paraId="0A2205D6" w14:textId="5F9DD040" w:rsidR="000E644E" w:rsidRPr="000C647B" w:rsidRDefault="000E644E" w:rsidP="004202BA">
      <w:pPr>
        <w:pStyle w:val="Heading2"/>
        <w:numPr>
          <w:ilvl w:val="0"/>
          <w:numId w:val="0"/>
        </w:numPr>
        <w:jc w:val="center"/>
        <w:rPr>
          <w:bCs w:val="0"/>
        </w:rPr>
      </w:pPr>
      <w:r>
        <w:rPr>
          <w:b/>
          <w:bCs w:val="0"/>
          <w:sz w:val="24"/>
        </w:rPr>
        <w:t>Electronic Data</w:t>
      </w:r>
    </w:p>
    <w:p w14:paraId="453370C1" w14:textId="33E7E4F6" w:rsidR="00A0269C" w:rsidRDefault="00A0269C" w:rsidP="00A0269C">
      <w:pPr>
        <w:pStyle w:val="Heading2"/>
      </w:pPr>
      <w:r>
        <w:t>Electronic Data.</w:t>
      </w:r>
    </w:p>
    <w:p w14:paraId="6FAC767B" w14:textId="024D0BDB" w:rsidR="00A0269C" w:rsidRDefault="00386469" w:rsidP="008D0C8F">
      <w:pPr>
        <w:pStyle w:val="Heading3"/>
      </w:pPr>
      <w:r>
        <w:t xml:space="preserve">The Parties </w:t>
      </w:r>
      <w:r w:rsidRPr="00E33C57">
        <w:t>recognize that Contract Documents, including drawings, specifications and three-dimensional modeling (such as Building Information Models) and other Work Product may be transmitted among Owner, Design-Builder and others in electronic media as an alternative to paper hard copies (collectively “Electronic Data”)</w:t>
      </w:r>
      <w:r w:rsidR="0057562B">
        <w:t>.</w:t>
      </w:r>
    </w:p>
    <w:p w14:paraId="2233840A" w14:textId="7EB78ABA" w:rsidR="00A0269C" w:rsidRDefault="00A0269C" w:rsidP="00A0269C">
      <w:pPr>
        <w:pStyle w:val="Heading2"/>
      </w:pPr>
      <w:r>
        <w:t>Transmission of Electronic Data</w:t>
      </w:r>
    </w:p>
    <w:p w14:paraId="0B8D7F34" w14:textId="25254A09" w:rsidR="00386469" w:rsidRDefault="00386469" w:rsidP="00386469">
      <w:pPr>
        <w:pStyle w:val="Heading3"/>
      </w:pPr>
      <w:r>
        <w:t xml:space="preserve">Design-Builder shall comply with the requirements of UW CAD, BIM and PDF Standards and Requirements, and </w:t>
      </w:r>
      <w:r w:rsidRPr="00E33C57">
        <w:t xml:space="preserve">Owner and Design-Builder shall </w:t>
      </w:r>
      <w:r>
        <w:t xml:space="preserve">otherwise agree on all other Electronic Data protocols.  </w:t>
      </w:r>
      <w:r w:rsidRPr="00E33C57">
        <w:t>Each party shall be responsible for securing the legal rights to access the agreed-upon format, including, if necessary, obtaining appropriately licensed copies of the applicable software or electronic program to display, interpret and/or generate the Electronic Data.</w:t>
      </w:r>
    </w:p>
    <w:p w14:paraId="5AE07000" w14:textId="6D45AFF2" w:rsidR="00386469" w:rsidRDefault="00386469" w:rsidP="00386469">
      <w:pPr>
        <w:pStyle w:val="Heading3"/>
      </w:pPr>
      <w:r>
        <w:t xml:space="preserve">Neither party makes any </w:t>
      </w:r>
      <w:r w:rsidRPr="00E33C57">
        <w:t>representations or warranties to the other with respect to the functionality of the software or computer program associated with the electronic transmission of Work Product.</w:t>
      </w:r>
      <w:r>
        <w:t xml:space="preserve"> </w:t>
      </w:r>
      <w:r w:rsidRPr="00E33C57">
        <w:t>Unless specifically set forth in the Agreement, ownership of the Electronic Data does not include ownership of the software or computer program with which it is associated, transmitted, generated or interpreted.</w:t>
      </w:r>
    </w:p>
    <w:p w14:paraId="5156DA52" w14:textId="08742799" w:rsidR="00386469" w:rsidRDefault="00386469" w:rsidP="008D0C8F">
      <w:pPr>
        <w:pStyle w:val="Heading3"/>
      </w:pPr>
      <w:r>
        <w:t xml:space="preserve">By transmitting </w:t>
      </w:r>
      <w:r w:rsidRPr="00E33C57">
        <w:t>Work Product in electronic form, the transmitting party does not transfer or assign its rights in the Work Product.</w:t>
      </w:r>
      <w:r>
        <w:t xml:space="preserve"> </w:t>
      </w:r>
      <w:r w:rsidRPr="00E33C57">
        <w:t xml:space="preserve">The rights in the Electronic Data shall be as set forth in Article </w:t>
      </w:r>
      <w:r>
        <w:t>5</w:t>
      </w:r>
      <w:r w:rsidRPr="00E33C57">
        <w:t xml:space="preserve"> of the Agreement.</w:t>
      </w:r>
      <w:r>
        <w:t xml:space="preserve"> </w:t>
      </w:r>
      <w:r w:rsidRPr="00E33C57">
        <w:t>Under no circumstances shall the transfer of ownership of Electronic Data be deemed to be a sale by the transmitting party of tangible goods.</w:t>
      </w:r>
    </w:p>
    <w:p w14:paraId="1EAB32E5" w14:textId="413E1483" w:rsidR="00A0269C" w:rsidRDefault="00A0269C" w:rsidP="00A0269C">
      <w:pPr>
        <w:pStyle w:val="Heading2"/>
      </w:pPr>
      <w:r>
        <w:t>Electronic Data Protocol</w:t>
      </w:r>
    </w:p>
    <w:p w14:paraId="4D1D9A39" w14:textId="09CCD243" w:rsidR="00A0269C" w:rsidRDefault="00386469" w:rsidP="00A0269C">
      <w:pPr>
        <w:pStyle w:val="Heading3"/>
      </w:pPr>
      <w:r>
        <w:t xml:space="preserve">The parties acknowledge </w:t>
      </w:r>
      <w:r w:rsidRPr="00E33C57">
        <w:t>that Electronic Data may be altered or corrupted, intentionally or otherwise, due to occurrences beyond their reasonable control or knowledge, including but not limited to compatibility issues with user software, manipulation by the recipient, errors in transcription or transmission, machine error, environmental factors, and operator error.</w:t>
      </w:r>
      <w:r>
        <w:t xml:space="preserve"> </w:t>
      </w:r>
      <w:r w:rsidRPr="00E33C57">
        <w:t>Consequently, the parties understand that there is some level of increased risk in the use of Electronic Data for the communication of design and construction information and, in consideration of this, agree, and shall require their independent contractors, Subcontractors and Design Consultants to agree, to the following protocols, terms and conditions set forth in this Section</w:t>
      </w:r>
      <w:r>
        <w:t xml:space="preserve"> 1</w:t>
      </w:r>
      <w:r w:rsidR="00E645FC">
        <w:t>6</w:t>
      </w:r>
      <w:r>
        <w:t>.3.</w:t>
      </w:r>
    </w:p>
    <w:p w14:paraId="4C695E2B" w14:textId="11AAFD41" w:rsidR="00386469" w:rsidRDefault="00386469" w:rsidP="00A0269C">
      <w:pPr>
        <w:pStyle w:val="Heading3"/>
      </w:pPr>
      <w:r w:rsidRPr="00E33C57">
        <w:t xml:space="preserve">Electronic Data will be transmitted in the format agreed upon in Section </w:t>
      </w:r>
      <w:r>
        <w:t>1</w:t>
      </w:r>
      <w:r w:rsidR="00E645FC">
        <w:t>6</w:t>
      </w:r>
      <w:r>
        <w:t>.3.1</w:t>
      </w:r>
      <w:r w:rsidRPr="00E33C57">
        <w:t xml:space="preserve"> above, including file conventions and document properties, unless prior arrangements are made in advance in writing.</w:t>
      </w:r>
    </w:p>
    <w:p w14:paraId="0CB261CF" w14:textId="1B697FAB" w:rsidR="00386469" w:rsidRDefault="00A354F2" w:rsidP="00A0269C">
      <w:pPr>
        <w:pStyle w:val="Heading3"/>
      </w:pPr>
      <w:r>
        <w:t>Electronic</w:t>
      </w:r>
      <w:r w:rsidR="00386469">
        <w:t xml:space="preserve"> Data </w:t>
      </w:r>
      <w:r w:rsidR="00386469" w:rsidRPr="00E33C57">
        <w:t>represents the information at a particular point in time and is subject to change. Therefore, the parties shall agree upon protocols for notification by the author to the recipient of any changes which may thereafter be made to the Electronic Data, which protocol shall also address the duty, if any, to update such information if such information changes prior to Final Completion.</w:t>
      </w:r>
    </w:p>
    <w:p w14:paraId="4FEEC892" w14:textId="62198942" w:rsidR="00386469" w:rsidRDefault="00386469" w:rsidP="00A0269C">
      <w:pPr>
        <w:pStyle w:val="Heading3"/>
      </w:pPr>
      <w:r>
        <w:t xml:space="preserve">The transmitting party </w:t>
      </w:r>
      <w:r w:rsidRPr="00E33C57">
        <w:t>specifically disclaims all warranties, expressed or implied, including, but not limited to, implied warranties of merchantability and fitness for a particular purpose, with respect to the media transmitting the Electronic Data.</w:t>
      </w:r>
      <w:r>
        <w:t xml:space="preserve"> </w:t>
      </w:r>
      <w:r w:rsidRPr="00E33C57">
        <w:t>However, transmission of the Electronic Data via electronic means shall not invalidate or negate any duties pursuant to the applicable standard of care with respect to the creation of the Electronic Data, unless such data is materially changed or altered after it is transmitted to the receiving party, and the transmitting party did not participate in such change or alteration.</w:t>
      </w:r>
    </w:p>
    <w:p w14:paraId="0C4BAE04" w14:textId="2309DB0E" w:rsidR="00A0269C" w:rsidRPr="00A0269C" w:rsidRDefault="00A0269C" w:rsidP="008D0C8F">
      <w:pPr>
        <w:pStyle w:val="Heading3"/>
        <w:numPr>
          <w:ilvl w:val="0"/>
          <w:numId w:val="0"/>
        </w:numPr>
        <w:ind w:left="720"/>
      </w:pPr>
    </w:p>
    <w:p w14:paraId="6D2A3328" w14:textId="77777777" w:rsidR="00A218A1" w:rsidRDefault="00A218A1" w:rsidP="002B00F3">
      <w:pPr>
        <w:pStyle w:val="Heading1"/>
      </w:pPr>
    </w:p>
    <w:p w14:paraId="0CBDD4E8" w14:textId="1927FE47" w:rsidR="00587289" w:rsidRPr="005A37AB" w:rsidRDefault="00587289" w:rsidP="004202BA">
      <w:pPr>
        <w:pStyle w:val="Heading2"/>
        <w:numPr>
          <w:ilvl w:val="0"/>
          <w:numId w:val="0"/>
        </w:numPr>
        <w:jc w:val="center"/>
        <w:rPr>
          <w:bCs w:val="0"/>
        </w:rPr>
      </w:pPr>
      <w:r>
        <w:rPr>
          <w:b/>
          <w:bCs w:val="0"/>
          <w:sz w:val="24"/>
        </w:rPr>
        <w:t>Indemnification</w:t>
      </w:r>
    </w:p>
    <w:p w14:paraId="6A8F4E1A" w14:textId="38D966A6" w:rsidR="00A218A1" w:rsidRDefault="00A218A1" w:rsidP="00A218A1">
      <w:pPr>
        <w:pStyle w:val="Heading2"/>
      </w:pPr>
      <w:r>
        <w:t>Patent and Copyright Infringement</w:t>
      </w:r>
    </w:p>
    <w:p w14:paraId="1AB73494" w14:textId="7188F0EB" w:rsidR="00A218A1" w:rsidRDefault="00A218A1" w:rsidP="00A218A1">
      <w:pPr>
        <w:pStyle w:val="Heading3"/>
      </w:pPr>
      <w:r>
        <w:t xml:space="preserve">Design-Builder </w:t>
      </w:r>
      <w:r w:rsidRPr="006612E8">
        <w:t xml:space="preserve">shall defend any action or proceeding brought against Owner based on any claim that the Work, or any part thereof, or the operation or use of the Work or any part thereof, constitutes infringement of any </w:t>
      </w:r>
      <w:r>
        <w:t xml:space="preserve">applicable </w:t>
      </w:r>
      <w:r w:rsidRPr="006612E8">
        <w:t>patent or copyright, now or hereafter issued.</w:t>
      </w:r>
      <w:r>
        <w:t xml:space="preserve"> </w:t>
      </w:r>
      <w:r w:rsidRPr="006612E8">
        <w:t>Owner shall give prompt written notice to Design-Builder of any such action or proceeding and will reasonably provide authority, information and assistance in the defense of same.</w:t>
      </w:r>
      <w:r>
        <w:t xml:space="preserve"> </w:t>
      </w:r>
      <w:r w:rsidRPr="006612E8">
        <w:t>Design-Builder shall indemnify and hold harmless Owner from and against all damages and costs, including but not limited to attorneys’ fees and expenses awarded against Owner or Design-Builder in any such action or proceeding.</w:t>
      </w:r>
      <w:r>
        <w:t xml:space="preserve"> </w:t>
      </w:r>
      <w:r w:rsidRPr="006612E8">
        <w:t>Design-Builder agrees to keep Owner informed of all developments in the defense of such actions.</w:t>
      </w:r>
    </w:p>
    <w:p w14:paraId="0D123E38" w14:textId="2C84344F" w:rsidR="00A218A1" w:rsidRDefault="00A218A1" w:rsidP="00A218A1">
      <w:pPr>
        <w:pStyle w:val="Heading3"/>
      </w:pPr>
      <w:r>
        <w:t xml:space="preserve">If Owner is enjoined </w:t>
      </w:r>
      <w:r w:rsidRPr="006612E8">
        <w:t>from the operation or use of the Work, or any part thereof, as the result of any patent or copyright suit, claim, or proceeding, Design-Builder shall at its sole expense take reasonable steps to procure the right to operate or use the Work.</w:t>
      </w:r>
      <w:r>
        <w:t xml:space="preserve"> </w:t>
      </w:r>
      <w:r w:rsidRPr="006612E8">
        <w:t>If Design-Builder cannot so procure such right within a reasonable time, Design-Builder shall promptly, at Design-Builder’s option and at Design-Builder’s expense, (i) modify the Work so as to avoid infringement of any such patent or copyright or (ii) replace said Work with Work that does not infringe or violate any such patent or copyright</w:t>
      </w:r>
      <w:r>
        <w:t>.</w:t>
      </w:r>
    </w:p>
    <w:p w14:paraId="500B64E0" w14:textId="4456758F" w:rsidR="00A218A1" w:rsidRDefault="00A218A1" w:rsidP="00A218A1">
      <w:pPr>
        <w:pStyle w:val="Heading3"/>
      </w:pPr>
      <w:r>
        <w:t>Sections 1</w:t>
      </w:r>
      <w:r w:rsidR="00E645FC">
        <w:t>7</w:t>
      </w:r>
      <w:r>
        <w:t>.</w:t>
      </w:r>
      <w:r w:rsidR="00E645FC">
        <w:t>1</w:t>
      </w:r>
      <w:r>
        <w:t>.1 and 1</w:t>
      </w:r>
      <w:r w:rsidR="00E645FC">
        <w:t>7</w:t>
      </w:r>
      <w:r>
        <w:t xml:space="preserve">.1.2 above shall not be applicable to </w:t>
      </w:r>
      <w:r w:rsidRPr="006612E8">
        <w:t xml:space="preserve">any suit, claim or proceeding based on infringement or violation of a patent or copyright (i) relating solely to a particular process or product of a particular manufacturer </w:t>
      </w:r>
      <w:r>
        <w:t xml:space="preserve">required </w:t>
      </w:r>
      <w:r w:rsidRPr="006612E8">
        <w:t>by Owner and not offered or recommended by Design-Builder to Owner or (ii) arising from modifications to the Work by Owner or its agents after acceptance of the Work.</w:t>
      </w:r>
      <w:r>
        <w:t xml:space="preserve"> </w:t>
      </w:r>
      <w:r w:rsidRPr="006612E8">
        <w:t xml:space="preserve">If the suit, claim or proceeding is based upon events set forth in the preceding sentence, Owner shall defend, indemnify and hold harmless Design-Builder to the same extent Design-Builder is obligated to defend, indemnify and hold harmless Owner in Section </w:t>
      </w:r>
      <w:r>
        <w:t>16</w:t>
      </w:r>
      <w:r w:rsidRPr="006612E8">
        <w:t>.1.1 above.</w:t>
      </w:r>
    </w:p>
    <w:p w14:paraId="7DADB24A" w14:textId="304ABB4E" w:rsidR="00A218A1" w:rsidRDefault="00A218A1" w:rsidP="00A218A1">
      <w:pPr>
        <w:pStyle w:val="Heading3"/>
      </w:pPr>
      <w:r>
        <w:t>The obligations set forth in this Section 1</w:t>
      </w:r>
      <w:r w:rsidR="00E645FC">
        <w:t>7</w:t>
      </w:r>
      <w:r>
        <w:t>.1 shall constitute the sole agreement between the parties relating to liability for infringement of violation of any patent or copyright.</w:t>
      </w:r>
    </w:p>
    <w:p w14:paraId="35A9189A" w14:textId="388D1FB7" w:rsidR="00A218A1" w:rsidRDefault="00A218A1" w:rsidP="004202BA">
      <w:pPr>
        <w:pStyle w:val="Heading2"/>
      </w:pPr>
      <w:r>
        <w:t>Tax Claim Indemnification</w:t>
      </w:r>
    </w:p>
    <w:p w14:paraId="0A5D4E2F" w14:textId="72641F10" w:rsidR="00A218A1" w:rsidRDefault="00A218A1" w:rsidP="00A218A1">
      <w:pPr>
        <w:pStyle w:val="Heading3"/>
      </w:pPr>
      <w:r>
        <w:t xml:space="preserve">If, in accordance with Owner’s written direction, </w:t>
      </w:r>
      <w:r w:rsidRPr="006612E8">
        <w:t>an exemption for all or part of the Work is claimed for taxes, Owner shall indemnify, defend and hold harmless Design-Builder from and against any liability, penalty, interest, fine, tax assessment, attorneys’ fees or other expenses or costs incurred by Design-Builder as a result of any action taken by Design-Builder in accordance with Owner’s directive.</w:t>
      </w:r>
      <w:r>
        <w:t xml:space="preserve"> </w:t>
      </w:r>
      <w:r w:rsidRPr="006612E8">
        <w:t>Owner shall furnish Design-Builder with any applicable tax exemption certificates necessary to obtain such exemption, upon which Design-Builder may rely</w:t>
      </w:r>
      <w:r>
        <w:t>.</w:t>
      </w:r>
    </w:p>
    <w:p w14:paraId="586BF2CF" w14:textId="3179DE4B" w:rsidR="00A218A1" w:rsidRDefault="00A218A1" w:rsidP="004202BA">
      <w:pPr>
        <w:pStyle w:val="Heading2"/>
      </w:pPr>
      <w:r>
        <w:t>Payment Claim Indemnification</w:t>
      </w:r>
    </w:p>
    <w:p w14:paraId="5B4CEF01" w14:textId="2F46D3F6" w:rsidR="00A218A1" w:rsidRDefault="00A218A1" w:rsidP="00A218A1">
      <w:pPr>
        <w:pStyle w:val="Heading3"/>
      </w:pPr>
      <w:r>
        <w:t xml:space="preserve">Design-Builder shall indemnify, </w:t>
      </w:r>
      <w:r w:rsidRPr="006612E8">
        <w:t>defend and hold harmless Owner from any claims or mechanic’s liens brought against Owner or against the Project as a result of the failure of Design-Builder, or those for whose acts it is responsible, to pay for any services, materials, labor, equipment, taxes or other items or obligations furnished or incurred for or in connection with the Work.</w:t>
      </w:r>
      <w:r>
        <w:t xml:space="preserve"> </w:t>
      </w:r>
      <w:r w:rsidRPr="006612E8">
        <w:t>Within three (3) days of receiving written notice from Owner that such a claim or mechanic’s lien has been filed, Design-Builder shall commence to take the steps necessary to discharge said claim or lien, including, if necessary, the furnishing of a mechanic’s lien bond.</w:t>
      </w:r>
      <w:r>
        <w:t xml:space="preserve"> </w:t>
      </w:r>
      <w:r w:rsidRPr="006612E8">
        <w:t xml:space="preserve">If Design-Builder fails to do so, Owner will have the right to discharge the claim or lien </w:t>
      </w:r>
      <w:r>
        <w:t xml:space="preserve">or retainage </w:t>
      </w:r>
      <w:r w:rsidRPr="006612E8">
        <w:t>and hold Design-Builder liable for costs and expenses incurred, including attorneys’ fees.</w:t>
      </w:r>
    </w:p>
    <w:p w14:paraId="2A353FF0" w14:textId="30A7A23A" w:rsidR="00A218A1" w:rsidRPr="000E644E" w:rsidRDefault="00A218A1" w:rsidP="004202BA">
      <w:pPr>
        <w:pStyle w:val="Heading2"/>
      </w:pPr>
      <w:r w:rsidRPr="000E644E">
        <w:t>Design-Builder’s General Indemnification. To the maximum extent permitted by law, Design-Builder shall defend, indemnify, and hold Owner harmless from and against all claims, demands, losses, damages, or costs, including but not limited to damages arising out of bodily injury or death to persons and damage to property, caused by or resulting from:</w:t>
      </w:r>
    </w:p>
    <w:p w14:paraId="1D71C537" w14:textId="267D12EF" w:rsidR="00A218A1" w:rsidRDefault="00587289" w:rsidP="00A218A1">
      <w:pPr>
        <w:pStyle w:val="Heading3"/>
      </w:pPr>
      <w:r>
        <w:t>The sole negligence of Design-Builder or any of its Design Consultants or Subcontractors;</w:t>
      </w:r>
    </w:p>
    <w:p w14:paraId="671ADE9E" w14:textId="237D814C" w:rsidR="00587289" w:rsidRDefault="00587289" w:rsidP="00A218A1">
      <w:pPr>
        <w:pStyle w:val="Heading3"/>
      </w:pPr>
      <w:r>
        <w:t xml:space="preserve">The concurrent negligence of Design-Builder, </w:t>
      </w:r>
      <w:r>
        <w:rPr>
          <w:szCs w:val="20"/>
        </w:rPr>
        <w:t>or any Design Consultant or Subcontractor, but only to the extent of the negligence of Design-Builder or such Design Consultant or Subcontractor;</w:t>
      </w:r>
    </w:p>
    <w:p w14:paraId="4FEA515C" w14:textId="1C8C4F7B" w:rsidR="00587289" w:rsidRPr="00587289" w:rsidRDefault="00587289" w:rsidP="00A218A1">
      <w:pPr>
        <w:pStyle w:val="Heading3"/>
      </w:pPr>
      <w:r>
        <w:t xml:space="preserve">The use of any design, </w:t>
      </w:r>
      <w:r w:rsidRPr="004E14F3">
        <w:rPr>
          <w:szCs w:val="20"/>
        </w:rPr>
        <w:t xml:space="preserve">process, or equipment which constitutes an infringement of any </w:t>
      </w:r>
      <w:r>
        <w:rPr>
          <w:szCs w:val="20"/>
        </w:rPr>
        <w:t xml:space="preserve">applicable </w:t>
      </w:r>
      <w:r w:rsidRPr="004E14F3">
        <w:rPr>
          <w:szCs w:val="20"/>
        </w:rPr>
        <w:t>patent presently issued, or violates any other proprietary interest, including copyright, trademark, and trade secret</w:t>
      </w:r>
      <w:r>
        <w:rPr>
          <w:szCs w:val="20"/>
        </w:rPr>
        <w:t>; and</w:t>
      </w:r>
    </w:p>
    <w:p w14:paraId="488B2E0C" w14:textId="32844888" w:rsidR="00587289" w:rsidRPr="00A218A1" w:rsidRDefault="00587289" w:rsidP="004202BA">
      <w:pPr>
        <w:pStyle w:val="Heading3"/>
      </w:pPr>
      <w:r>
        <w:rPr>
          <w:szCs w:val="20"/>
        </w:rPr>
        <w:t>In any action against Owner and any other entity indemnified in accordance with this section, by any employee of Design-Builder, its Subcontractors, Sub-subcontractors, agents, or anyone directly or indirectly employed by any of them, the indemnification obligation of this section shall not be limited by a limit on the amount or type of damages, compensation, or benefits payable by or for Design-Builder or any Subcontractor under RCW Title 51, the Industrial Insurance Act, or any other employee benefit acts. In addition, Design-Builder specifically waives immunity as to Owner and A/E only, in accordance with RCW Title 51.</w:t>
      </w:r>
    </w:p>
    <w:p w14:paraId="275EC148" w14:textId="77777777" w:rsidR="005A37AB" w:rsidRDefault="005A37AB" w:rsidP="002B00F3">
      <w:pPr>
        <w:pStyle w:val="Heading1"/>
      </w:pPr>
    </w:p>
    <w:p w14:paraId="650BCDA1" w14:textId="7E750762" w:rsidR="002C123F" w:rsidRPr="000C647B" w:rsidRDefault="002C123F" w:rsidP="004202BA">
      <w:pPr>
        <w:pStyle w:val="Heading2"/>
        <w:numPr>
          <w:ilvl w:val="0"/>
          <w:numId w:val="0"/>
        </w:numPr>
        <w:jc w:val="center"/>
        <w:rPr>
          <w:bCs w:val="0"/>
        </w:rPr>
      </w:pPr>
      <w:r w:rsidRPr="004202BA">
        <w:rPr>
          <w:b/>
          <w:bCs w:val="0"/>
          <w:sz w:val="24"/>
        </w:rPr>
        <w:t>Contract Adjustments and Disputes</w:t>
      </w:r>
    </w:p>
    <w:p w14:paraId="0BEED7FB" w14:textId="03EBF573" w:rsidR="005A37AB" w:rsidRDefault="002C123F" w:rsidP="005A37AB">
      <w:pPr>
        <w:pStyle w:val="Heading2"/>
      </w:pPr>
      <w:r>
        <w:t>Requests for Contract Adjustments and Relief</w:t>
      </w:r>
    </w:p>
    <w:p w14:paraId="7D536F2D" w14:textId="0229F8DA" w:rsidR="002C123F" w:rsidRDefault="002C123F" w:rsidP="004202BA">
      <w:pPr>
        <w:pStyle w:val="Heading3"/>
      </w:pPr>
      <w:r>
        <w:t xml:space="preserve">If either </w:t>
      </w:r>
      <w:r w:rsidRPr="006612E8">
        <w:t>Design-Builder or Owner believes that it is entitled to relief against the other for any event arising out of or related to the Work or Project, such party shall provide written notice to the other party of the basis for its claim for relief.</w:t>
      </w:r>
      <w:r>
        <w:t xml:space="preserve"> </w:t>
      </w:r>
      <w:r w:rsidRPr="006612E8">
        <w:t xml:space="preserve">Such notice shall, if possible, be made prior to incurring any cost or expense and in accordance with any specific notice requirements contained in applicable sections </w:t>
      </w:r>
      <w:r w:rsidR="009F1886">
        <w:t>this Agreement</w:t>
      </w:r>
      <w:r w:rsidRPr="006612E8">
        <w:t>.</w:t>
      </w:r>
      <w:r>
        <w:t xml:space="preserve"> W</w:t>
      </w:r>
      <w:r w:rsidRPr="006612E8">
        <w:t xml:space="preserve">ritten notice </w:t>
      </w:r>
      <w:r>
        <w:t xml:space="preserve">of Design-Builder </w:t>
      </w:r>
      <w:r w:rsidRPr="006612E8">
        <w:t>shall be given within a reasonable time, not to exceed twenty-one (21) days, after the occurrence giving rise to the claim for relief</w:t>
      </w:r>
      <w:r>
        <w:t xml:space="preserve">; </w:t>
      </w:r>
      <w:r w:rsidR="007C1F0E">
        <w:t>otherwise,</w:t>
      </w:r>
      <w:r w:rsidRPr="006612E8">
        <w:t xml:space="preserve"> </w:t>
      </w:r>
      <w:r>
        <w:t>the right to pursue a later Claim is waived</w:t>
      </w:r>
      <w:r w:rsidRPr="006612E8">
        <w:t>.</w:t>
      </w:r>
      <w:r>
        <w:t xml:space="preserve"> </w:t>
      </w:r>
      <w:r w:rsidRPr="006612E8">
        <w:t>Such notice shall include sufficient information to advise the other party of the circumstances giving rise to the claim for relief, the specific contractual adjustment or relief requested and the basis of such request.</w:t>
      </w:r>
    </w:p>
    <w:p w14:paraId="619B1219" w14:textId="5B0E8CB0" w:rsidR="002C123F" w:rsidRDefault="002C123F" w:rsidP="005A37AB">
      <w:pPr>
        <w:pStyle w:val="Heading2"/>
      </w:pPr>
      <w:r>
        <w:t>Dispute Avoidance and Resolution</w:t>
      </w:r>
    </w:p>
    <w:p w14:paraId="31FEEDD1" w14:textId="2D783479" w:rsidR="002C123F" w:rsidRDefault="002C123F" w:rsidP="002C123F">
      <w:pPr>
        <w:pStyle w:val="Heading3"/>
      </w:pPr>
      <w:r>
        <w:t xml:space="preserve">Design-Builder </w:t>
      </w:r>
      <w:r w:rsidRPr="000C0A70">
        <w:t xml:space="preserve">and </w:t>
      </w:r>
      <w:r>
        <w:t>Owner</w:t>
      </w:r>
      <w:r w:rsidRPr="000C0A70">
        <w:t xml:space="preserve"> are committed to working with each other throughout the Project and agree to communicate regularly with each other at all times so as to avoid or minimize disputes or disagreements. If disputes or disagreements do arise, </w:t>
      </w:r>
      <w:r>
        <w:t>Design-Builder</w:t>
      </w:r>
      <w:r w:rsidRPr="000C0A70">
        <w:t xml:space="preserve"> and </w:t>
      </w:r>
      <w:r>
        <w:t>Owner</w:t>
      </w:r>
      <w:r w:rsidRPr="000C0A70">
        <w:t xml:space="preserve"> each commit to resolving such disputes or disagreements in an amicable, professional, and expeditious manner so as to avoid unnecessary losses, delays, and disruptions to the Work.</w:t>
      </w:r>
    </w:p>
    <w:p w14:paraId="6A5293DE" w14:textId="159BEC17" w:rsidR="002C123F" w:rsidRPr="002C123F" w:rsidRDefault="002C123F" w:rsidP="002C123F">
      <w:pPr>
        <w:pStyle w:val="Heading3"/>
      </w:pPr>
      <w:r>
        <w:t xml:space="preserve">Design-Builder </w:t>
      </w:r>
      <w:r w:rsidRPr="000C0A70">
        <w:rPr>
          <w:szCs w:val="20"/>
        </w:rPr>
        <w:t xml:space="preserve">and </w:t>
      </w:r>
      <w:r>
        <w:rPr>
          <w:szCs w:val="20"/>
        </w:rPr>
        <w:t>Owner</w:t>
      </w:r>
      <w:r w:rsidRPr="000C0A70">
        <w:rPr>
          <w:szCs w:val="20"/>
        </w:rPr>
        <w:t xml:space="preserve"> will first attempt to resolve disputes or disagreements </w:t>
      </w:r>
      <w:r>
        <w:rPr>
          <w:szCs w:val="20"/>
        </w:rPr>
        <w:t xml:space="preserve">directly </w:t>
      </w:r>
      <w:r w:rsidRPr="000C0A70">
        <w:rPr>
          <w:szCs w:val="20"/>
        </w:rPr>
        <w:t>within twenty-one (21) days of the written notice required under Section </w:t>
      </w:r>
      <w:r>
        <w:rPr>
          <w:szCs w:val="20"/>
        </w:rPr>
        <w:t>10.1</w:t>
      </w:r>
      <w:r w:rsidRPr="000C0A70">
        <w:rPr>
          <w:szCs w:val="20"/>
        </w:rPr>
        <w:t xml:space="preserve"> unless </w:t>
      </w:r>
      <w:r>
        <w:rPr>
          <w:szCs w:val="20"/>
        </w:rPr>
        <w:t>Owner</w:t>
      </w:r>
      <w:r w:rsidRPr="000C0A70">
        <w:rPr>
          <w:szCs w:val="20"/>
        </w:rPr>
        <w:t xml:space="preserve"> and Design-Builder mutually agree otherwise.</w:t>
      </w:r>
    </w:p>
    <w:p w14:paraId="198385B9" w14:textId="5F9FC843" w:rsidR="002C123F" w:rsidRDefault="002C123F" w:rsidP="002C123F">
      <w:pPr>
        <w:pStyle w:val="Heading3"/>
      </w:pPr>
      <w:r>
        <w:rPr>
          <w:szCs w:val="20"/>
        </w:rPr>
        <w:t xml:space="preserve">If, after </w:t>
      </w:r>
      <w:r w:rsidRPr="00C472B2">
        <w:t>direct discussions, the parties determine that the dispute or disagreement cannot be resolved on terms satisfactory to both parties, Owner and Design-Builder may jointly engage a third party neutral who shall assist in addressing and resolving the dispute.  Owner and Design-Builder shall share equally any costs related to engagement of the third party neutral.</w:t>
      </w:r>
    </w:p>
    <w:p w14:paraId="18CB6E0D" w14:textId="5F9FB918" w:rsidR="002C123F" w:rsidRDefault="002C123F" w:rsidP="004202BA">
      <w:pPr>
        <w:pStyle w:val="Heading3"/>
      </w:pPr>
      <w:r>
        <w:t xml:space="preserve">If a dispute </w:t>
      </w:r>
      <w:r w:rsidRPr="000C0A70">
        <w:t xml:space="preserve">or disagreement cannot be resolved </w:t>
      </w:r>
      <w:r w:rsidRPr="00C472B2">
        <w:t>through third party neutral efforts</w:t>
      </w:r>
      <w:r w:rsidRPr="000C0A70">
        <w:t xml:space="preserve">, then a Claim </w:t>
      </w:r>
      <w:r>
        <w:t xml:space="preserve">can </w:t>
      </w:r>
      <w:r w:rsidRPr="000C0A70">
        <w:t xml:space="preserve">be submitted. </w:t>
      </w:r>
      <w:r>
        <w:t xml:space="preserve">Senior representatives </w:t>
      </w:r>
      <w:r w:rsidRPr="000C0A70">
        <w:t xml:space="preserve">will meet as soon as conveniently possible, but in no case later than twenty-one (21) days after submission of the Claim. No fewer than five (5) days prior to the meeting, </w:t>
      </w:r>
      <w:r>
        <w:t>Owner</w:t>
      </w:r>
      <w:r w:rsidRPr="000C0A70">
        <w:t xml:space="preserve"> and Design-Builder will exchange information relevant to the Claim.</w:t>
      </w:r>
    </w:p>
    <w:p w14:paraId="2631B209" w14:textId="11DE104D" w:rsidR="002C123F" w:rsidRDefault="002C123F" w:rsidP="005A37AB">
      <w:pPr>
        <w:pStyle w:val="Heading2"/>
      </w:pPr>
      <w:r>
        <w:t>Mediation</w:t>
      </w:r>
    </w:p>
    <w:p w14:paraId="128FBF3A" w14:textId="0B551139" w:rsidR="002C123F" w:rsidRDefault="002C123F" w:rsidP="004202BA">
      <w:pPr>
        <w:pStyle w:val="Heading3"/>
      </w:pPr>
      <w:r>
        <w:t xml:space="preserve">Any Claim </w:t>
      </w:r>
      <w:r w:rsidRPr="000C0A70">
        <w:t>that has not been resolved in accordance with the procedures set forth in Section </w:t>
      </w:r>
      <w:r>
        <w:t>10.2</w:t>
      </w:r>
      <w:r w:rsidRPr="000C0A70">
        <w:t>, will be subject to non-binding mediation following Substantial Completion. A request for mediation will be filed in writing with the other party to the Contract, and the parties will promptly attempt to mutually agree upon a mediator. If the parties have not reached agreement on a mediator within thirty (30) days of the request, either party may file the request with the American Arbitration Association or such other alternative dispute resolution service to which the parties agree, with a copy to the other party, and the mediation will be administered by the American Arbitration Association (or other agreed service) in accordance with its Construction Industry Mediation Procedures currently in effect as of the Effective Date. Mediation will proceed in advance of binding dispute resolution proceedings, which will be stayed pending the completion of mediation. The parties to the mediation will share the mediator’s fee and any filing fees equally. The mediation will be held in Seattle, Washington, unless another location is mutually agreed upon. Agreements reached in mediation will be enforceable as settlement agreements in any court having jurisdiction thereof. Representatives of each party with decision-making authority must attend the mediation session with authority to settle any Claim.</w:t>
      </w:r>
    </w:p>
    <w:p w14:paraId="1033097D" w14:textId="7CC27D86" w:rsidR="002C123F" w:rsidRDefault="002C123F" w:rsidP="005A37AB">
      <w:pPr>
        <w:pStyle w:val="Heading2"/>
      </w:pPr>
      <w:r>
        <w:t>Litigation</w:t>
      </w:r>
    </w:p>
    <w:p w14:paraId="6EEB5A31" w14:textId="6A00B5D6" w:rsidR="002C123F" w:rsidRDefault="002C123F" w:rsidP="004202BA">
      <w:pPr>
        <w:pStyle w:val="Heading3"/>
      </w:pPr>
      <w:r>
        <w:t xml:space="preserve">Any Claim </w:t>
      </w:r>
      <w:r w:rsidR="00F15689" w:rsidRPr="000C0A70">
        <w:t>that has not been resolved in accordance with the procedures set forth in Sections</w:t>
      </w:r>
      <w:r w:rsidR="00F15689">
        <w:t> 1</w:t>
      </w:r>
      <w:r w:rsidR="0019366A">
        <w:t>8</w:t>
      </w:r>
      <w:r w:rsidR="00F15689">
        <w:t>.1, 1</w:t>
      </w:r>
      <w:r w:rsidR="0019366A">
        <w:t>8</w:t>
      </w:r>
      <w:r w:rsidR="00F15689">
        <w:t>.2, and 1</w:t>
      </w:r>
      <w:r w:rsidR="0019366A">
        <w:t>8</w:t>
      </w:r>
      <w:r w:rsidR="00F15689">
        <w:t>.3</w:t>
      </w:r>
      <w:r w:rsidR="00F15689" w:rsidRPr="000C0A70">
        <w:t xml:space="preserve"> will be decided by litigation, unless mutually agreed in writing otherwise. All unresolved Claims of </w:t>
      </w:r>
      <w:r w:rsidR="00F15689">
        <w:t>Design-Builder</w:t>
      </w:r>
      <w:r w:rsidR="00F15689" w:rsidRPr="000C0A70">
        <w:t xml:space="preserve"> will be waived and released unless </w:t>
      </w:r>
      <w:r w:rsidR="00F15689">
        <w:t>Design-Builder</w:t>
      </w:r>
      <w:r w:rsidR="00F15689" w:rsidRPr="000C0A70">
        <w:t xml:space="preserve"> has complied with the time limits of the Contract Documents, and litigation is served and filed no later than one hundred twenty (120) days after the Substantial Completion date of the entire Work. This requirement cannot be waived except by an explicit written waiver signed by </w:t>
      </w:r>
      <w:r w:rsidR="00F15689">
        <w:t>Owner</w:t>
      </w:r>
      <w:r w:rsidR="00F15689" w:rsidRPr="000C0A70">
        <w:t xml:space="preserve"> and </w:t>
      </w:r>
      <w:r w:rsidR="00F15689">
        <w:t>Design-Builder</w:t>
      </w:r>
      <w:r w:rsidR="00F15689" w:rsidRPr="000C0A70">
        <w:t>. The pendency of mediation will toll these deadlines until the earlier of the mediator providing written notice to the parties of impasse or thirty (30) days after the last mediation session ended with no further sessions scheduled by the mediator. Design-Builder is barred from offering in litigation any evidence of facts or legal theories that Design-Builder did not offer or assert in the written Claim provided prior to the mediation.</w:t>
      </w:r>
    </w:p>
    <w:p w14:paraId="2E259FE1" w14:textId="09AC4686" w:rsidR="002C123F" w:rsidRDefault="002C123F" w:rsidP="005A37AB">
      <w:pPr>
        <w:pStyle w:val="Heading2"/>
      </w:pPr>
      <w:r>
        <w:t>Duty to Continue Performance</w:t>
      </w:r>
    </w:p>
    <w:p w14:paraId="7828A101" w14:textId="7D44CE2A" w:rsidR="00F15689" w:rsidRDefault="00F15689" w:rsidP="004202BA">
      <w:pPr>
        <w:pStyle w:val="Heading3"/>
      </w:pPr>
      <w:r>
        <w:t xml:space="preserve">Unless </w:t>
      </w:r>
      <w:r w:rsidRPr="006612E8">
        <w:t>provided to the contrary in the Contract Documents, Design-Builder shall continue to perform the Work and Owner shall continue to satisfy its payment obligations to Design-Builder, pending the final resolution of any dispute or disagreement between Design-Builder and Owner.</w:t>
      </w:r>
    </w:p>
    <w:p w14:paraId="10B2DCB0" w14:textId="43A9865F" w:rsidR="002C123F" w:rsidRDefault="002C123F" w:rsidP="005A37AB">
      <w:pPr>
        <w:pStyle w:val="Heading2"/>
      </w:pPr>
      <w:r>
        <w:t xml:space="preserve">Consequential </w:t>
      </w:r>
      <w:r w:rsidR="00F15689">
        <w:t>Damages</w:t>
      </w:r>
    </w:p>
    <w:p w14:paraId="162FDC30" w14:textId="1937C082" w:rsidR="00F15689" w:rsidRDefault="00F15689" w:rsidP="004202BA">
      <w:pPr>
        <w:pStyle w:val="Heading3"/>
      </w:pPr>
      <w:r>
        <w:t xml:space="preserve">Notwithstanding </w:t>
      </w:r>
      <w:r w:rsidRPr="006612E8">
        <w:t>Anything Herein To The Contrary (Except As Set Forth In Section 1</w:t>
      </w:r>
      <w:r w:rsidR="0019366A">
        <w:t>8</w:t>
      </w:r>
      <w:r w:rsidRPr="006612E8">
        <w:t>.</w:t>
      </w:r>
      <w:r>
        <w:t>6</w:t>
      </w:r>
      <w:r w:rsidRPr="006612E8">
        <w:t>.2 Below), Neither Design-Builder Nor Owner Shall Be Liable To The Other For Any Consequential Losses Or Damages, Whether Arising In Contract, Warranty, Tort (Including Negligence), Strict Liability Or Otherwise, Including But Not Limited To Losses Of Use, Profits, Business, Reputation Or Financing</w:t>
      </w:r>
    </w:p>
    <w:p w14:paraId="7923E616" w14:textId="62E792D0" w:rsidR="00F15689" w:rsidRPr="006612E8" w:rsidRDefault="00F15689" w:rsidP="00F15689">
      <w:pPr>
        <w:pStyle w:val="BodySingle0"/>
        <w:ind w:left="720"/>
        <w:jc w:val="both"/>
        <w:rPr>
          <w:rFonts w:cs="Arial"/>
        </w:rPr>
      </w:pPr>
    </w:p>
    <w:p w14:paraId="30860CC0" w14:textId="6F9DC9AE" w:rsidR="00F15689" w:rsidRPr="005A37AB" w:rsidRDefault="00F15689" w:rsidP="004202BA">
      <w:pPr>
        <w:pStyle w:val="Heading3"/>
      </w:pPr>
      <w:r>
        <w:t>In addition, this limitation shall not affect either party’s duty to indemnify the other with respect to claims by third parties arising out of bodily injury or property damage, or the insurance requirements of the Agreement.</w:t>
      </w:r>
    </w:p>
    <w:p w14:paraId="69E07CED" w14:textId="7BC74995" w:rsidR="000F31C6" w:rsidRPr="002B00F3" w:rsidRDefault="009070B5" w:rsidP="002B00F3">
      <w:pPr>
        <w:pStyle w:val="Heading1"/>
      </w:pPr>
      <w:r>
        <w:br/>
      </w:r>
      <w:r>
        <w:br/>
      </w:r>
      <w:r w:rsidRPr="002B00F3">
        <w:t>Other Provisions</w:t>
      </w:r>
    </w:p>
    <w:p w14:paraId="31E72AF1" w14:textId="1DB06CFF" w:rsidR="00154732" w:rsidRPr="0057562B" w:rsidRDefault="009070B5" w:rsidP="0057562B">
      <w:pPr>
        <w:pStyle w:val="Heading2"/>
      </w:pPr>
      <w:r w:rsidRPr="00BB5548">
        <w:t xml:space="preserve">Other provisions, if any, are as follows: </w:t>
      </w:r>
    </w:p>
    <w:p w14:paraId="6BACED1D" w14:textId="21EF42F9" w:rsidR="00220CD0" w:rsidRPr="004202BA" w:rsidRDefault="00154732" w:rsidP="00154732">
      <w:pPr>
        <w:pStyle w:val="Heading3"/>
      </w:pPr>
      <w:r w:rsidRPr="006B503E">
        <w:rPr>
          <w:bCs w:val="0"/>
          <w:spacing w:val="-5"/>
        </w:rPr>
        <w:t>A</w:t>
      </w:r>
      <w:r w:rsidRPr="006B503E">
        <w:rPr>
          <w:bCs w:val="0"/>
          <w:spacing w:val="3"/>
        </w:rPr>
        <w:t>p</w:t>
      </w:r>
      <w:r w:rsidRPr="006B503E">
        <w:rPr>
          <w:bCs w:val="0"/>
        </w:rPr>
        <w:t>p</w:t>
      </w:r>
      <w:r w:rsidRPr="006B503E">
        <w:rPr>
          <w:bCs w:val="0"/>
          <w:spacing w:val="2"/>
        </w:rPr>
        <w:t>r</w:t>
      </w:r>
      <w:r w:rsidRPr="006B503E">
        <w:rPr>
          <w:bCs w:val="0"/>
        </w:rPr>
        <w:t>en</w:t>
      </w:r>
      <w:r w:rsidRPr="006B503E">
        <w:rPr>
          <w:bCs w:val="0"/>
          <w:spacing w:val="1"/>
        </w:rPr>
        <w:t>t</w:t>
      </w:r>
      <w:r w:rsidRPr="006B503E">
        <w:rPr>
          <w:bCs w:val="0"/>
        </w:rPr>
        <w:t>ic</w:t>
      </w:r>
      <w:r w:rsidRPr="006B503E">
        <w:rPr>
          <w:bCs w:val="0"/>
          <w:spacing w:val="1"/>
        </w:rPr>
        <w:t>e</w:t>
      </w:r>
      <w:r w:rsidRPr="006B503E">
        <w:rPr>
          <w:bCs w:val="0"/>
        </w:rPr>
        <w:t>ship</w:t>
      </w:r>
      <w:r w:rsidRPr="006B503E">
        <w:rPr>
          <w:bCs w:val="0"/>
          <w:spacing w:val="2"/>
        </w:rPr>
        <w:t xml:space="preserve"> </w:t>
      </w:r>
      <w:r w:rsidRPr="006B503E">
        <w:rPr>
          <w:bCs w:val="0"/>
        </w:rPr>
        <w:t>U</w:t>
      </w:r>
      <w:r w:rsidRPr="006B503E">
        <w:rPr>
          <w:bCs w:val="0"/>
          <w:spacing w:val="1"/>
        </w:rPr>
        <w:t>t</w:t>
      </w:r>
      <w:r w:rsidRPr="006B503E">
        <w:rPr>
          <w:bCs w:val="0"/>
        </w:rPr>
        <w:t>ilizati</w:t>
      </w:r>
      <w:r w:rsidRPr="006B503E">
        <w:rPr>
          <w:bCs w:val="0"/>
          <w:spacing w:val="3"/>
        </w:rPr>
        <w:t>o</w:t>
      </w:r>
      <w:r w:rsidRPr="006B503E">
        <w:rPr>
          <w:bCs w:val="0"/>
        </w:rPr>
        <w:t>n</w:t>
      </w:r>
      <w:r w:rsidRPr="006B503E">
        <w:rPr>
          <w:bCs w:val="0"/>
          <w:spacing w:val="7"/>
        </w:rPr>
        <w:t xml:space="preserve"> </w:t>
      </w:r>
      <w:r w:rsidRPr="006B503E">
        <w:rPr>
          <w:bCs w:val="0"/>
        </w:rPr>
        <w:t>Req</w:t>
      </w:r>
      <w:r w:rsidRPr="006B503E">
        <w:rPr>
          <w:bCs w:val="0"/>
          <w:spacing w:val="1"/>
        </w:rPr>
        <w:t>u</w:t>
      </w:r>
      <w:r w:rsidRPr="006B503E">
        <w:rPr>
          <w:bCs w:val="0"/>
        </w:rPr>
        <w:t>i</w:t>
      </w:r>
      <w:r w:rsidRPr="006B503E">
        <w:rPr>
          <w:bCs w:val="0"/>
          <w:spacing w:val="1"/>
        </w:rPr>
        <w:t>r</w:t>
      </w:r>
      <w:r w:rsidRPr="006B503E">
        <w:rPr>
          <w:bCs w:val="0"/>
        </w:rPr>
        <w:t>emen</w:t>
      </w:r>
      <w:r w:rsidRPr="006B503E">
        <w:rPr>
          <w:bCs w:val="0"/>
          <w:spacing w:val="1"/>
        </w:rPr>
        <w:t>t</w:t>
      </w:r>
      <w:r w:rsidRPr="006B503E">
        <w:rPr>
          <w:bCs w:val="0"/>
        </w:rPr>
        <w:t>s.</w:t>
      </w:r>
      <w:r w:rsidRPr="00663136">
        <w:rPr>
          <w:b/>
        </w:rPr>
        <w:t xml:space="preserve"> </w:t>
      </w:r>
      <w:r w:rsidRPr="00663136">
        <w:rPr>
          <w:b/>
          <w:spacing w:val="27"/>
        </w:rPr>
        <w:t xml:space="preserve"> </w:t>
      </w:r>
      <w:r w:rsidR="00220CD0" w:rsidRPr="00D82D56">
        <w:rPr>
          <w:bCs w:val="0"/>
        </w:rPr>
        <w:t xml:space="preserve">As required by RCW </w:t>
      </w:r>
      <w:r w:rsidR="00220CD0">
        <w:rPr>
          <w:bCs w:val="0"/>
        </w:rPr>
        <w:t>49.04</w:t>
      </w:r>
      <w:r w:rsidR="00220CD0" w:rsidRPr="00D82D56">
        <w:rPr>
          <w:bCs w:val="0"/>
        </w:rPr>
        <w:t xml:space="preserve"> the </w:t>
      </w:r>
      <w:r w:rsidR="00220CD0">
        <w:t>Design-Builder</w:t>
      </w:r>
      <w:r w:rsidR="00220CD0" w:rsidRPr="00B058DD">
        <w:t xml:space="preserve"> shall ensure that at least 1</w:t>
      </w:r>
      <w:r w:rsidR="00220CD0">
        <w:t>5</w:t>
      </w:r>
      <w:r w:rsidR="00220CD0" w:rsidRPr="00B058DD">
        <w:t>% of the total construction labor hours utilized on the project are performed by apprentices registered with the Washington State Apprenticeship and Training Council</w:t>
      </w:r>
      <w:r w:rsidR="00220CD0">
        <w:t xml:space="preserve">. </w:t>
      </w:r>
      <w:r w:rsidRPr="00663136">
        <w:rPr>
          <w:spacing w:val="-1"/>
        </w:rPr>
        <w:t>A</w:t>
      </w:r>
      <w:r w:rsidRPr="00663136">
        <w:t>p</w:t>
      </w:r>
      <w:r w:rsidRPr="00663136">
        <w:rPr>
          <w:spacing w:val="-1"/>
        </w:rPr>
        <w:t>p</w:t>
      </w:r>
      <w:r w:rsidRPr="00663136">
        <w:rPr>
          <w:spacing w:val="1"/>
        </w:rPr>
        <w:t>r</w:t>
      </w:r>
      <w:r w:rsidRPr="00663136">
        <w:rPr>
          <w:spacing w:val="2"/>
        </w:rPr>
        <w:t>e</w:t>
      </w:r>
      <w:r w:rsidRPr="00663136">
        <w:t>nt</w:t>
      </w:r>
      <w:r w:rsidRPr="00663136">
        <w:rPr>
          <w:spacing w:val="-2"/>
        </w:rPr>
        <w:t>i</w:t>
      </w:r>
      <w:r w:rsidRPr="00663136">
        <w:rPr>
          <w:spacing w:val="1"/>
        </w:rPr>
        <w:t>c</w:t>
      </w:r>
      <w:r w:rsidRPr="00663136">
        <w:t>es</w:t>
      </w:r>
      <w:r w:rsidRPr="00663136">
        <w:rPr>
          <w:spacing w:val="3"/>
        </w:rPr>
        <w:t xml:space="preserve"> </w:t>
      </w:r>
      <w:r w:rsidRPr="00663136">
        <w:rPr>
          <w:spacing w:val="4"/>
        </w:rPr>
        <w:t>m</w:t>
      </w:r>
      <w:r w:rsidRPr="00663136">
        <w:t>u</w:t>
      </w:r>
      <w:r w:rsidRPr="00663136">
        <w:rPr>
          <w:spacing w:val="1"/>
        </w:rPr>
        <w:t>s</w:t>
      </w:r>
      <w:r w:rsidRPr="00663136">
        <w:t>t</w:t>
      </w:r>
      <w:r w:rsidRPr="00663136">
        <w:rPr>
          <w:spacing w:val="10"/>
        </w:rPr>
        <w:t xml:space="preserve"> </w:t>
      </w:r>
      <w:r w:rsidRPr="00663136">
        <w:t>be</w:t>
      </w:r>
      <w:r w:rsidRPr="00663136">
        <w:rPr>
          <w:spacing w:val="11"/>
        </w:rPr>
        <w:t xml:space="preserve"> </w:t>
      </w:r>
      <w:r w:rsidRPr="00663136">
        <w:rPr>
          <w:spacing w:val="1"/>
        </w:rPr>
        <w:t>r</w:t>
      </w:r>
      <w:r w:rsidRPr="00663136">
        <w:rPr>
          <w:spacing w:val="2"/>
        </w:rPr>
        <w:t>e</w:t>
      </w:r>
      <w:r w:rsidRPr="00663136">
        <w:t>g</w:t>
      </w:r>
      <w:r w:rsidRPr="00663136">
        <w:rPr>
          <w:spacing w:val="-1"/>
        </w:rPr>
        <w:t>i</w:t>
      </w:r>
      <w:r w:rsidRPr="00663136">
        <w:rPr>
          <w:spacing w:val="1"/>
        </w:rPr>
        <w:t>s</w:t>
      </w:r>
      <w:r w:rsidRPr="00663136">
        <w:t>tered</w:t>
      </w:r>
      <w:r w:rsidRPr="00663136">
        <w:rPr>
          <w:spacing w:val="7"/>
        </w:rPr>
        <w:t xml:space="preserve"> </w:t>
      </w:r>
      <w:r w:rsidRPr="00663136">
        <w:t>as</w:t>
      </w:r>
      <w:r w:rsidRPr="00663136">
        <w:rPr>
          <w:spacing w:val="12"/>
        </w:rPr>
        <w:t xml:space="preserve"> </w:t>
      </w:r>
      <w:r w:rsidRPr="00663136">
        <w:rPr>
          <w:spacing w:val="2"/>
        </w:rPr>
        <w:t>a</w:t>
      </w:r>
      <w:r w:rsidRPr="00663136">
        <w:t>p</w:t>
      </w:r>
      <w:r w:rsidRPr="00663136">
        <w:rPr>
          <w:spacing w:val="-1"/>
        </w:rPr>
        <w:t>p</w:t>
      </w:r>
      <w:r w:rsidRPr="00663136">
        <w:rPr>
          <w:spacing w:val="1"/>
        </w:rPr>
        <w:t>r</w:t>
      </w:r>
      <w:r w:rsidRPr="00663136">
        <w:t>e</w:t>
      </w:r>
      <w:r w:rsidRPr="00663136">
        <w:rPr>
          <w:spacing w:val="1"/>
        </w:rPr>
        <w:t>n</w:t>
      </w:r>
      <w:r w:rsidRPr="00663136">
        <w:t>t</w:t>
      </w:r>
      <w:r w:rsidRPr="00663136">
        <w:rPr>
          <w:spacing w:val="-1"/>
        </w:rPr>
        <w:t>i</w:t>
      </w:r>
      <w:r w:rsidRPr="00663136">
        <w:rPr>
          <w:spacing w:val="1"/>
        </w:rPr>
        <w:t>c</w:t>
      </w:r>
      <w:r w:rsidRPr="00663136">
        <w:t>es w</w:t>
      </w:r>
      <w:r w:rsidRPr="00663136">
        <w:rPr>
          <w:spacing w:val="-1"/>
        </w:rPr>
        <w:t>i</w:t>
      </w:r>
      <w:r w:rsidRPr="00663136">
        <w:t>th</w:t>
      </w:r>
      <w:r w:rsidRPr="00663136">
        <w:rPr>
          <w:spacing w:val="5"/>
        </w:rPr>
        <w:t xml:space="preserve"> </w:t>
      </w:r>
      <w:r w:rsidRPr="00663136">
        <w:t>t</w:t>
      </w:r>
      <w:r w:rsidRPr="00663136">
        <w:rPr>
          <w:spacing w:val="2"/>
        </w:rPr>
        <w:t>h</w:t>
      </w:r>
      <w:r w:rsidRPr="00663136">
        <w:t>e</w:t>
      </w:r>
      <w:r w:rsidRPr="00663136">
        <w:rPr>
          <w:spacing w:val="6"/>
        </w:rPr>
        <w:t xml:space="preserve"> </w:t>
      </w:r>
      <w:r w:rsidRPr="00663136">
        <w:rPr>
          <w:spacing w:val="-1"/>
        </w:rPr>
        <w:t>S</w:t>
      </w:r>
      <w:r w:rsidRPr="00663136">
        <w:rPr>
          <w:spacing w:val="2"/>
        </w:rPr>
        <w:t>t</w:t>
      </w:r>
      <w:r w:rsidRPr="00663136">
        <w:t>ate</w:t>
      </w:r>
      <w:r w:rsidRPr="00663136">
        <w:rPr>
          <w:spacing w:val="3"/>
        </w:rPr>
        <w:t xml:space="preserve"> </w:t>
      </w:r>
      <w:r w:rsidRPr="00663136">
        <w:rPr>
          <w:spacing w:val="1"/>
        </w:rPr>
        <w:t>A</w:t>
      </w:r>
      <w:r w:rsidRPr="00663136">
        <w:t>p</w:t>
      </w:r>
      <w:r w:rsidRPr="00663136">
        <w:rPr>
          <w:spacing w:val="-1"/>
        </w:rPr>
        <w:t>p</w:t>
      </w:r>
      <w:r w:rsidRPr="00663136">
        <w:rPr>
          <w:spacing w:val="1"/>
        </w:rPr>
        <w:t>r</w:t>
      </w:r>
      <w:r w:rsidRPr="00663136">
        <w:rPr>
          <w:spacing w:val="2"/>
        </w:rPr>
        <w:t>e</w:t>
      </w:r>
      <w:r w:rsidRPr="00663136">
        <w:t>nt</w:t>
      </w:r>
      <w:r w:rsidRPr="00663136">
        <w:rPr>
          <w:spacing w:val="-2"/>
        </w:rPr>
        <w:t>i</w:t>
      </w:r>
      <w:r w:rsidRPr="00663136">
        <w:rPr>
          <w:spacing w:val="1"/>
        </w:rPr>
        <w:t>c</w:t>
      </w:r>
      <w:r w:rsidRPr="00663136">
        <w:t>e</w:t>
      </w:r>
      <w:r w:rsidRPr="00663136">
        <w:rPr>
          <w:spacing w:val="3"/>
        </w:rPr>
        <w:t>s</w:t>
      </w:r>
      <w:r w:rsidRPr="00663136">
        <w:t>h</w:t>
      </w:r>
      <w:r w:rsidRPr="00663136">
        <w:rPr>
          <w:spacing w:val="-1"/>
        </w:rPr>
        <w:t>i</w:t>
      </w:r>
      <w:r w:rsidRPr="00663136">
        <w:t>p</w:t>
      </w:r>
      <w:r w:rsidRPr="00663136">
        <w:rPr>
          <w:spacing w:val="-4"/>
        </w:rPr>
        <w:t xml:space="preserve"> </w:t>
      </w:r>
      <w:r w:rsidRPr="00663136">
        <w:rPr>
          <w:spacing w:val="2"/>
        </w:rPr>
        <w:t>a</w:t>
      </w:r>
      <w:r w:rsidRPr="00663136">
        <w:t>nd</w:t>
      </w:r>
      <w:r w:rsidRPr="00663136">
        <w:rPr>
          <w:spacing w:val="5"/>
        </w:rPr>
        <w:t xml:space="preserve"> </w:t>
      </w:r>
      <w:r w:rsidRPr="00663136">
        <w:rPr>
          <w:spacing w:val="3"/>
        </w:rPr>
        <w:t>T</w:t>
      </w:r>
      <w:r w:rsidRPr="00663136">
        <w:rPr>
          <w:spacing w:val="1"/>
        </w:rPr>
        <w:t>r</w:t>
      </w:r>
      <w:r w:rsidRPr="00663136">
        <w:t>a</w:t>
      </w:r>
      <w:r w:rsidRPr="00663136">
        <w:rPr>
          <w:spacing w:val="-1"/>
        </w:rPr>
        <w:t>i</w:t>
      </w:r>
      <w:r w:rsidRPr="00663136">
        <w:t>n</w:t>
      </w:r>
      <w:r w:rsidRPr="00663136">
        <w:rPr>
          <w:spacing w:val="-1"/>
        </w:rPr>
        <w:t>i</w:t>
      </w:r>
      <w:r w:rsidRPr="00663136">
        <w:rPr>
          <w:spacing w:val="2"/>
        </w:rPr>
        <w:t>n</w:t>
      </w:r>
      <w:r w:rsidRPr="00663136">
        <w:t>g</w:t>
      </w:r>
      <w:r w:rsidRPr="00663136">
        <w:rPr>
          <w:spacing w:val="2"/>
        </w:rPr>
        <w:t xml:space="preserve"> </w:t>
      </w:r>
      <w:r w:rsidRPr="00663136">
        <w:t>Co</w:t>
      </w:r>
      <w:r w:rsidRPr="00663136">
        <w:rPr>
          <w:spacing w:val="2"/>
        </w:rPr>
        <w:t>u</w:t>
      </w:r>
      <w:r w:rsidRPr="00663136">
        <w:t>n</w:t>
      </w:r>
      <w:r w:rsidRPr="00663136">
        <w:rPr>
          <w:spacing w:val="1"/>
        </w:rPr>
        <w:t>c</w:t>
      </w:r>
      <w:r w:rsidRPr="00663136">
        <w:rPr>
          <w:spacing w:val="-1"/>
        </w:rPr>
        <w:t>i</w:t>
      </w:r>
      <w:r w:rsidRPr="00663136">
        <w:rPr>
          <w:spacing w:val="1"/>
        </w:rPr>
        <w:t>l</w:t>
      </w:r>
      <w:r w:rsidRPr="00663136">
        <w:t>.</w:t>
      </w:r>
      <w:r w:rsidRPr="00663136">
        <w:rPr>
          <w:spacing w:val="7"/>
        </w:rPr>
        <w:t xml:space="preserve">  </w:t>
      </w:r>
    </w:p>
    <w:p w14:paraId="3239B879" w14:textId="77777777" w:rsidR="00220CD0" w:rsidRDefault="00220CD0" w:rsidP="00220CD0">
      <w:pPr>
        <w:pStyle w:val="Heading4"/>
      </w:pPr>
      <w:r>
        <w:t>Total labor hours include additional hours worked as a result of change orders.</w:t>
      </w:r>
    </w:p>
    <w:p w14:paraId="4D86DF3B" w14:textId="77777777" w:rsidR="00220CD0" w:rsidRPr="00220CD0" w:rsidRDefault="00220CD0" w:rsidP="00220CD0">
      <w:pPr>
        <w:pStyle w:val="Heading4"/>
      </w:pPr>
      <w:r>
        <w:t xml:space="preserve">Total labor hours exclude </w:t>
      </w:r>
      <w:r w:rsidRPr="00B058DD">
        <w:rPr>
          <w:rFonts w:cs="Arial"/>
        </w:rPr>
        <w:t>hours worked by foremen, superintendents, supervisors, owners, and workers who are not subject to prevailing wage requirements. However, total labor hours shall include the hours worked by supervisors, foremen, and superintendents if it is determined they are subject to prevailing wage requirements pursuant to Washington Administrative Code (WAC) 296-127-015</w:t>
      </w:r>
    </w:p>
    <w:p w14:paraId="3562C466" w14:textId="77777777" w:rsidR="00220CD0" w:rsidRPr="00220CD0" w:rsidRDefault="00220CD0" w:rsidP="00220CD0">
      <w:pPr>
        <w:pStyle w:val="Heading4"/>
      </w:pPr>
      <w:r>
        <w:rPr>
          <w:rFonts w:cs="Arial"/>
        </w:rPr>
        <w:t>Total labor hours include all hours worked by Design-Builder and all subcontractors on the project.</w:t>
      </w:r>
    </w:p>
    <w:p w14:paraId="24613953" w14:textId="45AA67F4" w:rsidR="00154732" w:rsidRDefault="00154732" w:rsidP="004202BA">
      <w:pPr>
        <w:pStyle w:val="Heading4"/>
      </w:pPr>
      <w:r w:rsidRPr="00663136">
        <w:t>De</w:t>
      </w:r>
      <w:r w:rsidRPr="00663136">
        <w:rPr>
          <w:spacing w:val="1"/>
        </w:rPr>
        <w:t>s</w:t>
      </w:r>
      <w:r w:rsidRPr="00663136">
        <w:rPr>
          <w:spacing w:val="-1"/>
        </w:rPr>
        <w:t>i</w:t>
      </w:r>
      <w:r w:rsidRPr="00663136">
        <w:t>gn</w:t>
      </w:r>
      <w:r w:rsidRPr="00663136">
        <w:rPr>
          <w:spacing w:val="3"/>
        </w:rPr>
        <w:t>-</w:t>
      </w:r>
      <w:r w:rsidRPr="00663136">
        <w:rPr>
          <w:spacing w:val="-1"/>
        </w:rPr>
        <w:t>B</w:t>
      </w:r>
      <w:r w:rsidRPr="00663136">
        <w:t>u</w:t>
      </w:r>
      <w:r w:rsidRPr="00663136">
        <w:rPr>
          <w:spacing w:val="1"/>
        </w:rPr>
        <w:t>i</w:t>
      </w:r>
      <w:r w:rsidRPr="00663136">
        <w:rPr>
          <w:spacing w:val="-1"/>
        </w:rPr>
        <w:t>l</w:t>
      </w:r>
      <w:r w:rsidRPr="00663136">
        <w:rPr>
          <w:spacing w:val="2"/>
        </w:rPr>
        <w:t>d</w:t>
      </w:r>
      <w:r w:rsidRPr="00663136">
        <w:t>er</w:t>
      </w:r>
      <w:r w:rsidRPr="00663136">
        <w:rPr>
          <w:spacing w:val="-3"/>
        </w:rPr>
        <w:t xml:space="preserve"> </w:t>
      </w:r>
      <w:r w:rsidRPr="00663136">
        <w:rPr>
          <w:spacing w:val="1"/>
        </w:rPr>
        <w:t>s</w:t>
      </w:r>
      <w:r w:rsidRPr="00663136">
        <w:t>h</w:t>
      </w:r>
      <w:r w:rsidRPr="00663136">
        <w:rPr>
          <w:spacing w:val="-1"/>
        </w:rPr>
        <w:t>a</w:t>
      </w:r>
      <w:r w:rsidRPr="00663136">
        <w:rPr>
          <w:spacing w:val="1"/>
        </w:rPr>
        <w:t>l</w:t>
      </w:r>
      <w:r w:rsidRPr="00663136">
        <w:t>l</w:t>
      </w:r>
      <w:r w:rsidRPr="00663136">
        <w:rPr>
          <w:spacing w:val="4"/>
        </w:rPr>
        <w:t xml:space="preserve"> </w:t>
      </w:r>
      <w:r w:rsidRPr="00663136">
        <w:rPr>
          <w:spacing w:val="1"/>
        </w:rPr>
        <w:t>c</w:t>
      </w:r>
      <w:r w:rsidRPr="00663136">
        <w:t>o</w:t>
      </w:r>
      <w:r w:rsidRPr="00663136">
        <w:rPr>
          <w:spacing w:val="4"/>
        </w:rPr>
        <w:t>m</w:t>
      </w:r>
      <w:r w:rsidRPr="00663136">
        <w:t>p</w:t>
      </w:r>
      <w:r w:rsidRPr="00663136">
        <w:rPr>
          <w:spacing w:val="1"/>
        </w:rPr>
        <w:t>l</w:t>
      </w:r>
      <w:r w:rsidRPr="00663136">
        <w:t>y</w:t>
      </w:r>
      <w:r w:rsidRPr="00663136">
        <w:rPr>
          <w:spacing w:val="-1"/>
        </w:rPr>
        <w:t xml:space="preserve"> </w:t>
      </w:r>
      <w:r w:rsidRPr="00663136">
        <w:t>w</w:t>
      </w:r>
      <w:r w:rsidRPr="00663136">
        <w:rPr>
          <w:spacing w:val="-1"/>
        </w:rPr>
        <w:t>i</w:t>
      </w:r>
      <w:r w:rsidRPr="00663136">
        <w:t>th</w:t>
      </w:r>
      <w:r w:rsidRPr="00663136">
        <w:rPr>
          <w:spacing w:val="5"/>
        </w:rPr>
        <w:t xml:space="preserve"> </w:t>
      </w:r>
      <w:r w:rsidRPr="00663136">
        <w:t>t</w:t>
      </w:r>
      <w:r w:rsidRPr="00663136">
        <w:rPr>
          <w:spacing w:val="2"/>
        </w:rPr>
        <w:t>h</w:t>
      </w:r>
      <w:r w:rsidRPr="00663136">
        <w:t>e</w:t>
      </w:r>
      <w:r w:rsidRPr="00663136">
        <w:rPr>
          <w:spacing w:val="6"/>
        </w:rPr>
        <w:t xml:space="preserve"> </w:t>
      </w:r>
      <w:r w:rsidRPr="00663136">
        <w:rPr>
          <w:spacing w:val="1"/>
        </w:rPr>
        <w:t>r</w:t>
      </w:r>
      <w:r w:rsidRPr="00663136">
        <w:t>e</w:t>
      </w:r>
      <w:r w:rsidRPr="00663136">
        <w:rPr>
          <w:spacing w:val="-1"/>
        </w:rPr>
        <w:t>q</w:t>
      </w:r>
      <w:r w:rsidRPr="00663136">
        <w:rPr>
          <w:spacing w:val="2"/>
        </w:rPr>
        <w:t>u</w:t>
      </w:r>
      <w:r w:rsidRPr="00663136">
        <w:rPr>
          <w:spacing w:val="-1"/>
        </w:rPr>
        <w:t>i</w:t>
      </w:r>
      <w:r w:rsidRPr="00663136">
        <w:rPr>
          <w:spacing w:val="1"/>
        </w:rPr>
        <w:t>r</w:t>
      </w:r>
      <w:r w:rsidRPr="00663136">
        <w:t>e</w:t>
      </w:r>
      <w:r w:rsidRPr="00663136">
        <w:rPr>
          <w:spacing w:val="4"/>
        </w:rPr>
        <w:t>m</w:t>
      </w:r>
      <w:r w:rsidRPr="00663136">
        <w:t>e</w:t>
      </w:r>
      <w:r w:rsidRPr="00663136">
        <w:rPr>
          <w:spacing w:val="-1"/>
        </w:rPr>
        <w:t>n</w:t>
      </w:r>
      <w:r w:rsidRPr="00663136">
        <w:t>ts</w:t>
      </w:r>
      <w:r w:rsidRPr="00663136">
        <w:rPr>
          <w:spacing w:val="-2"/>
        </w:rPr>
        <w:t xml:space="preserve"> </w:t>
      </w:r>
      <w:r w:rsidRPr="00663136">
        <w:t>of the</w:t>
      </w:r>
      <w:r w:rsidRPr="00663136">
        <w:rPr>
          <w:spacing w:val="-4"/>
        </w:rPr>
        <w:t xml:space="preserve"> </w:t>
      </w:r>
      <w:r w:rsidRPr="00663136">
        <w:rPr>
          <w:spacing w:val="2"/>
        </w:rPr>
        <w:t>C</w:t>
      </w:r>
      <w:r w:rsidRPr="00663136">
        <w:t>o</w:t>
      </w:r>
      <w:r w:rsidRPr="00663136">
        <w:rPr>
          <w:spacing w:val="-1"/>
        </w:rPr>
        <w:t>n</w:t>
      </w:r>
      <w:r w:rsidRPr="00663136">
        <w:t>tra</w:t>
      </w:r>
      <w:r w:rsidRPr="00663136">
        <w:rPr>
          <w:spacing w:val="1"/>
        </w:rPr>
        <w:t>c</w:t>
      </w:r>
      <w:r w:rsidRPr="00663136">
        <w:t>t</w:t>
      </w:r>
      <w:r w:rsidRPr="00663136">
        <w:rPr>
          <w:spacing w:val="-8"/>
        </w:rPr>
        <w:t xml:space="preserve"> </w:t>
      </w:r>
      <w:r w:rsidRPr="00663136">
        <w:rPr>
          <w:spacing w:val="2"/>
        </w:rPr>
        <w:t>D</w:t>
      </w:r>
      <w:r w:rsidRPr="00663136">
        <w:t>o</w:t>
      </w:r>
      <w:r w:rsidRPr="00663136">
        <w:rPr>
          <w:spacing w:val="1"/>
        </w:rPr>
        <w:t>c</w:t>
      </w:r>
      <w:r w:rsidRPr="00663136">
        <w:t>u</w:t>
      </w:r>
      <w:r w:rsidRPr="00663136">
        <w:rPr>
          <w:spacing w:val="4"/>
        </w:rPr>
        <w:t>m</w:t>
      </w:r>
      <w:r w:rsidRPr="00663136">
        <w:t>e</w:t>
      </w:r>
      <w:r w:rsidRPr="00663136">
        <w:rPr>
          <w:spacing w:val="-1"/>
        </w:rPr>
        <w:t>n</w:t>
      </w:r>
      <w:r w:rsidRPr="00663136">
        <w:t>ts</w:t>
      </w:r>
      <w:r w:rsidRPr="00663136">
        <w:rPr>
          <w:spacing w:val="-9"/>
        </w:rPr>
        <w:t xml:space="preserve"> </w:t>
      </w:r>
      <w:r w:rsidRPr="00663136">
        <w:t>re</w:t>
      </w:r>
      <w:r w:rsidRPr="00663136">
        <w:rPr>
          <w:spacing w:val="-1"/>
        </w:rPr>
        <w:t>l</w:t>
      </w:r>
      <w:r w:rsidRPr="00663136">
        <w:t>at</w:t>
      </w:r>
      <w:r w:rsidRPr="00663136">
        <w:rPr>
          <w:spacing w:val="-1"/>
        </w:rPr>
        <w:t>e</w:t>
      </w:r>
      <w:r w:rsidRPr="00663136">
        <w:t>d</w:t>
      </w:r>
      <w:r w:rsidRPr="00663136">
        <w:rPr>
          <w:spacing w:val="-5"/>
        </w:rPr>
        <w:t xml:space="preserve"> </w:t>
      </w:r>
      <w:r w:rsidRPr="00663136">
        <w:t>to</w:t>
      </w:r>
      <w:r w:rsidRPr="00663136">
        <w:rPr>
          <w:spacing w:val="-3"/>
        </w:rPr>
        <w:t xml:space="preserve"> </w:t>
      </w:r>
      <w:r w:rsidRPr="00663136">
        <w:rPr>
          <w:spacing w:val="2"/>
        </w:rPr>
        <w:t>a</w:t>
      </w:r>
      <w:r w:rsidRPr="00663136">
        <w:t>p</w:t>
      </w:r>
      <w:r w:rsidRPr="00663136">
        <w:rPr>
          <w:spacing w:val="-1"/>
        </w:rPr>
        <w:t>p</w:t>
      </w:r>
      <w:r w:rsidRPr="00663136">
        <w:rPr>
          <w:spacing w:val="1"/>
        </w:rPr>
        <w:t>r</w:t>
      </w:r>
      <w:r w:rsidRPr="00663136">
        <w:rPr>
          <w:spacing w:val="2"/>
        </w:rPr>
        <w:t>e</w:t>
      </w:r>
      <w:r w:rsidRPr="00663136">
        <w:t>nt</w:t>
      </w:r>
      <w:r w:rsidRPr="00663136">
        <w:rPr>
          <w:spacing w:val="-2"/>
        </w:rPr>
        <w:t>i</w:t>
      </w:r>
      <w:r w:rsidRPr="00663136">
        <w:rPr>
          <w:spacing w:val="1"/>
        </w:rPr>
        <w:t>c</w:t>
      </w:r>
      <w:r w:rsidRPr="00663136">
        <w:t>e</w:t>
      </w:r>
      <w:r w:rsidRPr="00663136">
        <w:rPr>
          <w:spacing w:val="1"/>
        </w:rPr>
        <w:t>s</w:t>
      </w:r>
      <w:r w:rsidRPr="00663136">
        <w:rPr>
          <w:spacing w:val="2"/>
        </w:rPr>
        <w:t>h</w:t>
      </w:r>
      <w:r w:rsidRPr="00663136">
        <w:rPr>
          <w:spacing w:val="-1"/>
        </w:rPr>
        <w:t>i</w:t>
      </w:r>
      <w:r w:rsidRPr="00663136">
        <w:t xml:space="preserve">p. The Design-Builder acknowledges that apprenticeship utilization goals should be met, and that the Owner has determined monetary incentives for meeting the goals, and monetary penalties for not meeting the goals. </w:t>
      </w:r>
      <w:r w:rsidRPr="00663136">
        <w:rPr>
          <w:color w:val="000000"/>
        </w:rPr>
        <w:t>The Contractor further agrees that, from the compensation otherwise to be paid, the Owner may retain the sum of $</w:t>
      </w:r>
      <w:r w:rsidRPr="00663136">
        <w:rPr>
          <w:color w:val="000000"/>
          <w:shd w:val="clear" w:color="auto" w:fill="FFFF00"/>
        </w:rPr>
        <w:t xml:space="preserve">__________ </w:t>
      </w:r>
      <w:r w:rsidRPr="00663136">
        <w:rPr>
          <w:color w:val="000000"/>
        </w:rPr>
        <w:t xml:space="preserve">as a </w:t>
      </w:r>
      <w:r w:rsidRPr="00663136">
        <w:t xml:space="preserve">monetary penalty for not meeting the apprenticeship utilization goals.  The Design-Builder further </w:t>
      </w:r>
      <w:r w:rsidR="00A354F2" w:rsidRPr="00663136">
        <w:t>agrees</w:t>
      </w:r>
      <w:r w:rsidRPr="00663136">
        <w:t xml:space="preserve"> that in addition to the compensation otherwise to be paid, the Owner will pay by issuance of a Change Order $</w:t>
      </w:r>
      <w:r w:rsidRPr="00663136">
        <w:rPr>
          <w:shd w:val="clear" w:color="auto" w:fill="FFFF00"/>
        </w:rPr>
        <w:t>____________</w:t>
      </w:r>
      <w:r w:rsidRPr="00663136">
        <w:t xml:space="preserve"> as an incentive for meeting the apprenticeship utilization goals.</w:t>
      </w:r>
    </w:p>
    <w:p w14:paraId="4F0068D4" w14:textId="1F3C6EBB" w:rsidR="00220136" w:rsidRDefault="00220136" w:rsidP="004202BA">
      <w:pPr>
        <w:pStyle w:val="Heading4"/>
      </w:pPr>
      <w:r>
        <w:t xml:space="preserve">Design-Builder shall prepare </w:t>
      </w:r>
      <w:r w:rsidR="007C1F0E">
        <w:t>an</w:t>
      </w:r>
      <w:r>
        <w:t xml:space="preserve"> Apprenticeship Utilization Plan as part of the Procurement and Equity Plan.</w:t>
      </w:r>
    </w:p>
    <w:p w14:paraId="77B39FE6" w14:textId="77777777" w:rsidR="00220136" w:rsidRDefault="00220136" w:rsidP="004202BA">
      <w:pPr>
        <w:pStyle w:val="Heading4"/>
      </w:pPr>
      <w:r>
        <w:t>Design-Builder shall include the apprentice utilization requirements of this section in all subcontracts executed for this project.</w:t>
      </w:r>
    </w:p>
    <w:p w14:paraId="5C7CEC31" w14:textId="77777777" w:rsidR="00220136" w:rsidRDefault="00220136" w:rsidP="004202BA">
      <w:pPr>
        <w:pStyle w:val="Heading4"/>
      </w:pPr>
      <w:r>
        <w:t>If, during the term of the Agreement, Design-Builder determines that it will be unable to meet the percentage utilization requirements, Design-Builder may make a written request to Owner to reduce the required percentage. The request, at a minimum, shall include documentation of:</w:t>
      </w:r>
    </w:p>
    <w:p w14:paraId="4E82C128" w14:textId="0E7BEF58" w:rsidR="00220136" w:rsidRDefault="00220136" w:rsidP="00220136">
      <w:pPr>
        <w:pStyle w:val="Heading4"/>
      </w:pPr>
      <w:r>
        <w:t xml:space="preserve">Design-Builder’s good faith efforts to use registered </w:t>
      </w:r>
      <w:r w:rsidR="00382668">
        <w:t>apprentices</w:t>
      </w:r>
      <w:r>
        <w:t>; and/or</w:t>
      </w:r>
    </w:p>
    <w:p w14:paraId="3DEDC789" w14:textId="77777777" w:rsidR="00220136" w:rsidRDefault="00220136" w:rsidP="00220136">
      <w:pPr>
        <w:pStyle w:val="Heading4"/>
      </w:pPr>
      <w:r>
        <w:t>The lack of availability of registered apprentices; and/or</w:t>
      </w:r>
    </w:p>
    <w:p w14:paraId="58DF6F03" w14:textId="10235903" w:rsidR="00220136" w:rsidRDefault="00220136" w:rsidP="00220136">
      <w:pPr>
        <w:pStyle w:val="Heading4"/>
      </w:pPr>
      <w:r>
        <w:t xml:space="preserve">A </w:t>
      </w:r>
      <w:r w:rsidR="00382668">
        <w:t>disproportionately</w:t>
      </w:r>
      <w:r>
        <w:t xml:space="preserve"> high </w:t>
      </w:r>
      <w:r w:rsidR="00382668">
        <w:t>ratio</w:t>
      </w:r>
      <w:r>
        <w:t xml:space="preserve"> of material costs to labor</w:t>
      </w:r>
      <w:r w:rsidR="00382668">
        <w:t xml:space="preserve"> </w:t>
      </w:r>
      <w:r>
        <w:t>hours, which makes infeasible the required minimum level of apprentice participation.</w:t>
      </w:r>
    </w:p>
    <w:p w14:paraId="3AFEF935" w14:textId="7DF17956" w:rsidR="00220136" w:rsidRDefault="00220136" w:rsidP="004202BA">
      <w:pPr>
        <w:pStyle w:val="Heading4"/>
      </w:pPr>
      <w:r>
        <w:t>Owner shall evaluate the request, and if appropriate, a change order shall be prepared by Owner reducing the utilization requirement.</w:t>
      </w:r>
      <w:r w:rsidR="00382668">
        <w:t xml:space="preserve"> Owner reserves the right to ask for additional information or supporting documentation.</w:t>
      </w:r>
    </w:p>
    <w:p w14:paraId="68DB8422" w14:textId="29363C64" w:rsidR="00382668" w:rsidRDefault="00382668" w:rsidP="004202BA">
      <w:pPr>
        <w:pStyle w:val="Heading4"/>
      </w:pPr>
      <w:r>
        <w:t>With its monthly Application of Payment, Design-Builder shall submit the Apprentice and Journey Level Worker Utilization Report on the form provided by Owner. Owner reserves the right to request certified payrolls or other such supporting documentation electronically.</w:t>
      </w:r>
    </w:p>
    <w:p w14:paraId="25546976" w14:textId="77777777" w:rsidR="00382668" w:rsidRDefault="00382668" w:rsidP="004202BA">
      <w:pPr>
        <w:pStyle w:val="Heading3"/>
        <w:numPr>
          <w:ilvl w:val="0"/>
          <w:numId w:val="0"/>
        </w:numPr>
        <w:ind w:left="720"/>
      </w:pPr>
    </w:p>
    <w:p w14:paraId="1FD64519" w14:textId="700B59E9" w:rsidR="00382668" w:rsidRPr="004202BA" w:rsidRDefault="00382668" w:rsidP="004202BA">
      <w:pPr>
        <w:pStyle w:val="Default"/>
        <w:jc w:val="both"/>
        <w:rPr>
          <w:sz w:val="20"/>
          <w:szCs w:val="20"/>
        </w:rPr>
      </w:pPr>
      <w:r w:rsidRPr="004202BA">
        <w:rPr>
          <w:sz w:val="20"/>
          <w:szCs w:val="20"/>
        </w:rPr>
        <w:t>1</w:t>
      </w:r>
      <w:r w:rsidR="0019366A">
        <w:rPr>
          <w:sz w:val="20"/>
          <w:szCs w:val="20"/>
        </w:rPr>
        <w:t>9</w:t>
      </w:r>
      <w:r w:rsidRPr="004202BA">
        <w:rPr>
          <w:sz w:val="20"/>
          <w:szCs w:val="20"/>
        </w:rPr>
        <w:t>.2</w:t>
      </w:r>
      <w:r w:rsidRPr="004202BA">
        <w:rPr>
          <w:sz w:val="20"/>
          <w:szCs w:val="20"/>
        </w:rPr>
        <w:tab/>
      </w:r>
      <w:r w:rsidR="00154732" w:rsidRPr="004202BA">
        <w:rPr>
          <w:sz w:val="20"/>
          <w:szCs w:val="20"/>
        </w:rPr>
        <w:t xml:space="preserve">Business Equity. </w:t>
      </w:r>
    </w:p>
    <w:p w14:paraId="273C1375" w14:textId="77777777" w:rsidR="00382668" w:rsidRDefault="00382668" w:rsidP="00382668">
      <w:pPr>
        <w:pStyle w:val="Default"/>
        <w:ind w:firstLine="720"/>
        <w:jc w:val="both"/>
        <w:rPr>
          <w:b/>
          <w:bCs/>
          <w:sz w:val="20"/>
          <w:szCs w:val="20"/>
        </w:rPr>
      </w:pPr>
    </w:p>
    <w:p w14:paraId="4549F42D" w14:textId="45150574" w:rsidR="00382668" w:rsidRDefault="00382668" w:rsidP="00382668">
      <w:pPr>
        <w:pStyle w:val="Default"/>
        <w:ind w:firstLine="720"/>
        <w:jc w:val="both"/>
        <w:rPr>
          <w:sz w:val="20"/>
          <w:szCs w:val="20"/>
        </w:rPr>
      </w:pPr>
      <w:r>
        <w:rPr>
          <w:b/>
          <w:bCs/>
          <w:sz w:val="20"/>
          <w:szCs w:val="20"/>
        </w:rPr>
        <w:t>1</w:t>
      </w:r>
      <w:r w:rsidR="0019366A">
        <w:rPr>
          <w:b/>
          <w:bCs/>
          <w:sz w:val="20"/>
          <w:szCs w:val="20"/>
        </w:rPr>
        <w:t>9</w:t>
      </w:r>
      <w:r>
        <w:rPr>
          <w:b/>
          <w:bCs/>
          <w:sz w:val="20"/>
          <w:szCs w:val="20"/>
        </w:rPr>
        <w:t>.2.1</w:t>
      </w:r>
      <w:r>
        <w:rPr>
          <w:b/>
          <w:bCs/>
          <w:sz w:val="20"/>
          <w:szCs w:val="20"/>
        </w:rPr>
        <w:tab/>
      </w:r>
      <w:r>
        <w:rPr>
          <w:sz w:val="20"/>
          <w:szCs w:val="20"/>
        </w:rPr>
        <w:t>General Requirements</w:t>
      </w:r>
    </w:p>
    <w:p w14:paraId="4129445B" w14:textId="77777777" w:rsidR="00382668" w:rsidRDefault="00382668" w:rsidP="00382668">
      <w:pPr>
        <w:pStyle w:val="Default"/>
        <w:ind w:firstLine="720"/>
        <w:jc w:val="both"/>
        <w:rPr>
          <w:sz w:val="20"/>
          <w:szCs w:val="20"/>
        </w:rPr>
      </w:pPr>
      <w:r>
        <w:rPr>
          <w:sz w:val="20"/>
          <w:szCs w:val="20"/>
        </w:rPr>
        <w:t xml:space="preserve"> </w:t>
      </w:r>
    </w:p>
    <w:p w14:paraId="67302103" w14:textId="77777777" w:rsidR="00382668" w:rsidRDefault="00382668" w:rsidP="00382668">
      <w:pPr>
        <w:pStyle w:val="Default"/>
        <w:ind w:left="720"/>
        <w:jc w:val="both"/>
        <w:rPr>
          <w:sz w:val="20"/>
          <w:szCs w:val="20"/>
        </w:rPr>
      </w:pPr>
      <w:r w:rsidRPr="00074C11">
        <w:rPr>
          <w:sz w:val="20"/>
          <w:szCs w:val="20"/>
        </w:rPr>
        <w:t>The University of Washington is committed to providing optimal opportunity for participation in contracting by Business Equity Enterprises (BEE). The University of Washington defines a Business Equity Enterprise (BEE) as “any entity licensed to do business in the State of Washington, including a corporation, partnership, sole proprietorship, or other legal entity that meets any of the following:</w:t>
      </w:r>
    </w:p>
    <w:p w14:paraId="3C6F54A5" w14:textId="77777777" w:rsidR="00382668" w:rsidRPr="00074C11" w:rsidRDefault="00382668" w:rsidP="00382668">
      <w:pPr>
        <w:pStyle w:val="Default"/>
        <w:ind w:left="720"/>
        <w:jc w:val="both"/>
        <w:rPr>
          <w:sz w:val="20"/>
          <w:szCs w:val="20"/>
        </w:rPr>
      </w:pPr>
    </w:p>
    <w:p w14:paraId="160F0EA4" w14:textId="77777777" w:rsidR="00382668" w:rsidRPr="00074C11" w:rsidRDefault="00382668" w:rsidP="00382668">
      <w:pPr>
        <w:pStyle w:val="Default"/>
        <w:ind w:left="720"/>
        <w:jc w:val="both"/>
        <w:rPr>
          <w:sz w:val="20"/>
          <w:szCs w:val="20"/>
        </w:rPr>
      </w:pPr>
      <w:r w:rsidRPr="00734899">
        <w:rPr>
          <w:b/>
          <w:sz w:val="20"/>
          <w:szCs w:val="20"/>
        </w:rPr>
        <w:t>Certified Business Enterprise (CBE):</w:t>
      </w:r>
      <w:r w:rsidRPr="00074C11">
        <w:rPr>
          <w:sz w:val="20"/>
          <w:szCs w:val="20"/>
        </w:rPr>
        <w:t xml:space="preserve"> Any business enterprise certified with the Washington State Office of Minority and Women’s Business Enterprises.</w:t>
      </w:r>
      <w:r>
        <w:rPr>
          <w:sz w:val="20"/>
          <w:szCs w:val="20"/>
        </w:rPr>
        <w:t xml:space="preserve"> OMWBE website address: http://www.omwbe.wa.gov/biznetwas/, or by contacting OMWBE at (360) 753-9693, 406 South Water, P.O. Box 41160, Olympia, Washington 98504-4611.</w:t>
      </w:r>
    </w:p>
    <w:p w14:paraId="5AB1751B" w14:textId="77777777" w:rsidR="00382668" w:rsidRDefault="00382668" w:rsidP="00382668">
      <w:pPr>
        <w:pStyle w:val="Default"/>
        <w:ind w:left="720"/>
        <w:jc w:val="both"/>
        <w:rPr>
          <w:sz w:val="20"/>
          <w:szCs w:val="20"/>
        </w:rPr>
      </w:pPr>
    </w:p>
    <w:p w14:paraId="64E66A3E" w14:textId="77777777" w:rsidR="00382668" w:rsidRPr="00074C11" w:rsidRDefault="00382668" w:rsidP="00382668">
      <w:pPr>
        <w:pStyle w:val="Default"/>
        <w:ind w:left="720"/>
        <w:jc w:val="both"/>
        <w:rPr>
          <w:sz w:val="20"/>
          <w:szCs w:val="20"/>
        </w:rPr>
      </w:pPr>
      <w:r w:rsidRPr="00734899">
        <w:rPr>
          <w:b/>
          <w:sz w:val="20"/>
          <w:szCs w:val="20"/>
        </w:rPr>
        <w:t>Lesbian/Gay/Bisexual/Transgender Business Enterprise (LGBTBE):</w:t>
      </w:r>
      <w:r w:rsidRPr="00074C11">
        <w:rPr>
          <w:sz w:val="20"/>
          <w:szCs w:val="20"/>
        </w:rPr>
        <w:t xml:space="preserve"> More than 50% owned and controlled by at least one person who is a member of the LGBT community.</w:t>
      </w:r>
    </w:p>
    <w:p w14:paraId="7686B9C4" w14:textId="77777777" w:rsidR="00382668" w:rsidRDefault="00382668" w:rsidP="00382668">
      <w:pPr>
        <w:pStyle w:val="Default"/>
        <w:ind w:left="720"/>
        <w:jc w:val="both"/>
        <w:rPr>
          <w:sz w:val="20"/>
          <w:szCs w:val="20"/>
        </w:rPr>
      </w:pPr>
    </w:p>
    <w:p w14:paraId="29918DF7" w14:textId="77777777" w:rsidR="00382668" w:rsidRPr="00074C11" w:rsidRDefault="00382668" w:rsidP="00382668">
      <w:pPr>
        <w:pStyle w:val="Default"/>
        <w:ind w:left="720"/>
        <w:jc w:val="both"/>
        <w:rPr>
          <w:sz w:val="20"/>
          <w:szCs w:val="20"/>
        </w:rPr>
      </w:pPr>
      <w:r w:rsidRPr="00734899">
        <w:rPr>
          <w:b/>
          <w:sz w:val="20"/>
          <w:szCs w:val="20"/>
        </w:rPr>
        <w:t>Minority Business Enterprise (MBE):</w:t>
      </w:r>
      <w:r w:rsidRPr="00074C11">
        <w:rPr>
          <w:sz w:val="20"/>
          <w:szCs w:val="20"/>
        </w:rPr>
        <w:t xml:space="preserve"> More than 50% owned and controlled by at least one person who is a member of one or more of the following minority groups:</w:t>
      </w:r>
    </w:p>
    <w:p w14:paraId="4FFFF6A6" w14:textId="77777777" w:rsidR="00382668" w:rsidRDefault="00382668" w:rsidP="00382668">
      <w:pPr>
        <w:pStyle w:val="Default"/>
        <w:ind w:left="720"/>
        <w:jc w:val="both"/>
        <w:rPr>
          <w:sz w:val="20"/>
          <w:szCs w:val="20"/>
        </w:rPr>
      </w:pPr>
    </w:p>
    <w:p w14:paraId="29A627CE" w14:textId="77777777" w:rsidR="00382668" w:rsidRPr="00074C11" w:rsidRDefault="00382668" w:rsidP="00382668">
      <w:pPr>
        <w:pStyle w:val="Default"/>
        <w:numPr>
          <w:ilvl w:val="0"/>
          <w:numId w:val="25"/>
        </w:numPr>
        <w:jc w:val="both"/>
        <w:rPr>
          <w:sz w:val="20"/>
          <w:szCs w:val="20"/>
        </w:rPr>
      </w:pPr>
      <w:r w:rsidRPr="00074C11">
        <w:rPr>
          <w:sz w:val="20"/>
          <w:szCs w:val="20"/>
        </w:rPr>
        <w:t>Asian Pacific American</w:t>
      </w:r>
    </w:p>
    <w:p w14:paraId="6651DA15" w14:textId="77777777" w:rsidR="00382668" w:rsidRPr="00074C11" w:rsidRDefault="00382668" w:rsidP="00382668">
      <w:pPr>
        <w:pStyle w:val="Default"/>
        <w:numPr>
          <w:ilvl w:val="0"/>
          <w:numId w:val="25"/>
        </w:numPr>
        <w:jc w:val="both"/>
        <w:rPr>
          <w:sz w:val="20"/>
          <w:szCs w:val="20"/>
        </w:rPr>
      </w:pPr>
      <w:r w:rsidRPr="00074C11">
        <w:rPr>
          <w:sz w:val="20"/>
          <w:szCs w:val="20"/>
        </w:rPr>
        <w:t>Black American</w:t>
      </w:r>
    </w:p>
    <w:p w14:paraId="6D284612" w14:textId="77777777" w:rsidR="00382668" w:rsidRPr="00074C11" w:rsidRDefault="00382668" w:rsidP="00382668">
      <w:pPr>
        <w:pStyle w:val="Default"/>
        <w:numPr>
          <w:ilvl w:val="0"/>
          <w:numId w:val="25"/>
        </w:numPr>
        <w:jc w:val="both"/>
        <w:rPr>
          <w:sz w:val="20"/>
          <w:szCs w:val="20"/>
        </w:rPr>
      </w:pPr>
      <w:r w:rsidRPr="00074C11">
        <w:rPr>
          <w:sz w:val="20"/>
          <w:szCs w:val="20"/>
        </w:rPr>
        <w:t xml:space="preserve">Hispanic American </w:t>
      </w:r>
    </w:p>
    <w:p w14:paraId="3D1516B4" w14:textId="77777777" w:rsidR="00382668" w:rsidRPr="00074C11" w:rsidRDefault="00382668" w:rsidP="00382668">
      <w:pPr>
        <w:pStyle w:val="Default"/>
        <w:numPr>
          <w:ilvl w:val="0"/>
          <w:numId w:val="25"/>
        </w:numPr>
        <w:jc w:val="both"/>
        <w:rPr>
          <w:sz w:val="20"/>
          <w:szCs w:val="20"/>
        </w:rPr>
      </w:pPr>
      <w:r w:rsidRPr="00074C11">
        <w:rPr>
          <w:sz w:val="20"/>
          <w:szCs w:val="20"/>
        </w:rPr>
        <w:t xml:space="preserve">Native American </w:t>
      </w:r>
    </w:p>
    <w:p w14:paraId="6D14BC19" w14:textId="77777777" w:rsidR="00382668" w:rsidRPr="00074C11" w:rsidRDefault="00382668" w:rsidP="00382668">
      <w:pPr>
        <w:pStyle w:val="Default"/>
        <w:numPr>
          <w:ilvl w:val="0"/>
          <w:numId w:val="25"/>
        </w:numPr>
        <w:jc w:val="both"/>
        <w:rPr>
          <w:sz w:val="20"/>
          <w:szCs w:val="20"/>
        </w:rPr>
      </w:pPr>
      <w:r w:rsidRPr="00074C11">
        <w:rPr>
          <w:sz w:val="20"/>
          <w:szCs w:val="20"/>
        </w:rPr>
        <w:t>Subcontinent Asian American</w:t>
      </w:r>
    </w:p>
    <w:p w14:paraId="4F80FA93" w14:textId="77777777" w:rsidR="00382668" w:rsidRDefault="00382668" w:rsidP="00382668">
      <w:pPr>
        <w:pStyle w:val="Default"/>
        <w:ind w:left="720"/>
        <w:jc w:val="both"/>
        <w:rPr>
          <w:sz w:val="20"/>
          <w:szCs w:val="20"/>
        </w:rPr>
      </w:pPr>
    </w:p>
    <w:p w14:paraId="2219BE08" w14:textId="77777777" w:rsidR="00382668" w:rsidRPr="00074C11" w:rsidRDefault="00382668" w:rsidP="00382668">
      <w:pPr>
        <w:pStyle w:val="Default"/>
        <w:ind w:left="720"/>
        <w:jc w:val="both"/>
        <w:rPr>
          <w:sz w:val="20"/>
          <w:szCs w:val="20"/>
        </w:rPr>
      </w:pPr>
      <w:r w:rsidRPr="00734899">
        <w:rPr>
          <w:b/>
          <w:sz w:val="20"/>
          <w:szCs w:val="20"/>
        </w:rPr>
        <w:t>Minority Women’s Business Enterprise (MWBE):</w:t>
      </w:r>
      <w:r w:rsidRPr="00074C11">
        <w:rPr>
          <w:sz w:val="20"/>
          <w:szCs w:val="20"/>
        </w:rPr>
        <w:t xml:space="preserve"> More than 50% owned and controlled by at least one woman who is a member of one or more of the above minority groups.</w:t>
      </w:r>
    </w:p>
    <w:p w14:paraId="509C1092" w14:textId="77777777" w:rsidR="00382668" w:rsidRPr="00074C11" w:rsidRDefault="00382668" w:rsidP="00382668">
      <w:pPr>
        <w:pStyle w:val="Default"/>
        <w:ind w:left="720"/>
        <w:jc w:val="both"/>
        <w:rPr>
          <w:sz w:val="20"/>
          <w:szCs w:val="20"/>
        </w:rPr>
      </w:pPr>
      <w:r w:rsidRPr="00074C11">
        <w:rPr>
          <w:sz w:val="20"/>
          <w:szCs w:val="20"/>
        </w:rPr>
        <w:t>Small Business Enterprise (SBE): A business entity that:</w:t>
      </w:r>
    </w:p>
    <w:p w14:paraId="0E349ED0" w14:textId="77777777" w:rsidR="00382668" w:rsidRPr="00074C11" w:rsidRDefault="00382668" w:rsidP="00382668">
      <w:pPr>
        <w:pStyle w:val="Default"/>
        <w:numPr>
          <w:ilvl w:val="0"/>
          <w:numId w:val="24"/>
        </w:numPr>
        <w:jc w:val="both"/>
        <w:rPr>
          <w:sz w:val="20"/>
          <w:szCs w:val="20"/>
        </w:rPr>
      </w:pPr>
      <w:r w:rsidRPr="00074C11">
        <w:rPr>
          <w:sz w:val="20"/>
          <w:szCs w:val="20"/>
        </w:rPr>
        <w:t>Can attest that it is owned and operated independently from all other businesses and</w:t>
      </w:r>
    </w:p>
    <w:p w14:paraId="13BD4903" w14:textId="77777777" w:rsidR="00382668" w:rsidRPr="00074C11" w:rsidRDefault="00382668" w:rsidP="00382668">
      <w:pPr>
        <w:pStyle w:val="Default"/>
        <w:numPr>
          <w:ilvl w:val="0"/>
          <w:numId w:val="24"/>
        </w:numPr>
        <w:jc w:val="both"/>
        <w:rPr>
          <w:sz w:val="20"/>
          <w:szCs w:val="20"/>
        </w:rPr>
      </w:pPr>
      <w:r w:rsidRPr="00074C11">
        <w:rPr>
          <w:sz w:val="20"/>
          <w:szCs w:val="20"/>
        </w:rPr>
        <w:t>Conforms to the U.S. Small Business Administration Size Standards of the North American Industry Classification System (NAICS) Codes in which it is to be engaged at the UW; or</w:t>
      </w:r>
    </w:p>
    <w:p w14:paraId="5FA6BB73" w14:textId="77777777" w:rsidR="00382668" w:rsidRPr="00074C11" w:rsidRDefault="00382668" w:rsidP="00382668">
      <w:pPr>
        <w:pStyle w:val="Default"/>
        <w:numPr>
          <w:ilvl w:val="0"/>
          <w:numId w:val="24"/>
        </w:numPr>
        <w:jc w:val="both"/>
        <w:rPr>
          <w:sz w:val="20"/>
          <w:szCs w:val="20"/>
        </w:rPr>
      </w:pPr>
      <w:r w:rsidRPr="00074C11">
        <w:rPr>
          <w:sz w:val="20"/>
          <w:szCs w:val="20"/>
        </w:rPr>
        <w:t>Is certified with the OMWBE.</w:t>
      </w:r>
    </w:p>
    <w:p w14:paraId="1A720FEF" w14:textId="77777777" w:rsidR="00382668" w:rsidRDefault="00382668" w:rsidP="00382668">
      <w:pPr>
        <w:pStyle w:val="Default"/>
        <w:ind w:left="720"/>
        <w:jc w:val="both"/>
        <w:rPr>
          <w:sz w:val="20"/>
          <w:szCs w:val="20"/>
        </w:rPr>
      </w:pPr>
    </w:p>
    <w:p w14:paraId="24D9FF8B" w14:textId="77777777" w:rsidR="00382668" w:rsidRDefault="00382668" w:rsidP="00382668">
      <w:pPr>
        <w:pStyle w:val="Default"/>
        <w:ind w:left="720"/>
        <w:jc w:val="both"/>
        <w:rPr>
          <w:sz w:val="20"/>
          <w:szCs w:val="20"/>
        </w:rPr>
      </w:pPr>
      <w:r w:rsidRPr="00734899">
        <w:rPr>
          <w:b/>
          <w:sz w:val="20"/>
          <w:szCs w:val="20"/>
        </w:rPr>
        <w:t>Veteran’s Business Enterprise (VBE):</w:t>
      </w:r>
      <w:r w:rsidRPr="00074C11">
        <w:rPr>
          <w:sz w:val="20"/>
          <w:szCs w:val="20"/>
        </w:rPr>
        <w:t xml:space="preserve"> Certified with the Washington State Department of Veteran’s Affairs (DVA)</w:t>
      </w:r>
    </w:p>
    <w:p w14:paraId="5A2D486B" w14:textId="77777777" w:rsidR="00382668" w:rsidRPr="00074C11" w:rsidRDefault="00382668" w:rsidP="00382668">
      <w:pPr>
        <w:pStyle w:val="Default"/>
        <w:ind w:left="720"/>
        <w:jc w:val="both"/>
        <w:rPr>
          <w:sz w:val="20"/>
          <w:szCs w:val="20"/>
        </w:rPr>
      </w:pPr>
    </w:p>
    <w:p w14:paraId="1640114F" w14:textId="77777777" w:rsidR="00382668" w:rsidRPr="00074C11" w:rsidRDefault="00382668" w:rsidP="00382668">
      <w:pPr>
        <w:pStyle w:val="Default"/>
        <w:ind w:left="720"/>
        <w:jc w:val="both"/>
        <w:rPr>
          <w:sz w:val="20"/>
          <w:szCs w:val="20"/>
        </w:rPr>
      </w:pPr>
      <w:r w:rsidRPr="00734899">
        <w:rPr>
          <w:b/>
          <w:sz w:val="20"/>
          <w:szCs w:val="20"/>
        </w:rPr>
        <w:t>Women’s Business Enterprise (WBE):</w:t>
      </w:r>
      <w:r w:rsidRPr="00074C11">
        <w:rPr>
          <w:sz w:val="20"/>
          <w:szCs w:val="20"/>
        </w:rPr>
        <w:t xml:space="preserve"> More than 50% owned and controlled by one or more women.</w:t>
      </w:r>
    </w:p>
    <w:p w14:paraId="32E4AE69" w14:textId="77777777" w:rsidR="00382668" w:rsidRPr="00074C11" w:rsidRDefault="00382668" w:rsidP="00382668">
      <w:pPr>
        <w:pStyle w:val="Default"/>
        <w:ind w:left="720"/>
        <w:jc w:val="both"/>
        <w:rPr>
          <w:sz w:val="20"/>
          <w:szCs w:val="20"/>
        </w:rPr>
      </w:pPr>
    </w:p>
    <w:p w14:paraId="0A03BA27" w14:textId="77777777" w:rsidR="00382668" w:rsidRPr="00074C11" w:rsidRDefault="00382668" w:rsidP="00382668">
      <w:pPr>
        <w:pStyle w:val="Default"/>
        <w:ind w:left="720"/>
        <w:jc w:val="both"/>
        <w:rPr>
          <w:sz w:val="20"/>
          <w:szCs w:val="20"/>
        </w:rPr>
      </w:pPr>
      <w:r w:rsidRPr="00074C11">
        <w:rPr>
          <w:sz w:val="20"/>
          <w:szCs w:val="20"/>
        </w:rPr>
        <w:t xml:space="preserve">The University of Washington has determined that an overall aspirational goal of 20% Business Equity Enterprise (BEE) utilization, inclusive of 15% minority and women-owned business utilization, is practicable and attainable on this construction project; that goal is negotiable, however, based upon the specialized nature of the work and the relative availability of BEE to perform the specific work scopes identified in this project. The University of Washington welcomes the participation of all BEE, irrespective of gross revenues, including those that are self-designated and those that are state (OMWBE) certified. Those businesses that wish to apply for OMWBE certification should access the following: omwbe.wa.gov/certification. </w:t>
      </w:r>
    </w:p>
    <w:p w14:paraId="4C0932FF" w14:textId="77777777" w:rsidR="00382668" w:rsidRPr="00074C11" w:rsidRDefault="00382668" w:rsidP="00382668">
      <w:pPr>
        <w:pStyle w:val="Default"/>
        <w:ind w:left="720"/>
        <w:jc w:val="both"/>
        <w:rPr>
          <w:sz w:val="20"/>
          <w:szCs w:val="20"/>
        </w:rPr>
      </w:pPr>
    </w:p>
    <w:p w14:paraId="17F64FC2" w14:textId="77777777" w:rsidR="00382668" w:rsidRPr="00074C11" w:rsidRDefault="00382668" w:rsidP="00382668">
      <w:pPr>
        <w:pStyle w:val="Default"/>
        <w:ind w:left="720"/>
        <w:jc w:val="both"/>
        <w:rPr>
          <w:sz w:val="20"/>
          <w:szCs w:val="20"/>
        </w:rPr>
      </w:pPr>
      <w:r w:rsidRPr="00074C11">
        <w:rPr>
          <w:sz w:val="20"/>
          <w:szCs w:val="20"/>
        </w:rPr>
        <w:t>Prior to the execution of the contract for this project, the UW and the selected firm shall agree on an Inclusion Plan that will stipulate an aspirational BEE goal based upon the various scopes of the work and the anticipated services to be provided, as well as the strategies the Design-Builder will use to achieve optimal equitable BEE utilization on the project. BEE participation may be either as a design-builder, sub-consultant, sub-contractor, or supplier.</w:t>
      </w:r>
      <w:r>
        <w:rPr>
          <w:sz w:val="20"/>
          <w:szCs w:val="20"/>
        </w:rPr>
        <w:t xml:space="preserve">  The Inclusion Plan is then tracked and implemented through the Procurement and Equity Plan.</w:t>
      </w:r>
    </w:p>
    <w:p w14:paraId="5F5E8743" w14:textId="77777777" w:rsidR="00382668" w:rsidRDefault="00382668" w:rsidP="00382668">
      <w:pPr>
        <w:pStyle w:val="Default"/>
        <w:ind w:left="720"/>
        <w:jc w:val="both"/>
        <w:rPr>
          <w:sz w:val="20"/>
          <w:szCs w:val="20"/>
        </w:rPr>
      </w:pPr>
    </w:p>
    <w:p w14:paraId="4878019C" w14:textId="77777777" w:rsidR="00382668" w:rsidRDefault="00382668" w:rsidP="00382668">
      <w:pPr>
        <w:pStyle w:val="Default"/>
        <w:ind w:left="720"/>
        <w:jc w:val="both"/>
        <w:rPr>
          <w:sz w:val="20"/>
          <w:szCs w:val="20"/>
        </w:rPr>
      </w:pPr>
      <w:r>
        <w:rPr>
          <w:sz w:val="20"/>
          <w:szCs w:val="20"/>
        </w:rPr>
        <w:t xml:space="preserve">Design-Builder shall comply with the following requirements: In accordance with Chapter 39.19 RCW, it is the policy of the State of Washington to provide the maximum practicable opportunity for increased participation by minority and women-owned and controlled businesses in public works. </w:t>
      </w:r>
    </w:p>
    <w:p w14:paraId="3EE2A992" w14:textId="77777777" w:rsidR="00382668" w:rsidRDefault="00382668" w:rsidP="00382668">
      <w:pPr>
        <w:pStyle w:val="Default"/>
        <w:ind w:left="720"/>
        <w:rPr>
          <w:sz w:val="20"/>
          <w:szCs w:val="20"/>
        </w:rPr>
      </w:pPr>
    </w:p>
    <w:p w14:paraId="18900F19" w14:textId="4388592D" w:rsidR="00382668" w:rsidRDefault="00382668" w:rsidP="00382668">
      <w:pPr>
        <w:pStyle w:val="Default"/>
        <w:ind w:firstLine="720"/>
        <w:rPr>
          <w:sz w:val="20"/>
          <w:szCs w:val="20"/>
        </w:rPr>
      </w:pPr>
      <w:r>
        <w:rPr>
          <w:b/>
          <w:bCs/>
          <w:sz w:val="20"/>
          <w:szCs w:val="20"/>
        </w:rPr>
        <w:t>1</w:t>
      </w:r>
      <w:r w:rsidR="0035022E">
        <w:rPr>
          <w:b/>
          <w:bCs/>
          <w:sz w:val="20"/>
          <w:szCs w:val="20"/>
        </w:rPr>
        <w:t>9</w:t>
      </w:r>
      <w:r>
        <w:rPr>
          <w:b/>
          <w:bCs/>
          <w:sz w:val="20"/>
          <w:szCs w:val="20"/>
        </w:rPr>
        <w:t>.2.2</w:t>
      </w:r>
      <w:r>
        <w:rPr>
          <w:b/>
          <w:bCs/>
          <w:sz w:val="20"/>
          <w:szCs w:val="20"/>
        </w:rPr>
        <w:tab/>
      </w:r>
      <w:r>
        <w:rPr>
          <w:sz w:val="20"/>
          <w:szCs w:val="20"/>
        </w:rPr>
        <w:t xml:space="preserve">Affirmative Efforts </w:t>
      </w:r>
    </w:p>
    <w:p w14:paraId="699FE960" w14:textId="77777777" w:rsidR="00382668" w:rsidRDefault="00382668" w:rsidP="00382668">
      <w:pPr>
        <w:pStyle w:val="Default"/>
        <w:ind w:firstLine="720"/>
        <w:rPr>
          <w:sz w:val="20"/>
          <w:szCs w:val="20"/>
        </w:rPr>
      </w:pPr>
    </w:p>
    <w:p w14:paraId="36C90A07" w14:textId="3324B8F2" w:rsidR="00382668" w:rsidRDefault="00382668" w:rsidP="00382668">
      <w:pPr>
        <w:pStyle w:val="Default"/>
        <w:tabs>
          <w:tab w:val="left" w:pos="2250"/>
        </w:tabs>
        <w:ind w:left="720" w:firstLine="720"/>
        <w:rPr>
          <w:sz w:val="20"/>
          <w:szCs w:val="20"/>
        </w:rPr>
      </w:pPr>
      <w:r>
        <w:rPr>
          <w:b/>
          <w:bCs/>
          <w:sz w:val="20"/>
          <w:szCs w:val="20"/>
        </w:rPr>
        <w:t>1</w:t>
      </w:r>
      <w:r w:rsidR="0035022E">
        <w:rPr>
          <w:b/>
          <w:bCs/>
          <w:sz w:val="20"/>
          <w:szCs w:val="20"/>
        </w:rPr>
        <w:t>9</w:t>
      </w:r>
      <w:r>
        <w:rPr>
          <w:b/>
          <w:bCs/>
          <w:sz w:val="20"/>
          <w:szCs w:val="20"/>
        </w:rPr>
        <w:t>.2.2.1</w:t>
      </w:r>
      <w:r>
        <w:rPr>
          <w:b/>
          <w:bCs/>
          <w:sz w:val="20"/>
          <w:szCs w:val="20"/>
        </w:rPr>
        <w:tab/>
      </w:r>
      <w:r>
        <w:rPr>
          <w:sz w:val="20"/>
          <w:szCs w:val="20"/>
        </w:rPr>
        <w:t xml:space="preserve">Design-Builder shall: </w:t>
      </w:r>
    </w:p>
    <w:p w14:paraId="59927593" w14:textId="77777777" w:rsidR="00382668" w:rsidRDefault="00382668" w:rsidP="00382668">
      <w:pPr>
        <w:pStyle w:val="Default"/>
        <w:ind w:left="720" w:firstLine="720"/>
        <w:jc w:val="both"/>
        <w:rPr>
          <w:sz w:val="20"/>
          <w:szCs w:val="20"/>
        </w:rPr>
      </w:pPr>
    </w:p>
    <w:p w14:paraId="62B569BB" w14:textId="77777777" w:rsidR="00382668" w:rsidRDefault="00382668" w:rsidP="00382668">
      <w:pPr>
        <w:pStyle w:val="Default"/>
        <w:numPr>
          <w:ilvl w:val="0"/>
          <w:numId w:val="22"/>
        </w:numPr>
        <w:ind w:left="2610"/>
        <w:jc w:val="both"/>
        <w:rPr>
          <w:sz w:val="20"/>
          <w:szCs w:val="20"/>
        </w:rPr>
      </w:pPr>
      <w:r>
        <w:rPr>
          <w:sz w:val="20"/>
          <w:szCs w:val="20"/>
        </w:rPr>
        <w:t>Breakdown all the Work of the Project into packages that reflects the capabilities and availability in the market of targeted Trade Partners, Specialty Consultants, Service Providers, and Suppliers, regardless of their BEE status.</w:t>
      </w:r>
    </w:p>
    <w:p w14:paraId="64A62943" w14:textId="77777777" w:rsidR="00382668" w:rsidRDefault="00382668" w:rsidP="00382668">
      <w:pPr>
        <w:pStyle w:val="Default"/>
        <w:ind w:left="2520"/>
        <w:jc w:val="both"/>
        <w:rPr>
          <w:sz w:val="20"/>
          <w:szCs w:val="20"/>
        </w:rPr>
      </w:pPr>
    </w:p>
    <w:p w14:paraId="5589D29E" w14:textId="77777777" w:rsidR="00382668" w:rsidRDefault="00382668" w:rsidP="00382668">
      <w:pPr>
        <w:pStyle w:val="Default"/>
        <w:numPr>
          <w:ilvl w:val="0"/>
          <w:numId w:val="22"/>
        </w:numPr>
        <w:ind w:left="2610"/>
        <w:jc w:val="both"/>
        <w:rPr>
          <w:sz w:val="20"/>
          <w:szCs w:val="20"/>
        </w:rPr>
      </w:pPr>
      <w:r>
        <w:rPr>
          <w:sz w:val="20"/>
          <w:szCs w:val="20"/>
        </w:rPr>
        <w:t>Provide all firms that express interest in participating on the Project with adequate and timely information about solicitations, plans, specifications, and requirements of the Agreement.</w:t>
      </w:r>
    </w:p>
    <w:p w14:paraId="2361EB17" w14:textId="77777777" w:rsidR="00382668" w:rsidRDefault="00382668" w:rsidP="00382668">
      <w:pPr>
        <w:pStyle w:val="ListParagraph"/>
      </w:pPr>
    </w:p>
    <w:p w14:paraId="7E849636" w14:textId="77777777" w:rsidR="00382668" w:rsidRDefault="00382668" w:rsidP="00382668">
      <w:pPr>
        <w:pStyle w:val="Default"/>
        <w:numPr>
          <w:ilvl w:val="0"/>
          <w:numId w:val="22"/>
        </w:numPr>
        <w:ind w:left="2610"/>
        <w:jc w:val="both"/>
        <w:rPr>
          <w:sz w:val="20"/>
          <w:szCs w:val="20"/>
        </w:rPr>
      </w:pPr>
      <w:r>
        <w:rPr>
          <w:sz w:val="20"/>
          <w:szCs w:val="20"/>
        </w:rPr>
        <w:t>Provide the Owner’s Business Equity team with procurement schedules, communication materials, and sample solicitation packages at least 3 weeks prior to distributing for advertisement and seek feedback from the Business Equity team.</w:t>
      </w:r>
    </w:p>
    <w:p w14:paraId="3F83930C" w14:textId="77777777" w:rsidR="00382668" w:rsidRDefault="00382668" w:rsidP="00382668">
      <w:pPr>
        <w:pStyle w:val="ListParagraph"/>
      </w:pPr>
    </w:p>
    <w:p w14:paraId="35AD0FE6" w14:textId="77777777" w:rsidR="00382668" w:rsidRDefault="00382668" w:rsidP="00382668">
      <w:pPr>
        <w:pStyle w:val="Default"/>
        <w:numPr>
          <w:ilvl w:val="0"/>
          <w:numId w:val="22"/>
        </w:numPr>
        <w:ind w:left="2610"/>
        <w:jc w:val="both"/>
        <w:rPr>
          <w:sz w:val="20"/>
          <w:szCs w:val="20"/>
        </w:rPr>
      </w:pPr>
      <w:r>
        <w:rPr>
          <w:sz w:val="20"/>
          <w:szCs w:val="20"/>
        </w:rPr>
        <w:t>Track all interested parties and “bid pools” by package.</w:t>
      </w:r>
    </w:p>
    <w:p w14:paraId="4B47AA8B" w14:textId="77777777" w:rsidR="00382668" w:rsidRDefault="00382668" w:rsidP="00382668">
      <w:pPr>
        <w:pStyle w:val="Default"/>
        <w:ind w:left="2610"/>
        <w:jc w:val="both"/>
        <w:rPr>
          <w:sz w:val="20"/>
          <w:szCs w:val="20"/>
        </w:rPr>
      </w:pPr>
    </w:p>
    <w:p w14:paraId="176674FC" w14:textId="77777777" w:rsidR="00382668" w:rsidRDefault="00382668" w:rsidP="00382668">
      <w:pPr>
        <w:pStyle w:val="Default"/>
        <w:numPr>
          <w:ilvl w:val="0"/>
          <w:numId w:val="22"/>
        </w:numPr>
        <w:ind w:left="2610"/>
        <w:jc w:val="both"/>
        <w:rPr>
          <w:sz w:val="20"/>
          <w:szCs w:val="20"/>
        </w:rPr>
      </w:pPr>
      <w:r>
        <w:rPr>
          <w:sz w:val="20"/>
          <w:szCs w:val="20"/>
        </w:rPr>
        <w:t>Track the strategies implemented and their success as stated in their Inclusion Plan.</w:t>
      </w:r>
    </w:p>
    <w:p w14:paraId="50A29CE5" w14:textId="77777777" w:rsidR="00382668" w:rsidRDefault="00382668" w:rsidP="00382668">
      <w:pPr>
        <w:pStyle w:val="ListParagraph"/>
      </w:pPr>
    </w:p>
    <w:p w14:paraId="0969E39F" w14:textId="77777777" w:rsidR="00382668" w:rsidRDefault="00382668" w:rsidP="00382668">
      <w:pPr>
        <w:pStyle w:val="Default"/>
        <w:numPr>
          <w:ilvl w:val="0"/>
          <w:numId w:val="22"/>
        </w:numPr>
        <w:ind w:left="2610"/>
        <w:jc w:val="both"/>
        <w:rPr>
          <w:sz w:val="20"/>
          <w:szCs w:val="20"/>
        </w:rPr>
      </w:pPr>
      <w:r>
        <w:rPr>
          <w:sz w:val="20"/>
          <w:szCs w:val="20"/>
        </w:rPr>
        <w:t>Have all firms and businesses participating on the Project, at any tier, submit the “declaration form” provided by the Owner.</w:t>
      </w:r>
    </w:p>
    <w:p w14:paraId="3E4E09DA" w14:textId="77777777" w:rsidR="00382668" w:rsidRDefault="00382668" w:rsidP="00382668">
      <w:pPr>
        <w:pStyle w:val="Default"/>
        <w:ind w:left="2520"/>
        <w:jc w:val="both"/>
        <w:rPr>
          <w:sz w:val="20"/>
          <w:szCs w:val="20"/>
        </w:rPr>
      </w:pPr>
    </w:p>
    <w:p w14:paraId="52DCC7C9" w14:textId="0FAA13F8" w:rsidR="00382668" w:rsidRDefault="00382668" w:rsidP="00382668">
      <w:pPr>
        <w:pStyle w:val="Default"/>
        <w:tabs>
          <w:tab w:val="left" w:pos="2250"/>
        </w:tabs>
        <w:ind w:left="720" w:firstLine="720"/>
        <w:jc w:val="both"/>
        <w:rPr>
          <w:sz w:val="20"/>
          <w:szCs w:val="20"/>
        </w:rPr>
      </w:pPr>
      <w:r>
        <w:rPr>
          <w:b/>
          <w:bCs/>
          <w:sz w:val="20"/>
          <w:szCs w:val="20"/>
        </w:rPr>
        <w:t>1</w:t>
      </w:r>
      <w:r w:rsidR="00816986">
        <w:rPr>
          <w:b/>
          <w:bCs/>
          <w:sz w:val="20"/>
          <w:szCs w:val="20"/>
        </w:rPr>
        <w:t>9</w:t>
      </w:r>
      <w:r>
        <w:rPr>
          <w:b/>
          <w:bCs/>
          <w:sz w:val="20"/>
          <w:szCs w:val="20"/>
        </w:rPr>
        <w:t>.2.2.2</w:t>
      </w:r>
      <w:r>
        <w:rPr>
          <w:b/>
          <w:bCs/>
          <w:sz w:val="20"/>
          <w:szCs w:val="20"/>
        </w:rPr>
        <w:tab/>
      </w:r>
      <w:r>
        <w:rPr>
          <w:sz w:val="20"/>
          <w:szCs w:val="20"/>
        </w:rPr>
        <w:t xml:space="preserve">Design-Builder is further encouraged to: </w:t>
      </w:r>
    </w:p>
    <w:p w14:paraId="7AE950D1" w14:textId="77777777" w:rsidR="00382668" w:rsidRDefault="00382668" w:rsidP="00382668">
      <w:pPr>
        <w:pStyle w:val="Default"/>
        <w:tabs>
          <w:tab w:val="left" w:pos="2250"/>
        </w:tabs>
        <w:ind w:left="720" w:firstLine="720"/>
        <w:jc w:val="both"/>
        <w:rPr>
          <w:sz w:val="20"/>
          <w:szCs w:val="20"/>
        </w:rPr>
      </w:pPr>
    </w:p>
    <w:p w14:paraId="63CE6A38" w14:textId="77777777" w:rsidR="00382668" w:rsidRDefault="00382668" w:rsidP="00382668">
      <w:pPr>
        <w:pStyle w:val="Default"/>
        <w:numPr>
          <w:ilvl w:val="0"/>
          <w:numId w:val="23"/>
        </w:numPr>
        <w:jc w:val="both"/>
        <w:rPr>
          <w:sz w:val="20"/>
          <w:szCs w:val="20"/>
        </w:rPr>
      </w:pPr>
      <w:r>
        <w:rPr>
          <w:sz w:val="20"/>
          <w:szCs w:val="20"/>
        </w:rPr>
        <w:t>Look for opportunities to competitively, but alternatively, select sub-consultants, service providers, and subcontractors or similar through qualifications-based selections or assignments before traditionally bidding packages.</w:t>
      </w:r>
    </w:p>
    <w:p w14:paraId="00CDCFC6" w14:textId="77777777" w:rsidR="00382668" w:rsidRDefault="00382668" w:rsidP="00382668">
      <w:pPr>
        <w:pStyle w:val="Default"/>
        <w:ind w:left="2610"/>
        <w:jc w:val="both"/>
        <w:rPr>
          <w:sz w:val="20"/>
          <w:szCs w:val="20"/>
        </w:rPr>
      </w:pPr>
    </w:p>
    <w:p w14:paraId="72A881D8" w14:textId="77777777" w:rsidR="00382668" w:rsidRDefault="00382668" w:rsidP="00382668">
      <w:pPr>
        <w:pStyle w:val="Default"/>
        <w:numPr>
          <w:ilvl w:val="0"/>
          <w:numId w:val="23"/>
        </w:numPr>
        <w:jc w:val="both"/>
        <w:rPr>
          <w:sz w:val="20"/>
          <w:szCs w:val="20"/>
        </w:rPr>
      </w:pPr>
      <w:r>
        <w:rPr>
          <w:sz w:val="20"/>
          <w:szCs w:val="20"/>
        </w:rPr>
        <w:t>Meet with University personnel to assess insurance requirements by package and develop requirements commensurate with the size and risk of packages</w:t>
      </w:r>
      <w:r w:rsidRPr="00A11FD6">
        <w:rPr>
          <w:sz w:val="20"/>
          <w:szCs w:val="20"/>
        </w:rPr>
        <w:t xml:space="preserve">. </w:t>
      </w:r>
    </w:p>
    <w:p w14:paraId="458A2E09" w14:textId="77777777" w:rsidR="00382668" w:rsidRDefault="00382668" w:rsidP="00382668">
      <w:pPr>
        <w:pStyle w:val="ListParagraph"/>
        <w:ind w:left="2610"/>
        <w:jc w:val="both"/>
      </w:pPr>
    </w:p>
    <w:p w14:paraId="6114EA4E" w14:textId="77777777" w:rsidR="00382668" w:rsidRDefault="00382668" w:rsidP="00382668">
      <w:pPr>
        <w:pStyle w:val="Default"/>
        <w:numPr>
          <w:ilvl w:val="0"/>
          <w:numId w:val="23"/>
        </w:numPr>
        <w:jc w:val="both"/>
        <w:rPr>
          <w:sz w:val="20"/>
          <w:szCs w:val="20"/>
        </w:rPr>
      </w:pPr>
      <w:r w:rsidRPr="00A11FD6">
        <w:rPr>
          <w:sz w:val="20"/>
          <w:szCs w:val="20"/>
        </w:rPr>
        <w:t xml:space="preserve">Reduce bonding requirements where practicable. </w:t>
      </w:r>
    </w:p>
    <w:p w14:paraId="7A6DA6C5" w14:textId="77777777" w:rsidR="00382668" w:rsidRDefault="00382668" w:rsidP="00382668">
      <w:pPr>
        <w:pStyle w:val="ListParagraph"/>
        <w:ind w:left="2610"/>
        <w:jc w:val="both"/>
      </w:pPr>
    </w:p>
    <w:p w14:paraId="5BA3DE1C" w14:textId="77777777" w:rsidR="00382668" w:rsidRDefault="00382668" w:rsidP="00382668">
      <w:pPr>
        <w:pStyle w:val="Default"/>
        <w:numPr>
          <w:ilvl w:val="0"/>
          <w:numId w:val="23"/>
        </w:numPr>
        <w:jc w:val="both"/>
        <w:rPr>
          <w:sz w:val="20"/>
        </w:rPr>
      </w:pPr>
      <w:r w:rsidRPr="00507867">
        <w:rPr>
          <w:sz w:val="20"/>
          <w:szCs w:val="20"/>
        </w:rPr>
        <w:t xml:space="preserve">Utilize the services of available </w:t>
      </w:r>
      <w:r>
        <w:rPr>
          <w:sz w:val="20"/>
          <w:szCs w:val="20"/>
        </w:rPr>
        <w:t>women/</w:t>
      </w:r>
      <w:r w:rsidRPr="00507867">
        <w:rPr>
          <w:sz w:val="20"/>
          <w:szCs w:val="20"/>
        </w:rPr>
        <w:t xml:space="preserve">minority community organizations, minority contractor groups, and </w:t>
      </w:r>
      <w:r>
        <w:rPr>
          <w:sz w:val="20"/>
          <w:szCs w:val="20"/>
        </w:rPr>
        <w:t xml:space="preserve">other </w:t>
      </w:r>
      <w:r w:rsidRPr="00507867">
        <w:rPr>
          <w:sz w:val="20"/>
          <w:szCs w:val="20"/>
        </w:rPr>
        <w:t xml:space="preserve">organizations that provide assistance in recruitment and placement of </w:t>
      </w:r>
      <w:r>
        <w:rPr>
          <w:sz w:val="20"/>
          <w:szCs w:val="20"/>
        </w:rPr>
        <w:t>BEE</w:t>
      </w:r>
      <w:r w:rsidRPr="00507867">
        <w:rPr>
          <w:sz w:val="20"/>
          <w:szCs w:val="20"/>
        </w:rPr>
        <w:t xml:space="preserve"> and other small business.</w:t>
      </w:r>
    </w:p>
    <w:p w14:paraId="388CAC78" w14:textId="77777777" w:rsidR="00382668" w:rsidRDefault="00382668" w:rsidP="00382668">
      <w:pPr>
        <w:pStyle w:val="ListParagraph"/>
        <w:jc w:val="both"/>
      </w:pPr>
    </w:p>
    <w:p w14:paraId="07C13856" w14:textId="672CEEC9" w:rsidR="00382668" w:rsidRDefault="00382668" w:rsidP="00382668">
      <w:pPr>
        <w:pStyle w:val="Default"/>
        <w:ind w:left="720"/>
        <w:rPr>
          <w:sz w:val="20"/>
          <w:szCs w:val="20"/>
        </w:rPr>
      </w:pPr>
      <w:r>
        <w:rPr>
          <w:b/>
          <w:bCs/>
          <w:sz w:val="20"/>
          <w:szCs w:val="20"/>
        </w:rPr>
        <w:t>1</w:t>
      </w:r>
      <w:r w:rsidR="00816986">
        <w:rPr>
          <w:b/>
          <w:bCs/>
          <w:sz w:val="20"/>
          <w:szCs w:val="20"/>
        </w:rPr>
        <w:t>9</w:t>
      </w:r>
      <w:r>
        <w:rPr>
          <w:b/>
          <w:bCs/>
          <w:sz w:val="20"/>
          <w:szCs w:val="20"/>
        </w:rPr>
        <w:t>.2.3</w:t>
      </w:r>
      <w:r>
        <w:rPr>
          <w:b/>
          <w:bCs/>
          <w:sz w:val="20"/>
          <w:szCs w:val="20"/>
        </w:rPr>
        <w:tab/>
      </w:r>
      <w:r>
        <w:rPr>
          <w:sz w:val="20"/>
          <w:szCs w:val="20"/>
        </w:rPr>
        <w:t xml:space="preserve">Reporting Requirements </w:t>
      </w:r>
    </w:p>
    <w:p w14:paraId="1A9AEC53" w14:textId="77777777" w:rsidR="00382668" w:rsidRDefault="00382668" w:rsidP="00382668">
      <w:pPr>
        <w:pStyle w:val="Default"/>
        <w:ind w:left="720"/>
        <w:rPr>
          <w:sz w:val="20"/>
          <w:szCs w:val="20"/>
        </w:rPr>
      </w:pPr>
    </w:p>
    <w:p w14:paraId="4468DEA7" w14:textId="3528155D" w:rsidR="00382668" w:rsidRDefault="00382668" w:rsidP="00382668">
      <w:pPr>
        <w:pStyle w:val="Default"/>
        <w:tabs>
          <w:tab w:val="left" w:pos="2250"/>
        </w:tabs>
        <w:ind w:left="1440"/>
        <w:jc w:val="both"/>
        <w:rPr>
          <w:sz w:val="20"/>
          <w:szCs w:val="20"/>
        </w:rPr>
      </w:pPr>
      <w:r>
        <w:rPr>
          <w:b/>
          <w:bCs/>
          <w:sz w:val="20"/>
          <w:szCs w:val="20"/>
        </w:rPr>
        <w:t>1</w:t>
      </w:r>
      <w:r w:rsidR="00816986">
        <w:rPr>
          <w:b/>
          <w:bCs/>
          <w:sz w:val="20"/>
          <w:szCs w:val="20"/>
        </w:rPr>
        <w:t>9</w:t>
      </w:r>
      <w:r>
        <w:rPr>
          <w:b/>
          <w:bCs/>
          <w:sz w:val="20"/>
          <w:szCs w:val="20"/>
        </w:rPr>
        <w:t>.2.3.1</w:t>
      </w:r>
      <w:r>
        <w:rPr>
          <w:b/>
          <w:bCs/>
          <w:sz w:val="20"/>
          <w:szCs w:val="20"/>
        </w:rPr>
        <w:tab/>
      </w:r>
      <w:r>
        <w:rPr>
          <w:sz w:val="20"/>
          <w:szCs w:val="20"/>
        </w:rPr>
        <w:t>Prior to Application of First Progress Payment the Design-Builder shall submit their Procurement and Equity Plan on the Owner provided form (“matrix”).</w:t>
      </w:r>
    </w:p>
    <w:p w14:paraId="063296D8" w14:textId="77777777" w:rsidR="00382668" w:rsidRDefault="00382668" w:rsidP="00382668">
      <w:pPr>
        <w:pStyle w:val="Default"/>
        <w:ind w:left="1440"/>
        <w:jc w:val="both"/>
        <w:rPr>
          <w:sz w:val="20"/>
          <w:szCs w:val="20"/>
        </w:rPr>
      </w:pPr>
    </w:p>
    <w:p w14:paraId="5DD19EB4" w14:textId="31681404" w:rsidR="00382668" w:rsidRDefault="00382668" w:rsidP="00382668">
      <w:pPr>
        <w:pStyle w:val="Default"/>
        <w:tabs>
          <w:tab w:val="left" w:pos="2250"/>
        </w:tabs>
        <w:ind w:left="1440"/>
        <w:jc w:val="both"/>
        <w:rPr>
          <w:sz w:val="20"/>
          <w:szCs w:val="20"/>
        </w:rPr>
      </w:pPr>
      <w:r>
        <w:rPr>
          <w:b/>
          <w:bCs/>
          <w:sz w:val="20"/>
          <w:szCs w:val="20"/>
        </w:rPr>
        <w:t>1</w:t>
      </w:r>
      <w:r w:rsidR="00816986">
        <w:rPr>
          <w:b/>
          <w:bCs/>
          <w:sz w:val="20"/>
          <w:szCs w:val="20"/>
        </w:rPr>
        <w:t>9</w:t>
      </w:r>
      <w:r>
        <w:rPr>
          <w:b/>
          <w:bCs/>
          <w:sz w:val="20"/>
          <w:szCs w:val="20"/>
        </w:rPr>
        <w:t>.2.3.2</w:t>
      </w:r>
      <w:r>
        <w:rPr>
          <w:b/>
          <w:bCs/>
          <w:sz w:val="20"/>
          <w:szCs w:val="20"/>
        </w:rPr>
        <w:tab/>
      </w:r>
      <w:r>
        <w:rPr>
          <w:sz w:val="20"/>
          <w:szCs w:val="20"/>
        </w:rPr>
        <w:t>Prior to Final Acceptance, Design-Builder shall submit a completed Procurement and Equity Plan that includes final utilization and spend data.</w:t>
      </w:r>
    </w:p>
    <w:p w14:paraId="4DC24F1C" w14:textId="77777777" w:rsidR="00382668" w:rsidRDefault="00382668" w:rsidP="00382668">
      <w:pPr>
        <w:pStyle w:val="Default"/>
        <w:tabs>
          <w:tab w:val="left" w:pos="2250"/>
        </w:tabs>
        <w:ind w:left="1440"/>
        <w:jc w:val="both"/>
        <w:rPr>
          <w:sz w:val="20"/>
          <w:szCs w:val="20"/>
        </w:rPr>
      </w:pPr>
    </w:p>
    <w:p w14:paraId="3261B858" w14:textId="6C70C3DD" w:rsidR="00382668" w:rsidRDefault="00382668" w:rsidP="00382668">
      <w:pPr>
        <w:pStyle w:val="Default"/>
        <w:tabs>
          <w:tab w:val="left" w:pos="2250"/>
        </w:tabs>
        <w:ind w:left="1440"/>
        <w:jc w:val="both"/>
        <w:rPr>
          <w:sz w:val="20"/>
          <w:szCs w:val="20"/>
        </w:rPr>
      </w:pPr>
      <w:r>
        <w:rPr>
          <w:b/>
          <w:sz w:val="20"/>
          <w:szCs w:val="20"/>
        </w:rPr>
        <w:t>1</w:t>
      </w:r>
      <w:r w:rsidR="00816986">
        <w:rPr>
          <w:b/>
          <w:sz w:val="20"/>
          <w:szCs w:val="20"/>
        </w:rPr>
        <w:t>9</w:t>
      </w:r>
      <w:r>
        <w:rPr>
          <w:b/>
          <w:sz w:val="20"/>
          <w:szCs w:val="20"/>
        </w:rPr>
        <w:t>.2</w:t>
      </w:r>
      <w:r w:rsidRPr="00705466">
        <w:rPr>
          <w:b/>
          <w:sz w:val="20"/>
          <w:szCs w:val="20"/>
        </w:rPr>
        <w:t>.3.3</w:t>
      </w:r>
      <w:r>
        <w:rPr>
          <w:sz w:val="20"/>
          <w:szCs w:val="20"/>
        </w:rPr>
        <w:tab/>
        <w:t xml:space="preserve">With the monthly Payment Application, Design-Builder shall submit </w:t>
      </w:r>
      <w:r w:rsidR="007C1F0E">
        <w:rPr>
          <w:sz w:val="20"/>
          <w:szCs w:val="20"/>
        </w:rPr>
        <w:t>their</w:t>
      </w:r>
      <w:r>
        <w:rPr>
          <w:sz w:val="20"/>
          <w:szCs w:val="20"/>
        </w:rPr>
        <w:t xml:space="preserve"> updated Procurement and Equity Plan along with the names and amounts paid to subcontractors, sub-consultants, service providers, and suppliers it has utilized during the preceding month. </w:t>
      </w:r>
    </w:p>
    <w:p w14:paraId="69E9D345" w14:textId="77777777" w:rsidR="00382668" w:rsidRDefault="00382668" w:rsidP="00382668">
      <w:pPr>
        <w:pStyle w:val="Default"/>
        <w:tabs>
          <w:tab w:val="left" w:pos="2250"/>
        </w:tabs>
        <w:ind w:left="1440"/>
        <w:jc w:val="both"/>
        <w:rPr>
          <w:sz w:val="20"/>
          <w:szCs w:val="20"/>
        </w:rPr>
      </w:pPr>
    </w:p>
    <w:p w14:paraId="4A5AECF6" w14:textId="36721D35" w:rsidR="00382668" w:rsidRDefault="00382668" w:rsidP="00382668">
      <w:pPr>
        <w:pStyle w:val="Default"/>
        <w:tabs>
          <w:tab w:val="left" w:pos="2250"/>
        </w:tabs>
        <w:ind w:left="1440"/>
        <w:jc w:val="both"/>
        <w:rPr>
          <w:sz w:val="20"/>
          <w:szCs w:val="20"/>
        </w:rPr>
      </w:pPr>
      <w:r>
        <w:rPr>
          <w:b/>
          <w:sz w:val="20"/>
          <w:szCs w:val="20"/>
        </w:rPr>
        <w:t>1</w:t>
      </w:r>
      <w:r w:rsidR="00816986">
        <w:rPr>
          <w:b/>
          <w:sz w:val="20"/>
          <w:szCs w:val="20"/>
        </w:rPr>
        <w:t>9</w:t>
      </w:r>
      <w:r>
        <w:rPr>
          <w:b/>
          <w:sz w:val="20"/>
          <w:szCs w:val="20"/>
        </w:rPr>
        <w:t>.2</w:t>
      </w:r>
      <w:r w:rsidRPr="00D82D56">
        <w:rPr>
          <w:b/>
          <w:sz w:val="20"/>
          <w:szCs w:val="20"/>
        </w:rPr>
        <w:t>.3.4</w:t>
      </w:r>
      <w:r>
        <w:rPr>
          <w:sz w:val="20"/>
          <w:szCs w:val="20"/>
        </w:rPr>
        <w:tab/>
        <w:t>The Owner reserves the right to request the monthly reporting to be done electronically through an online portal of the Owner’s choosing.</w:t>
      </w:r>
    </w:p>
    <w:p w14:paraId="7573CC3E" w14:textId="77777777" w:rsidR="00382668" w:rsidRDefault="00382668" w:rsidP="00382668">
      <w:pPr>
        <w:pStyle w:val="Default"/>
        <w:tabs>
          <w:tab w:val="left" w:pos="2250"/>
        </w:tabs>
        <w:ind w:left="1440"/>
        <w:jc w:val="both"/>
        <w:rPr>
          <w:sz w:val="20"/>
          <w:szCs w:val="20"/>
        </w:rPr>
      </w:pPr>
    </w:p>
    <w:p w14:paraId="7A1FC1EA" w14:textId="6A9B9B68" w:rsidR="00382668" w:rsidRDefault="00382668" w:rsidP="008E4C18">
      <w:pPr>
        <w:pStyle w:val="Default"/>
        <w:tabs>
          <w:tab w:val="left" w:pos="2250"/>
        </w:tabs>
        <w:jc w:val="both"/>
        <w:rPr>
          <w:sz w:val="20"/>
          <w:szCs w:val="20"/>
        </w:rPr>
      </w:pPr>
      <w:r>
        <w:rPr>
          <w:sz w:val="20"/>
          <w:szCs w:val="20"/>
        </w:rPr>
        <w:t>1</w:t>
      </w:r>
      <w:r w:rsidR="00816986">
        <w:rPr>
          <w:sz w:val="20"/>
          <w:szCs w:val="20"/>
        </w:rPr>
        <w:t>9</w:t>
      </w:r>
      <w:r>
        <w:rPr>
          <w:sz w:val="20"/>
          <w:szCs w:val="20"/>
        </w:rPr>
        <w:t>.</w:t>
      </w:r>
      <w:r w:rsidR="00816986">
        <w:rPr>
          <w:sz w:val="20"/>
          <w:szCs w:val="20"/>
        </w:rPr>
        <w:t>3</w:t>
      </w:r>
      <w:r>
        <w:rPr>
          <w:sz w:val="20"/>
          <w:szCs w:val="20"/>
        </w:rPr>
        <w:t xml:space="preserve"> Non-Discrimination</w:t>
      </w:r>
    </w:p>
    <w:p w14:paraId="5D4182BC" w14:textId="77777777" w:rsidR="00382668" w:rsidRDefault="00382668" w:rsidP="006B503E">
      <w:pPr>
        <w:pStyle w:val="Default"/>
        <w:tabs>
          <w:tab w:val="left" w:pos="2250"/>
        </w:tabs>
        <w:jc w:val="both"/>
        <w:rPr>
          <w:sz w:val="20"/>
          <w:szCs w:val="20"/>
        </w:rPr>
      </w:pPr>
    </w:p>
    <w:p w14:paraId="7CD10704" w14:textId="13DDEC33" w:rsidR="00382668" w:rsidRDefault="00382668" w:rsidP="006B503E">
      <w:pPr>
        <w:pStyle w:val="Default"/>
        <w:tabs>
          <w:tab w:val="left" w:pos="2250"/>
        </w:tabs>
        <w:jc w:val="both"/>
        <w:rPr>
          <w:sz w:val="20"/>
          <w:szCs w:val="20"/>
        </w:rPr>
      </w:pPr>
      <w:r>
        <w:rPr>
          <w:sz w:val="20"/>
          <w:szCs w:val="20"/>
        </w:rPr>
        <w:t>Design-Builder shall not create barriers to open and fair opportunities to all businesses, including BEEs, to participate in University contracts and to obtain or compete for contracts and subcontracts as sources of suppliers, equipment, construction and services. In considering offers from and doing business with subcontractors and suppliers, Design-Builder shall not discriminate on the basis of race, color, creed, religion, sex, age, nationality, marital status, or the presence of any mental or physical disability in an otherwise qualified disabled person.</w:t>
      </w:r>
    </w:p>
    <w:p w14:paraId="63AC97CA" w14:textId="77777777" w:rsidR="00382668" w:rsidRDefault="00382668" w:rsidP="006B503E">
      <w:pPr>
        <w:pStyle w:val="Default"/>
        <w:tabs>
          <w:tab w:val="left" w:pos="2250"/>
        </w:tabs>
        <w:jc w:val="both"/>
        <w:rPr>
          <w:sz w:val="20"/>
          <w:szCs w:val="20"/>
        </w:rPr>
      </w:pPr>
    </w:p>
    <w:p w14:paraId="03F38307" w14:textId="3E1FFFA3" w:rsidR="00382668" w:rsidRDefault="00816986" w:rsidP="006B503E">
      <w:pPr>
        <w:pStyle w:val="Default"/>
        <w:tabs>
          <w:tab w:val="left" w:pos="2250"/>
        </w:tabs>
        <w:jc w:val="both"/>
        <w:rPr>
          <w:sz w:val="20"/>
          <w:szCs w:val="20"/>
        </w:rPr>
      </w:pPr>
      <w:r>
        <w:rPr>
          <w:sz w:val="20"/>
          <w:szCs w:val="20"/>
        </w:rPr>
        <w:t>19.4</w:t>
      </w:r>
      <w:r w:rsidR="006E59E9">
        <w:rPr>
          <w:sz w:val="20"/>
          <w:szCs w:val="20"/>
        </w:rPr>
        <w:t xml:space="preserve"> Sanctions and Enforcement</w:t>
      </w:r>
    </w:p>
    <w:p w14:paraId="45AF80FD" w14:textId="77777777" w:rsidR="006E59E9" w:rsidRDefault="006E59E9" w:rsidP="006B503E">
      <w:pPr>
        <w:pStyle w:val="Default"/>
        <w:tabs>
          <w:tab w:val="left" w:pos="2250"/>
        </w:tabs>
        <w:jc w:val="both"/>
        <w:rPr>
          <w:sz w:val="20"/>
          <w:szCs w:val="20"/>
        </w:rPr>
      </w:pPr>
    </w:p>
    <w:p w14:paraId="2253BA30" w14:textId="31E2C526" w:rsidR="006E59E9" w:rsidRPr="006E59E9" w:rsidRDefault="006E59E9" w:rsidP="006B503E">
      <w:pPr>
        <w:jc w:val="both"/>
      </w:pPr>
      <w:r>
        <w:rPr>
          <w:rFonts w:cs="Arial"/>
        </w:rPr>
        <w:t xml:space="preserve">The Owner reserves the right to withhold payments should it determine the Design-Builder is failing to apply their Inclusion Plan or follow the intent of affirmative efforts.  </w:t>
      </w:r>
      <w:r w:rsidRPr="00507867">
        <w:rPr>
          <w:rFonts w:cs="Arial"/>
        </w:rPr>
        <w:t xml:space="preserve">Failure to comply with any of the mandatory requirements of this part of the </w:t>
      </w:r>
      <w:r>
        <w:rPr>
          <w:rFonts w:cs="Arial"/>
        </w:rPr>
        <w:t>Agreement</w:t>
      </w:r>
      <w:r w:rsidRPr="00507867">
        <w:rPr>
          <w:rFonts w:cs="Arial"/>
        </w:rPr>
        <w:t xml:space="preserve"> may subject </w:t>
      </w:r>
      <w:r>
        <w:rPr>
          <w:rFonts w:cs="Arial"/>
        </w:rPr>
        <w:t>Design-Builder</w:t>
      </w:r>
      <w:r w:rsidRPr="00507867">
        <w:rPr>
          <w:rFonts w:cs="Arial"/>
        </w:rPr>
        <w:t xml:space="preserve"> to sanctions or damages as provided for by RCW 39.19.090, or by other applicable laws.</w:t>
      </w:r>
    </w:p>
    <w:p w14:paraId="4CC54ED2" w14:textId="6F94758D" w:rsidR="006E59E9" w:rsidRDefault="006E59E9" w:rsidP="006B503E">
      <w:pPr>
        <w:pStyle w:val="Heading2"/>
        <w:numPr>
          <w:ilvl w:val="1"/>
          <w:numId w:val="26"/>
        </w:numPr>
        <w:ind w:left="0"/>
      </w:pPr>
      <w:r>
        <w:t>Prevailing Wages</w:t>
      </w:r>
    </w:p>
    <w:p w14:paraId="557DCEB6" w14:textId="77777777" w:rsidR="006E59E9" w:rsidRPr="006E59E9" w:rsidRDefault="006E59E9" w:rsidP="004202BA">
      <w:pPr>
        <w:pStyle w:val="Heading2"/>
        <w:numPr>
          <w:ilvl w:val="0"/>
          <w:numId w:val="0"/>
        </w:numPr>
        <w:spacing w:before="0"/>
      </w:pPr>
    </w:p>
    <w:p w14:paraId="0800796F" w14:textId="65536A63" w:rsidR="000C3D51" w:rsidRDefault="006E59E9" w:rsidP="006E59E9">
      <w:pPr>
        <w:pStyle w:val="Heading3"/>
      </w:pPr>
      <w:r w:rsidRPr="00691E77">
        <w:t xml:space="preserve">Pursuant to RCW 39.12, </w:t>
      </w:r>
      <w:r>
        <w:t>“</w:t>
      </w:r>
      <w:r w:rsidRPr="00691E77">
        <w:t xml:space="preserve">Prevailing Wages on Public Works,” no worker, laborer, or mechanic employed in the performance of any part of the Work shall be paid less than the “prevailing rate of wage” as determined by the Industrial Statistician of the Department of Labor and Industries. The schedule of the prevailing wage rates for the locality or localities where the </w:t>
      </w:r>
      <w:r>
        <w:t>Project</w:t>
      </w:r>
      <w:r w:rsidRPr="00691E77">
        <w:t xml:space="preserve"> will be performed is attached to the</w:t>
      </w:r>
      <w:r w:rsidRPr="006E59E9">
        <w:t xml:space="preserve"> </w:t>
      </w:r>
      <w:r w:rsidRPr="00691E77">
        <w:t xml:space="preserve">executed contract and made a part of the </w:t>
      </w:r>
      <w:r>
        <w:t>Contract</w:t>
      </w:r>
      <w:r w:rsidRPr="00691E77">
        <w:t xml:space="preserve"> Documents by reference as though fully set forth herein</w:t>
      </w:r>
      <w:r w:rsidR="000C3D51">
        <w:t xml:space="preserve">. As provided for by Labor and Industries, the applicable </w:t>
      </w:r>
      <w:r w:rsidRPr="00691E77">
        <w:t xml:space="preserve">prevailing wages </w:t>
      </w:r>
      <w:r w:rsidR="000C3D51">
        <w:t xml:space="preserve">for design-build projects </w:t>
      </w:r>
      <w:r w:rsidRPr="00691E77">
        <w:t xml:space="preserve">are determined </w:t>
      </w:r>
      <w:r w:rsidR="000C3D51">
        <w:t xml:space="preserve">by the County in which the project is located and the award date of the Progressive Design-Build Agreement. </w:t>
      </w:r>
    </w:p>
    <w:p w14:paraId="0281BACE" w14:textId="0099C18F" w:rsidR="006E59E9" w:rsidRDefault="000C3D51" w:rsidP="004202BA">
      <w:pPr>
        <w:pStyle w:val="Heading3"/>
        <w:numPr>
          <w:ilvl w:val="0"/>
          <w:numId w:val="0"/>
        </w:numPr>
        <w:ind w:left="720"/>
      </w:pPr>
      <w:r>
        <w:t xml:space="preserve">The applicable prevailing wages are </w:t>
      </w:r>
      <w:r w:rsidR="006E59E9" w:rsidRPr="00691E77">
        <w:t xml:space="preserve">available at </w:t>
      </w:r>
      <w:hyperlink r:id="rId18" w:history="1">
        <w:r w:rsidR="002437CA" w:rsidRPr="002437CA">
          <w:rPr>
            <w:rStyle w:val="Hyperlink"/>
          </w:rPr>
          <w:t>Labor and Industries</w:t>
        </w:r>
      </w:hyperlink>
      <w:r w:rsidR="006E59E9" w:rsidRPr="00691E77">
        <w:t>.  A copy</w:t>
      </w:r>
      <w:r w:rsidR="006E59E9">
        <w:t xml:space="preserve"> </w:t>
      </w:r>
      <w:r w:rsidR="006E59E9" w:rsidRPr="00691E77">
        <w:t>w</w:t>
      </w:r>
      <w:r w:rsidR="006E59E9">
        <w:t xml:space="preserve">ill be mailed upon request. </w:t>
      </w:r>
      <w:r w:rsidR="006E59E9" w:rsidRPr="00691E77">
        <w:t>Design-Builder shall keep a paper copy at the Project site.  To the extent that there is any discrepancy between the attached or provided schedule of prevailing wage rates and the published rates applicable under WAC 296-127-011, the applicable published rates shall apply with no</w:t>
      </w:r>
      <w:r w:rsidR="006E59E9">
        <w:t xml:space="preserve"> increase in the GMP. It is </w:t>
      </w:r>
      <w:r w:rsidR="006E59E9" w:rsidRPr="00691E77">
        <w:t>Design-Builder’s responsibility to ensure that the correct prev</w:t>
      </w:r>
      <w:r w:rsidR="006E59E9">
        <w:t xml:space="preserve">ailing wage rates are paid. </w:t>
      </w:r>
      <w:r w:rsidR="006E59E9" w:rsidRPr="00691E77">
        <w:t>Design-Builder shall provide Subcontractors with a schedule of the applicable prevailing wage rates. Questions relating to prevailing wage data should be addressed to the Industrial Statistician upon request.</w:t>
      </w:r>
    </w:p>
    <w:p w14:paraId="42B9DEE2" w14:textId="6F069A4D" w:rsidR="006E59E9" w:rsidRDefault="006E59E9" w:rsidP="006E59E9">
      <w:pPr>
        <w:pStyle w:val="Heading3"/>
      </w:pPr>
      <w:r w:rsidRPr="00691E77">
        <w:t>Pursuant to RCW 39.12.060, in case any dispute arises as to the prevailing rates of wages for work of a similar nature, and such dispute cannot be adjusted by the parties in interest, including labor and management representatives, the matter shall be referred for arbitration to the director of the Department of Labor and Industries, and his or her decision shall be final, conclusive and binding on all parties to the dispute</w:t>
      </w:r>
      <w:r>
        <w:t>.</w:t>
      </w:r>
    </w:p>
    <w:p w14:paraId="556134EB" w14:textId="24D77F9F" w:rsidR="006E59E9" w:rsidRDefault="006E59E9">
      <w:pPr>
        <w:pStyle w:val="Heading3"/>
      </w:pPr>
      <w:r w:rsidRPr="00691E77">
        <w:t>Design-Builder shal</w:t>
      </w:r>
      <w:r>
        <w:t>l defend, indemnify and hold</w:t>
      </w:r>
      <w:r w:rsidRPr="00691E77">
        <w:t xml:space="preserve"> Owner harmless, including attorneys’ fees, from any violat</w:t>
      </w:r>
      <w:r>
        <w:t xml:space="preserve">ion or alleged violation by </w:t>
      </w:r>
      <w:r w:rsidRPr="00691E77">
        <w:t>Design-Builder or any Subcontractor of any tier of Washington’s Prevailing Wages Act or Chapter 51 RCW (“Industrial Insurance”), including without limitation RCW 51.12.050</w:t>
      </w:r>
    </w:p>
    <w:p w14:paraId="0392B116" w14:textId="5476B1EE" w:rsidR="00946740" w:rsidRDefault="00946740" w:rsidP="004202BA">
      <w:pPr>
        <w:pStyle w:val="Heading2"/>
      </w:pPr>
      <w:r>
        <w:t>Compliance with Washington Law</w:t>
      </w:r>
    </w:p>
    <w:p w14:paraId="220FD54D" w14:textId="44514C7E" w:rsidR="00946740" w:rsidRDefault="00946740" w:rsidP="00946740">
      <w:pPr>
        <w:pStyle w:val="Heading3"/>
      </w:pPr>
      <w:r>
        <w:t xml:space="preserve">Design-Builder shall abide </w:t>
      </w:r>
      <w:r w:rsidRPr="009E5D25">
        <w:t xml:space="preserve">by the provisions of all applicable Washington statutes and regulations.  Although a number of statutes are referenced in the </w:t>
      </w:r>
      <w:r>
        <w:t>Contract</w:t>
      </w:r>
      <w:r w:rsidRPr="009E5D25">
        <w:t xml:space="preserve"> Documents, these references are not meant to be a complete list and should not be relied upon as such</w:t>
      </w:r>
      <w:r>
        <w:t>.</w:t>
      </w:r>
    </w:p>
    <w:p w14:paraId="78F98BFA" w14:textId="7058C167" w:rsidR="00946740" w:rsidRDefault="00946740" w:rsidP="00946740">
      <w:pPr>
        <w:pStyle w:val="Heading3"/>
      </w:pPr>
      <w:r>
        <w:t xml:space="preserve">Pursuant to </w:t>
      </w:r>
      <w:r w:rsidRPr="009E5D25">
        <w:t xml:space="preserve">RCW 39.06, “Registration, Licensing of Contractors,” </w:t>
      </w:r>
      <w:r>
        <w:t>Design-Builder</w:t>
      </w:r>
      <w:r w:rsidRPr="009E5D25">
        <w:t xml:space="preserve"> shall be registered and licensed as required by the laws of the State of Washington, including but not limited to RCW 18.27.  </w:t>
      </w:r>
      <w:r>
        <w:t>Design-Builder</w:t>
      </w:r>
      <w:r w:rsidRPr="009E5D25">
        <w:t xml:space="preserve"> shall also have a current State unified business identifier number; have industrial insurance coverage for </w:t>
      </w:r>
      <w:r>
        <w:t>Design-Builder</w:t>
      </w:r>
      <w:r w:rsidRPr="009E5D25">
        <w:t xml:space="preserve">’s employees working in Washington as required in Title 51 RCW; have necessary licenses to perform the design work required by the </w:t>
      </w:r>
      <w:r>
        <w:t>Contract</w:t>
      </w:r>
      <w:r w:rsidRPr="009E5D25">
        <w:t xml:space="preserve"> Documents; have an employment security department number as required in Title 50 RCW; have a State excise tax registration number as required in Title 82 RCW, and; not be disqualified from bidding on any public works contract under RCW 39.06.010 (unregistered or unlicensed contractors) or RCW 39.12.065(3) (prevailing wage violations).</w:t>
      </w:r>
    </w:p>
    <w:p w14:paraId="2FD62FCC" w14:textId="5D3DB297" w:rsidR="00946740" w:rsidRDefault="00946740" w:rsidP="00946740">
      <w:pPr>
        <w:pStyle w:val="Heading2"/>
      </w:pPr>
      <w:r>
        <w:t>Assignment.</w:t>
      </w:r>
    </w:p>
    <w:p w14:paraId="4C951D72" w14:textId="60C0BC1F" w:rsidR="00946740" w:rsidRDefault="00946740" w:rsidP="004202BA">
      <w:pPr>
        <w:pStyle w:val="Heading3"/>
        <w:tabs>
          <w:tab w:val="num" w:pos="2160"/>
        </w:tabs>
      </w:pPr>
      <w:r>
        <w:t>Design-Builder shall not assign, transfer or sublet any portion or part of the Work or the obligations required by the Contract Documents without the written consent of Owner.</w:t>
      </w:r>
    </w:p>
    <w:p w14:paraId="040000D2" w14:textId="6C328932" w:rsidR="00946740" w:rsidRDefault="00946740" w:rsidP="00946740">
      <w:pPr>
        <w:pStyle w:val="Heading2"/>
      </w:pPr>
      <w:r>
        <w:t>Successorship.</w:t>
      </w:r>
    </w:p>
    <w:p w14:paraId="08E89BC5" w14:textId="4DA74D25" w:rsidR="00946740" w:rsidRDefault="00946740" w:rsidP="004202BA">
      <w:pPr>
        <w:pStyle w:val="Heading3"/>
      </w:pPr>
      <w:r>
        <w:t>Design-Builder and Owner intend that the provisions of the Contract Documents are binding upon the parties, their employees, agents, heirs, successors and assigns.</w:t>
      </w:r>
    </w:p>
    <w:p w14:paraId="60F7477F" w14:textId="78E1CB3B" w:rsidR="00946740" w:rsidRDefault="00946740" w:rsidP="00946740">
      <w:pPr>
        <w:pStyle w:val="Heading2"/>
      </w:pPr>
      <w:r>
        <w:t>Governing Law.</w:t>
      </w:r>
    </w:p>
    <w:p w14:paraId="1EABF712" w14:textId="1FE42C9C" w:rsidR="00946740" w:rsidRDefault="00946740" w:rsidP="004202BA">
      <w:pPr>
        <w:pStyle w:val="Heading3"/>
      </w:pPr>
      <w:r>
        <w:t>The Agreement and all Contract Documents shall be governed by the laws of the State of Washington. Venue shall be in the King County Superior Court.</w:t>
      </w:r>
    </w:p>
    <w:p w14:paraId="41D17325" w14:textId="4C3F36B9" w:rsidR="00946740" w:rsidRDefault="00946740" w:rsidP="00946740">
      <w:pPr>
        <w:pStyle w:val="Heading2"/>
      </w:pPr>
      <w:r>
        <w:t>Severability.</w:t>
      </w:r>
    </w:p>
    <w:p w14:paraId="39D4C6B8" w14:textId="76319066" w:rsidR="00946740" w:rsidRDefault="00946740" w:rsidP="004202BA">
      <w:pPr>
        <w:pStyle w:val="Heading3"/>
      </w:pPr>
      <w:r>
        <w:t xml:space="preserve">If any provision or </w:t>
      </w:r>
      <w:r w:rsidRPr="006612E8">
        <w:t>any part of a provision of the Contract Documents shall be finally determined to be superseded, invalid, illegal, or otherwise unenforceable pursuant to any applicable Legal Requirements, such determination shall not impair or otherwise affect the validity, legality, or enforceability of the remaining provision or parts of the provision of the Contract Documents, which shall remain in full force and effect as if the unenforceable provision or part were deleted.</w:t>
      </w:r>
    </w:p>
    <w:p w14:paraId="594C900B" w14:textId="0E230F2C" w:rsidR="00946740" w:rsidRDefault="00946740" w:rsidP="00946740">
      <w:pPr>
        <w:pStyle w:val="Heading2"/>
      </w:pPr>
      <w:r>
        <w:t>No Waiver.</w:t>
      </w:r>
    </w:p>
    <w:p w14:paraId="267A623D" w14:textId="4C20467B" w:rsidR="00C27B94" w:rsidRDefault="00C27B94" w:rsidP="004202BA">
      <w:pPr>
        <w:pStyle w:val="Heading3"/>
      </w:pPr>
      <w:r>
        <w:t>The failure of either Design-Builder or Owner to insist, in any one or more instances, on the performance of any of the obligations required by the other under the Contract Documents shall not be construed as a waiver or relinquishment of such obligation or right with respect to future performance.</w:t>
      </w:r>
    </w:p>
    <w:p w14:paraId="0AF01334" w14:textId="517FAEAE" w:rsidR="00946740" w:rsidRDefault="00946740" w:rsidP="00946740">
      <w:pPr>
        <w:pStyle w:val="Heading2"/>
      </w:pPr>
      <w:r>
        <w:t>Headings.</w:t>
      </w:r>
    </w:p>
    <w:p w14:paraId="2CA7A8E7" w14:textId="32669ACB" w:rsidR="00A51088" w:rsidRDefault="00A51088" w:rsidP="004202BA">
      <w:pPr>
        <w:pStyle w:val="Heading3"/>
      </w:pPr>
      <w:r>
        <w:t>The headings used in this Agreement, or any other Contract Document, are for ease of reference only and shall not in any way be construed to limit or alter the meaning of any provision.</w:t>
      </w:r>
    </w:p>
    <w:p w14:paraId="2DA7CF2B" w14:textId="2530D27B" w:rsidR="00A51088" w:rsidRDefault="00A51088" w:rsidP="00A51088">
      <w:pPr>
        <w:pStyle w:val="Heading2"/>
      </w:pPr>
      <w:r>
        <w:t>Notice</w:t>
      </w:r>
      <w:r w:rsidR="00946740">
        <w:t>.</w:t>
      </w:r>
    </w:p>
    <w:p w14:paraId="224BC2AC" w14:textId="01061A64" w:rsidR="00A51088" w:rsidRDefault="00A51088" w:rsidP="004202BA">
      <w:pPr>
        <w:pStyle w:val="Heading3"/>
      </w:pPr>
      <w:r>
        <w:t>Whenever the Contract Documents require that notice be provided to the other party, notice will be deemed to have been validly given (i) if delivered in person to the individual intended to receive such notice, (ii) four (4) days after being sent by registered or certified mail, postage prepaid to the address indicated in the Agreement or (iii) if transmitted by facsimile, by the time stated in a machine generated confirmation that notice was received at the facsimile number of the intended recipient, or by electronic mail, by the time frame stated in the email generated confirmation that notice was received by the email of the intended recipient.</w:t>
      </w:r>
    </w:p>
    <w:p w14:paraId="7FAD2387" w14:textId="305BF9F0" w:rsidR="00A51088" w:rsidRDefault="00A51088" w:rsidP="00946740">
      <w:pPr>
        <w:pStyle w:val="Heading2"/>
      </w:pPr>
      <w:r>
        <w:t>Amendments.</w:t>
      </w:r>
    </w:p>
    <w:p w14:paraId="2E93FA97" w14:textId="071A1B13" w:rsidR="00A51088" w:rsidRDefault="00A51088" w:rsidP="004202BA">
      <w:pPr>
        <w:pStyle w:val="Heading3"/>
      </w:pPr>
      <w:r>
        <w:t>The Contract Documents may not be changed, altered, or amended in any way except in writing signed by a duly authorized representative of each party.</w:t>
      </w:r>
    </w:p>
    <w:p w14:paraId="403FED0B" w14:textId="6691BA83" w:rsidR="00946740" w:rsidRDefault="00946740" w:rsidP="00946740">
      <w:pPr>
        <w:pStyle w:val="Heading2"/>
      </w:pPr>
      <w:r>
        <w:t>Information to CPARB.</w:t>
      </w:r>
    </w:p>
    <w:p w14:paraId="62D8F927" w14:textId="2076DF70" w:rsidR="00112470" w:rsidRDefault="00112470" w:rsidP="004202BA">
      <w:pPr>
        <w:pStyle w:val="Heading3"/>
      </w:pPr>
      <w:r>
        <w:t>As required by RCW 39.10.320(1)(e), Design-Builder, Subcontractor of any tier, and all Design Consultants shall submit Project information required by the Capital Projects Advisory Review Board.</w:t>
      </w:r>
    </w:p>
    <w:p w14:paraId="4FC9953A" w14:textId="7838D9CA" w:rsidR="00946740" w:rsidRDefault="00946740" w:rsidP="00946740">
      <w:pPr>
        <w:pStyle w:val="Heading2"/>
      </w:pPr>
      <w:r>
        <w:t>Right to Audit.</w:t>
      </w:r>
    </w:p>
    <w:p w14:paraId="0FC841F5" w14:textId="037D7162" w:rsidR="00112470" w:rsidRDefault="00112470" w:rsidP="004202BA">
      <w:pPr>
        <w:pStyle w:val="Heading3"/>
      </w:pPr>
      <w:r>
        <w:t>The Owner reserves the right to request, up to six (6) years after project completion, an audit of all records, documents, plans, drawings, estimates, or similar created to perform the Work of the Project. Records may be subject to the Public Disclosure Act. It will be at the Owner’s discretion the audit process that will be used. Design-Builder shall provide the records requested within ten (10) working days, unless an alternate timeframe is agreed to by the Parties.</w:t>
      </w:r>
    </w:p>
    <w:p w14:paraId="62CD01EF" w14:textId="77777777" w:rsidR="00946740" w:rsidRPr="006E59E9" w:rsidRDefault="00946740" w:rsidP="004202BA">
      <w:pPr>
        <w:pStyle w:val="Heading2"/>
        <w:numPr>
          <w:ilvl w:val="0"/>
          <w:numId w:val="0"/>
        </w:numPr>
      </w:pPr>
    </w:p>
    <w:p w14:paraId="69E07CF0" w14:textId="77777777" w:rsidR="00BB5548" w:rsidRDefault="00BB5548" w:rsidP="00382668">
      <w:pPr>
        <w:pStyle w:val="Heading4"/>
        <w:numPr>
          <w:ilvl w:val="0"/>
          <w:numId w:val="0"/>
        </w:numPr>
      </w:pPr>
    </w:p>
    <w:p w14:paraId="69E07CF1" w14:textId="77777777" w:rsidR="005835C9" w:rsidRPr="00BB5548" w:rsidRDefault="009070B5" w:rsidP="00BB5548">
      <w:pPr>
        <w:ind w:left="720"/>
      </w:pPr>
      <w:r w:rsidRPr="00BB5548">
        <w:t>Exhibit A – Owner’s Project Criteria</w:t>
      </w:r>
    </w:p>
    <w:p w14:paraId="69E07CF2" w14:textId="77777777" w:rsidR="005835C9" w:rsidRDefault="009070B5" w:rsidP="00BB5548">
      <w:pPr>
        <w:ind w:left="720"/>
      </w:pPr>
      <w:r w:rsidRPr="00BB5548">
        <w:t>Exhibit B – Scope of Services</w:t>
      </w:r>
    </w:p>
    <w:p w14:paraId="7049ED45" w14:textId="72A6FF98" w:rsidR="00974247" w:rsidRPr="00BB5548" w:rsidRDefault="00974247" w:rsidP="00BB5548">
      <w:pPr>
        <w:ind w:left="720"/>
      </w:pPr>
      <w:r>
        <w:t>Exhibit C – Project Work Plan for Phase 1 Services</w:t>
      </w:r>
    </w:p>
    <w:p w14:paraId="69E07CF3" w14:textId="2A2EB1C0" w:rsidR="005835C9" w:rsidRPr="00BB5548" w:rsidRDefault="0057562B" w:rsidP="00BB5548">
      <w:pPr>
        <w:ind w:left="720"/>
      </w:pPr>
      <w:r>
        <w:t xml:space="preserve">Exhibit D - </w:t>
      </w:r>
      <w:r w:rsidR="000E644E">
        <w:t>Reserved</w:t>
      </w:r>
    </w:p>
    <w:p w14:paraId="69E07CF4" w14:textId="77777777" w:rsidR="00CB6FEE" w:rsidRPr="00BB5548" w:rsidRDefault="009070B5" w:rsidP="00BB5548">
      <w:pPr>
        <w:ind w:left="720"/>
      </w:pPr>
      <w:r w:rsidRPr="00BB5548">
        <w:t>Contract Price Amendment, if any.</w:t>
      </w:r>
    </w:p>
    <w:p w14:paraId="69E07CF5" w14:textId="77777777" w:rsidR="00BB5548" w:rsidRDefault="00BB5548" w:rsidP="00BB5548">
      <w:pPr>
        <w:pStyle w:val="BodySingle0"/>
        <w:keepNext/>
        <w:ind w:left="720"/>
        <w:jc w:val="center"/>
        <w:rPr>
          <w:rFonts w:cs="Arial"/>
          <w:b/>
          <w:i/>
          <w:color w:val="000080"/>
        </w:rPr>
      </w:pPr>
    </w:p>
    <w:p w14:paraId="69E07CFD" w14:textId="77777777" w:rsidR="000F31C6" w:rsidRPr="00EB0EF8" w:rsidRDefault="009070B5" w:rsidP="00440678">
      <w:pPr>
        <w:pStyle w:val="bodytext0"/>
        <w:rPr>
          <w:b/>
        </w:rPr>
      </w:pPr>
      <w:r w:rsidRPr="00EB0EF8">
        <w:t>In executing this Agreement, Owner and Design-Builder each individually represents that it has the necessary financial resources to fulfill its obligations under this Agreement, and each has the necessary corporate approvals to execute this Agreement, and perform the services described herein.</w:t>
      </w:r>
    </w:p>
    <w:p w14:paraId="69E07CFE" w14:textId="77777777" w:rsidR="00E70B5C" w:rsidRPr="00104F4D" w:rsidRDefault="00E70B5C" w:rsidP="000F31C6">
      <w:pPr>
        <w:pBdr>
          <w:top w:val="single" w:sz="6" w:space="0" w:color="FFFFFF"/>
          <w:left w:val="single" w:sz="6" w:space="0" w:color="FFFFFF"/>
          <w:bottom w:val="single" w:sz="6" w:space="0" w:color="FFFFFF"/>
          <w:right w:val="single" w:sz="6" w:space="0" w:color="FFFFFF"/>
        </w:pBdr>
        <w:jc w:val="both"/>
        <w:rPr>
          <w:rFonts w:cs="Arial"/>
          <w:b/>
        </w:rPr>
      </w:pPr>
    </w:p>
    <w:p w14:paraId="69E07CFF" w14:textId="77777777" w:rsidR="000F31C6" w:rsidRPr="00EB0EF8" w:rsidRDefault="000F31C6" w:rsidP="000F31C6">
      <w:pPr>
        <w:pBdr>
          <w:top w:val="single" w:sz="6" w:space="0" w:color="FFFFFF"/>
          <w:left w:val="single" w:sz="6" w:space="0" w:color="FFFFFF"/>
          <w:bottom w:val="single" w:sz="6" w:space="0" w:color="FFFFFF"/>
          <w:right w:val="single" w:sz="6" w:space="0" w:color="FFFFFF"/>
        </w:pBdr>
        <w:jc w:val="both"/>
        <w:rPr>
          <w:rFonts w:cs="Arial"/>
          <w:b/>
        </w:rPr>
      </w:pPr>
    </w:p>
    <w:p w14:paraId="69E07D00" w14:textId="77777777" w:rsidR="000F31C6" w:rsidRDefault="009070B5" w:rsidP="00892873">
      <w:pPr>
        <w:pBdr>
          <w:top w:val="single" w:sz="6" w:space="0" w:color="FFFFFF"/>
          <w:left w:val="single" w:sz="6" w:space="0" w:color="FFFFFF"/>
          <w:bottom w:val="single" w:sz="6" w:space="0" w:color="FFFFFF"/>
          <w:right w:val="single" w:sz="6" w:space="0" w:color="FFFFFF"/>
        </w:pBdr>
        <w:tabs>
          <w:tab w:val="left" w:pos="-1080"/>
          <w:tab w:val="left" w:pos="-720"/>
          <w:tab w:val="left" w:pos="1440"/>
        </w:tabs>
        <w:spacing w:line="288" w:lineRule="exact"/>
        <w:jc w:val="both"/>
        <w:rPr>
          <w:rFonts w:cs="Arial"/>
          <w:b/>
        </w:rPr>
      </w:pPr>
      <w:r w:rsidRPr="00EB0EF8">
        <w:rPr>
          <w:rFonts w:cs="Arial"/>
          <w:b/>
        </w:rPr>
        <w:t>OWNER:</w:t>
      </w:r>
      <w:r w:rsidRPr="00EB0EF8">
        <w:rPr>
          <w:rFonts w:cs="Arial"/>
          <w:b/>
        </w:rPr>
        <w:tab/>
      </w:r>
      <w:r w:rsidRPr="00EB0EF8">
        <w:rPr>
          <w:rFonts w:cs="Arial"/>
          <w:b/>
        </w:rPr>
        <w:tab/>
      </w:r>
      <w:r w:rsidRPr="00EB0EF8">
        <w:rPr>
          <w:rFonts w:cs="Arial"/>
        </w:rPr>
        <w:tab/>
      </w:r>
      <w:r w:rsidRPr="00EB0EF8">
        <w:rPr>
          <w:rFonts w:cs="Arial"/>
        </w:rPr>
        <w:tab/>
      </w:r>
      <w:r w:rsidRPr="00EB0EF8">
        <w:rPr>
          <w:rFonts w:cs="Arial"/>
        </w:rPr>
        <w:tab/>
      </w:r>
      <w:r w:rsidRPr="00EB0EF8">
        <w:rPr>
          <w:rFonts w:cs="Arial"/>
        </w:rPr>
        <w:tab/>
      </w:r>
      <w:r w:rsidRPr="00EB0EF8">
        <w:rPr>
          <w:rFonts w:cs="Arial"/>
          <w:b/>
        </w:rPr>
        <w:t>DESIGN-BUILDER:</w:t>
      </w:r>
    </w:p>
    <w:p w14:paraId="69E07D01" w14:textId="77777777" w:rsidR="000F31C6" w:rsidRPr="00EB0EF8" w:rsidRDefault="000F31C6" w:rsidP="000F31C6">
      <w:pPr>
        <w:pBdr>
          <w:top w:val="single" w:sz="6" w:space="0" w:color="FFFFFF"/>
          <w:left w:val="single" w:sz="6" w:space="0" w:color="FFFFFF"/>
          <w:bottom w:val="single" w:sz="6" w:space="0" w:color="FFFFFF"/>
          <w:right w:val="single" w:sz="6" w:space="0" w:color="FFFFFF"/>
        </w:pBdr>
        <w:tabs>
          <w:tab w:val="left" w:pos="-1080"/>
          <w:tab w:val="left" w:pos="-720"/>
        </w:tabs>
        <w:spacing w:line="288" w:lineRule="exact"/>
        <w:jc w:val="both"/>
        <w:rPr>
          <w:rFonts w:cs="Arial"/>
        </w:rPr>
      </w:pPr>
    </w:p>
    <w:p w14:paraId="69E07D02" w14:textId="77777777" w:rsidR="00FB73BA" w:rsidRDefault="00FB73BA" w:rsidP="000F31C6">
      <w:pPr>
        <w:spacing w:line="240" w:lineRule="exact"/>
        <w:jc w:val="both"/>
        <w:rPr>
          <w:rFonts w:cs="Arial"/>
          <w:u w:val="single"/>
        </w:rPr>
        <w:sectPr w:rsidR="00FB73BA" w:rsidSect="00CB160F">
          <w:headerReference w:type="even" r:id="rId19"/>
          <w:footerReference w:type="even" r:id="rId20"/>
          <w:headerReference w:type="first" r:id="rId21"/>
          <w:footerReference w:type="first" r:id="rId22"/>
          <w:endnotePr>
            <w:numFmt w:val="decimal"/>
          </w:endnotePr>
          <w:pgSz w:w="12240" w:h="15840" w:code="1"/>
          <w:pgMar w:top="1440" w:right="1440" w:bottom="1080" w:left="1440" w:header="648" w:footer="353" w:gutter="0"/>
          <w:paperSrc w:first="69" w:other="69"/>
          <w:cols w:space="720"/>
          <w:noEndnote/>
          <w:docGrid w:linePitch="326"/>
        </w:sectPr>
      </w:pPr>
    </w:p>
    <w:p w14:paraId="69E07D03" w14:textId="77777777" w:rsidR="000F31C6" w:rsidRPr="00F65C4B" w:rsidRDefault="009070B5" w:rsidP="000F31C6">
      <w:pPr>
        <w:spacing w:line="240" w:lineRule="exact"/>
        <w:jc w:val="both"/>
        <w:rPr>
          <w:rFonts w:cs="Arial"/>
          <w:u w:val="single"/>
        </w:rPr>
      </w:pPr>
      <w:r w:rsidRPr="0013301A">
        <w:rPr>
          <w:rFonts w:cs="Arial"/>
          <w:u w:val="single"/>
        </w:rPr>
        <w:tab/>
      </w:r>
      <w:r w:rsidRPr="0013301A">
        <w:rPr>
          <w:rFonts w:cs="Arial"/>
          <w:u w:val="single"/>
        </w:rPr>
        <w:tab/>
      </w:r>
      <w:r w:rsidRPr="0013301A">
        <w:rPr>
          <w:rFonts w:cs="Arial"/>
          <w:u w:val="single"/>
        </w:rPr>
        <w:tab/>
      </w:r>
      <w:r w:rsidRPr="0013301A">
        <w:rPr>
          <w:rFonts w:cs="Arial"/>
          <w:u w:val="single"/>
        </w:rPr>
        <w:tab/>
      </w:r>
      <w:r w:rsidRPr="0013301A">
        <w:rPr>
          <w:rFonts w:cs="Arial"/>
          <w:u w:val="single"/>
        </w:rPr>
        <w:tab/>
      </w:r>
      <w:r w:rsidRPr="0013301A">
        <w:rPr>
          <w:rFonts w:cs="Arial"/>
        </w:rPr>
        <w:tab/>
      </w:r>
      <w:r w:rsidRPr="0013301A">
        <w:rPr>
          <w:rFonts w:cs="Arial"/>
        </w:rPr>
        <w:tab/>
      </w:r>
      <w:r w:rsidR="00D81914" w:rsidRPr="00F65C4B">
        <w:rPr>
          <w:u w:val="single"/>
        </w:rPr>
        <w:t xml:space="preserve"> </w:t>
      </w:r>
      <w:r w:rsidR="00D25F9C" w:rsidRPr="00F65C4B">
        <w:rPr>
          <w:u w:val="single"/>
        </w:rPr>
        <w:t>______________________________</w:t>
      </w:r>
    </w:p>
    <w:p w14:paraId="69E07D04" w14:textId="77777777" w:rsidR="000F31C6" w:rsidRPr="00EB0EF8" w:rsidRDefault="009070B5" w:rsidP="000F31C6">
      <w:pPr>
        <w:tabs>
          <w:tab w:val="left" w:pos="-1080"/>
          <w:tab w:val="left" w:pos="-720"/>
          <w:tab w:val="left" w:pos="0"/>
          <w:tab w:val="left" w:pos="360"/>
        </w:tabs>
        <w:spacing w:line="240" w:lineRule="exact"/>
        <w:jc w:val="both"/>
        <w:rPr>
          <w:rFonts w:cs="Arial"/>
        </w:rPr>
      </w:pPr>
      <w:r w:rsidRPr="00B24D8D">
        <w:rPr>
          <w:rFonts w:cs="Arial"/>
          <w:i/>
          <w:szCs w:val="20"/>
        </w:rPr>
        <w:t>(Name of Owner)</w:t>
      </w:r>
      <w:r w:rsidRPr="00B24D8D">
        <w:rPr>
          <w:rFonts w:cs="Arial"/>
          <w:i/>
          <w:szCs w:val="20"/>
        </w:rPr>
        <w:tab/>
      </w:r>
      <w:r w:rsidRPr="00104F4D">
        <w:rPr>
          <w:rFonts w:cs="Arial"/>
          <w:i/>
          <w:sz w:val="16"/>
        </w:rPr>
        <w:tab/>
      </w:r>
      <w:r w:rsidRPr="00104F4D">
        <w:rPr>
          <w:rFonts w:cs="Arial"/>
          <w:i/>
          <w:sz w:val="16"/>
        </w:rPr>
        <w:tab/>
      </w:r>
      <w:r w:rsidRPr="00104F4D">
        <w:rPr>
          <w:rFonts w:cs="Arial"/>
          <w:i/>
          <w:sz w:val="16"/>
        </w:rPr>
        <w:tab/>
      </w:r>
      <w:r w:rsidRPr="00104F4D">
        <w:rPr>
          <w:rFonts w:cs="Arial"/>
          <w:i/>
          <w:sz w:val="16"/>
        </w:rPr>
        <w:tab/>
      </w:r>
      <w:r w:rsidRPr="00B24D8D">
        <w:rPr>
          <w:rFonts w:cs="Arial"/>
          <w:i/>
          <w:szCs w:val="20"/>
        </w:rPr>
        <w:t>(N</w:t>
      </w:r>
      <w:r w:rsidRPr="0013301A">
        <w:rPr>
          <w:rFonts w:cs="Arial"/>
          <w:i/>
          <w:szCs w:val="20"/>
        </w:rPr>
        <w:t>ame of Design-Builder)</w:t>
      </w:r>
    </w:p>
    <w:p w14:paraId="69E07D05" w14:textId="77777777" w:rsidR="000F31C6" w:rsidRPr="00EB0EF8" w:rsidRDefault="000F31C6" w:rsidP="000F31C6">
      <w:pPr>
        <w:tabs>
          <w:tab w:val="left" w:pos="-1080"/>
          <w:tab w:val="left" w:pos="-720"/>
          <w:tab w:val="left" w:pos="0"/>
          <w:tab w:val="left" w:pos="360"/>
        </w:tabs>
        <w:spacing w:line="240" w:lineRule="exact"/>
        <w:jc w:val="both"/>
        <w:rPr>
          <w:rFonts w:cs="Arial"/>
        </w:rPr>
      </w:pPr>
    </w:p>
    <w:p w14:paraId="69E07D06" w14:textId="77777777" w:rsidR="000F31C6" w:rsidRPr="00EB0EF8" w:rsidRDefault="009070B5" w:rsidP="000F31C6">
      <w:pPr>
        <w:tabs>
          <w:tab w:val="left" w:pos="-1080"/>
          <w:tab w:val="left" w:pos="-720"/>
          <w:tab w:val="left" w:pos="0"/>
          <w:tab w:val="left" w:pos="360"/>
        </w:tabs>
        <w:spacing w:line="240" w:lineRule="exact"/>
        <w:jc w:val="both"/>
        <w:rPr>
          <w:rFonts w:cs="Arial"/>
          <w:u w:val="single"/>
        </w:rPr>
      </w:pPr>
      <w:r w:rsidRPr="00EB0EF8">
        <w:rPr>
          <w:rFonts w:cs="Arial"/>
          <w:u w:val="single"/>
        </w:rPr>
        <w:tab/>
      </w:r>
      <w:r w:rsidRPr="00EB0EF8">
        <w:rPr>
          <w:rFonts w:cs="Arial"/>
          <w:u w:val="single"/>
        </w:rPr>
        <w:tab/>
      </w:r>
      <w:r w:rsidRPr="00EB0EF8">
        <w:rPr>
          <w:rFonts w:cs="Arial"/>
          <w:u w:val="single"/>
        </w:rPr>
        <w:tab/>
      </w:r>
      <w:r w:rsidRPr="00EB0EF8">
        <w:rPr>
          <w:rFonts w:cs="Arial"/>
          <w:u w:val="single"/>
        </w:rPr>
        <w:tab/>
      </w:r>
      <w:r w:rsidRPr="00EB0EF8">
        <w:rPr>
          <w:rFonts w:cs="Arial"/>
          <w:u w:val="single"/>
        </w:rPr>
        <w:tab/>
      </w:r>
      <w:r w:rsidRPr="00EB0EF8">
        <w:rPr>
          <w:rFonts w:cs="Arial"/>
          <w:u w:val="single"/>
        </w:rPr>
        <w:tab/>
      </w:r>
      <w:r w:rsidRPr="00EB0EF8">
        <w:rPr>
          <w:rFonts w:cs="Arial"/>
        </w:rPr>
        <w:tab/>
      </w:r>
      <w:r w:rsidRPr="00EB0EF8">
        <w:rPr>
          <w:rFonts w:cs="Arial"/>
        </w:rPr>
        <w:tab/>
      </w:r>
      <w:r w:rsidRPr="00EB0EF8">
        <w:rPr>
          <w:rFonts w:cs="Arial"/>
          <w:u w:val="single"/>
        </w:rPr>
        <w:tab/>
      </w:r>
      <w:r w:rsidRPr="00EB0EF8">
        <w:rPr>
          <w:rFonts w:cs="Arial"/>
          <w:u w:val="single"/>
        </w:rPr>
        <w:tab/>
      </w:r>
      <w:r w:rsidRPr="00EB0EF8">
        <w:rPr>
          <w:rFonts w:cs="Arial"/>
          <w:u w:val="single"/>
        </w:rPr>
        <w:tab/>
      </w:r>
      <w:r w:rsidRPr="00EB0EF8">
        <w:rPr>
          <w:rFonts w:cs="Arial"/>
          <w:u w:val="single"/>
        </w:rPr>
        <w:tab/>
      </w:r>
      <w:r w:rsidRPr="00EB0EF8">
        <w:rPr>
          <w:rFonts w:cs="Arial"/>
          <w:u w:val="single"/>
        </w:rPr>
        <w:tab/>
      </w:r>
    </w:p>
    <w:p w14:paraId="69E07D07" w14:textId="77777777" w:rsidR="000F31C6" w:rsidRPr="0013301A" w:rsidRDefault="009070B5" w:rsidP="000F31C6">
      <w:pPr>
        <w:tabs>
          <w:tab w:val="left" w:pos="-1080"/>
          <w:tab w:val="left" w:pos="-720"/>
          <w:tab w:val="left" w:pos="0"/>
          <w:tab w:val="left" w:pos="360"/>
        </w:tabs>
        <w:spacing w:line="240" w:lineRule="exact"/>
        <w:jc w:val="both"/>
        <w:rPr>
          <w:rFonts w:cs="Arial"/>
          <w:szCs w:val="20"/>
        </w:rPr>
      </w:pPr>
      <w:r w:rsidRPr="0013301A">
        <w:rPr>
          <w:rFonts w:cs="Arial"/>
          <w:i/>
          <w:szCs w:val="20"/>
        </w:rPr>
        <w:t>(Signature)</w:t>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t>(Signature)</w:t>
      </w:r>
    </w:p>
    <w:p w14:paraId="69E07D08" w14:textId="77777777" w:rsidR="000F31C6" w:rsidRPr="0013301A" w:rsidRDefault="000F31C6" w:rsidP="000F31C6">
      <w:pPr>
        <w:tabs>
          <w:tab w:val="left" w:pos="-1080"/>
          <w:tab w:val="left" w:pos="-720"/>
          <w:tab w:val="left" w:pos="0"/>
          <w:tab w:val="left" w:pos="360"/>
        </w:tabs>
        <w:spacing w:line="240" w:lineRule="exact"/>
        <w:jc w:val="both"/>
        <w:rPr>
          <w:rFonts w:cs="Arial"/>
          <w:szCs w:val="20"/>
        </w:rPr>
      </w:pPr>
    </w:p>
    <w:p w14:paraId="69E07D09" w14:textId="77777777" w:rsidR="000F31C6" w:rsidRPr="0013301A" w:rsidRDefault="009070B5" w:rsidP="000F31C6">
      <w:pPr>
        <w:tabs>
          <w:tab w:val="left" w:pos="-1080"/>
          <w:tab w:val="left" w:pos="-720"/>
          <w:tab w:val="left" w:pos="0"/>
          <w:tab w:val="left" w:pos="360"/>
        </w:tabs>
        <w:spacing w:line="240" w:lineRule="exact"/>
        <w:jc w:val="both"/>
        <w:rPr>
          <w:rFonts w:cs="Arial"/>
          <w:szCs w:val="20"/>
          <w:u w:val="single"/>
        </w:rPr>
      </w:pP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rPr>
        <w:tab/>
      </w:r>
      <w:r w:rsidRPr="0013301A">
        <w:rPr>
          <w:rFonts w:cs="Arial"/>
          <w:szCs w:val="20"/>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p>
    <w:p w14:paraId="69E07D0A" w14:textId="77777777" w:rsidR="000F31C6" w:rsidRPr="0013301A" w:rsidRDefault="009070B5" w:rsidP="000F31C6">
      <w:pPr>
        <w:tabs>
          <w:tab w:val="left" w:pos="-1080"/>
          <w:tab w:val="left" w:pos="-720"/>
          <w:tab w:val="left" w:pos="0"/>
          <w:tab w:val="left" w:pos="360"/>
        </w:tabs>
        <w:spacing w:line="240" w:lineRule="exact"/>
        <w:jc w:val="both"/>
        <w:rPr>
          <w:rFonts w:cs="Arial"/>
          <w:szCs w:val="20"/>
        </w:rPr>
      </w:pPr>
      <w:r w:rsidRPr="0013301A">
        <w:rPr>
          <w:rFonts w:cs="Arial"/>
          <w:i/>
          <w:szCs w:val="20"/>
        </w:rPr>
        <w:t>(Printed Name)</w:t>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t>(Printed Name)</w:t>
      </w:r>
    </w:p>
    <w:p w14:paraId="69E07D0B" w14:textId="77777777" w:rsidR="000F31C6" w:rsidRPr="0013301A" w:rsidRDefault="000F31C6" w:rsidP="000F31C6">
      <w:pPr>
        <w:tabs>
          <w:tab w:val="left" w:pos="-1080"/>
          <w:tab w:val="left" w:pos="-720"/>
          <w:tab w:val="left" w:pos="0"/>
          <w:tab w:val="left" w:pos="360"/>
        </w:tabs>
        <w:spacing w:line="240" w:lineRule="exact"/>
        <w:jc w:val="both"/>
        <w:rPr>
          <w:rFonts w:cs="Arial"/>
          <w:szCs w:val="20"/>
        </w:rPr>
      </w:pPr>
    </w:p>
    <w:p w14:paraId="69E07D0C" w14:textId="77777777" w:rsidR="000F31C6" w:rsidRPr="0013301A" w:rsidRDefault="009070B5" w:rsidP="000F31C6">
      <w:pPr>
        <w:tabs>
          <w:tab w:val="left" w:pos="-1080"/>
          <w:tab w:val="left" w:pos="-720"/>
          <w:tab w:val="left" w:pos="0"/>
          <w:tab w:val="left" w:pos="360"/>
        </w:tabs>
        <w:spacing w:line="240" w:lineRule="exact"/>
        <w:jc w:val="both"/>
        <w:rPr>
          <w:rFonts w:cs="Arial"/>
          <w:szCs w:val="20"/>
          <w:u w:val="single"/>
        </w:rPr>
      </w:pP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rPr>
        <w:tab/>
      </w:r>
      <w:r w:rsidRPr="0013301A">
        <w:rPr>
          <w:rFonts w:cs="Arial"/>
          <w:szCs w:val="20"/>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r w:rsidRPr="0013301A">
        <w:rPr>
          <w:rFonts w:cs="Arial"/>
          <w:szCs w:val="20"/>
          <w:u w:val="single"/>
        </w:rPr>
        <w:tab/>
      </w:r>
    </w:p>
    <w:p w14:paraId="69E07D0D" w14:textId="77777777" w:rsidR="000F31C6" w:rsidRPr="0013301A" w:rsidRDefault="009070B5" w:rsidP="000F31C6">
      <w:pPr>
        <w:tabs>
          <w:tab w:val="left" w:pos="-1080"/>
          <w:tab w:val="left" w:pos="-720"/>
          <w:tab w:val="left" w:pos="0"/>
          <w:tab w:val="left" w:pos="360"/>
        </w:tabs>
        <w:spacing w:line="240" w:lineRule="exact"/>
        <w:jc w:val="both"/>
        <w:rPr>
          <w:rFonts w:cs="Arial"/>
          <w:szCs w:val="20"/>
        </w:rPr>
      </w:pPr>
      <w:r w:rsidRPr="0013301A">
        <w:rPr>
          <w:rFonts w:cs="Arial"/>
          <w:i/>
          <w:szCs w:val="20"/>
        </w:rPr>
        <w:t>(Title)</w:t>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r>
      <w:r w:rsidRPr="0013301A">
        <w:rPr>
          <w:rFonts w:cs="Arial"/>
          <w:i/>
          <w:szCs w:val="20"/>
        </w:rPr>
        <w:tab/>
        <w:t>(Title)</w:t>
      </w:r>
    </w:p>
    <w:p w14:paraId="69E07D0E" w14:textId="77777777" w:rsidR="000F31C6" w:rsidRPr="00EB0EF8" w:rsidRDefault="000F31C6" w:rsidP="000F31C6">
      <w:pPr>
        <w:tabs>
          <w:tab w:val="left" w:pos="-1080"/>
          <w:tab w:val="left" w:pos="-720"/>
        </w:tabs>
        <w:spacing w:line="240" w:lineRule="exact"/>
        <w:jc w:val="both"/>
        <w:rPr>
          <w:rFonts w:cs="Arial"/>
        </w:rPr>
      </w:pPr>
    </w:p>
    <w:p w14:paraId="69E07D0F" w14:textId="77777777" w:rsidR="000F31C6" w:rsidRPr="00EB0EF8" w:rsidRDefault="009070B5" w:rsidP="000F31C6">
      <w:pPr>
        <w:tabs>
          <w:tab w:val="left" w:pos="-1080"/>
          <w:tab w:val="left" w:pos="-720"/>
          <w:tab w:val="left" w:pos="0"/>
          <w:tab w:val="left" w:pos="360"/>
        </w:tabs>
        <w:spacing w:line="240" w:lineRule="exact"/>
        <w:jc w:val="both"/>
        <w:rPr>
          <w:rFonts w:cs="Arial"/>
        </w:rPr>
      </w:pPr>
      <w:r w:rsidRPr="00EB0EF8">
        <w:rPr>
          <w:rFonts w:cs="Arial"/>
        </w:rPr>
        <w:t xml:space="preserve">Date:  </w:t>
      </w:r>
      <w:r w:rsidRPr="00EB0EF8">
        <w:rPr>
          <w:rFonts w:cs="Arial"/>
          <w:u w:val="single"/>
        </w:rPr>
        <w:tab/>
      </w:r>
      <w:r w:rsidRPr="00EB0EF8">
        <w:rPr>
          <w:rFonts w:cs="Arial"/>
          <w:u w:val="single"/>
        </w:rPr>
        <w:tab/>
      </w:r>
      <w:r w:rsidRPr="00EB0EF8">
        <w:rPr>
          <w:rFonts w:cs="Arial"/>
          <w:u w:val="single"/>
        </w:rPr>
        <w:tab/>
      </w:r>
      <w:r w:rsidRPr="00EB0EF8">
        <w:rPr>
          <w:rFonts w:cs="Arial"/>
          <w:u w:val="single"/>
        </w:rPr>
        <w:tab/>
      </w:r>
      <w:r w:rsidRPr="00EB0EF8">
        <w:rPr>
          <w:rFonts w:cs="Arial"/>
          <w:u w:val="single"/>
        </w:rPr>
        <w:tab/>
      </w:r>
      <w:r w:rsidRPr="00EB0EF8">
        <w:rPr>
          <w:rFonts w:cs="Arial"/>
        </w:rPr>
        <w:tab/>
      </w:r>
      <w:r w:rsidRPr="00EB0EF8">
        <w:rPr>
          <w:rFonts w:cs="Arial"/>
        </w:rPr>
        <w:tab/>
        <w:t xml:space="preserve">Date:  </w:t>
      </w:r>
      <w:r w:rsidRPr="00EB0EF8">
        <w:rPr>
          <w:rFonts w:cs="Arial"/>
          <w:u w:val="single"/>
        </w:rPr>
        <w:tab/>
      </w:r>
      <w:r w:rsidRPr="00EB0EF8">
        <w:rPr>
          <w:rFonts w:cs="Arial"/>
          <w:u w:val="single"/>
        </w:rPr>
        <w:tab/>
      </w:r>
      <w:r w:rsidRPr="00EB0EF8">
        <w:rPr>
          <w:rFonts w:cs="Arial"/>
          <w:u w:val="single"/>
        </w:rPr>
        <w:tab/>
      </w:r>
      <w:r w:rsidRPr="00EB0EF8">
        <w:rPr>
          <w:rFonts w:cs="Arial"/>
          <w:u w:val="single"/>
        </w:rPr>
        <w:tab/>
      </w:r>
      <w:r w:rsidRPr="00EB0EF8">
        <w:rPr>
          <w:rFonts w:cs="Arial"/>
          <w:u w:val="single"/>
        </w:rPr>
        <w:tab/>
      </w:r>
    </w:p>
    <w:p w14:paraId="69E07D10" w14:textId="77777777" w:rsidR="000F31C6" w:rsidRPr="00EB0EF8" w:rsidRDefault="000F31C6" w:rsidP="000F31C6">
      <w:pPr>
        <w:tabs>
          <w:tab w:val="left" w:pos="-1080"/>
          <w:tab w:val="left" w:pos="-720"/>
          <w:tab w:val="left" w:pos="0"/>
          <w:tab w:val="left" w:pos="360"/>
        </w:tabs>
        <w:spacing w:line="240" w:lineRule="exact"/>
        <w:jc w:val="both"/>
        <w:rPr>
          <w:rFonts w:cs="Arial"/>
        </w:rPr>
      </w:pPr>
    </w:p>
    <w:p w14:paraId="69E07D11" w14:textId="77777777" w:rsidR="00FB73BA" w:rsidRDefault="00FB73BA" w:rsidP="000F31C6">
      <w:pPr>
        <w:ind w:left="720"/>
        <w:rPr>
          <w:rFonts w:cs="Arial"/>
        </w:rPr>
        <w:sectPr w:rsidR="00FB73BA" w:rsidSect="00CB160F">
          <w:endnotePr>
            <w:numFmt w:val="decimal"/>
          </w:endnotePr>
          <w:type w:val="continuous"/>
          <w:pgSz w:w="12240" w:h="15840" w:code="1"/>
          <w:pgMar w:top="1440" w:right="1440" w:bottom="1080" w:left="1440" w:header="648" w:footer="353" w:gutter="0"/>
          <w:paperSrc w:first="69" w:other="69"/>
          <w:cols w:space="720"/>
          <w:noEndnote/>
          <w:docGrid w:linePitch="326"/>
        </w:sectPr>
      </w:pPr>
    </w:p>
    <w:p w14:paraId="69E07D12" w14:textId="77777777" w:rsidR="000F31C6" w:rsidRPr="00EB0EF8" w:rsidRDefault="000F31C6" w:rsidP="000F31C6">
      <w:pPr>
        <w:ind w:left="720"/>
        <w:rPr>
          <w:rFonts w:cs="Arial"/>
        </w:rPr>
      </w:pPr>
    </w:p>
    <w:p w14:paraId="69E07D13" w14:textId="77777777" w:rsidR="000F31C6" w:rsidRDefault="000F31C6" w:rsidP="000F31C6">
      <w:pPr>
        <w:ind w:left="720"/>
        <w:rPr>
          <w:rFonts w:cs="Arial"/>
        </w:rPr>
      </w:pPr>
    </w:p>
    <w:p w14:paraId="69E07D14" w14:textId="77777777" w:rsidR="000F31C6" w:rsidRDefault="000F31C6" w:rsidP="000F31C6">
      <w:pPr>
        <w:ind w:left="720"/>
        <w:rPr>
          <w:rFonts w:cs="Arial"/>
        </w:rPr>
      </w:pPr>
    </w:p>
    <w:p w14:paraId="69E07D15" w14:textId="77777777" w:rsidR="000F31C6" w:rsidRPr="00EB0EF8" w:rsidRDefault="000F31C6" w:rsidP="000F31C6">
      <w:pPr>
        <w:ind w:left="720"/>
        <w:rPr>
          <w:rFonts w:cs="Arial"/>
        </w:rPr>
      </w:pPr>
    </w:p>
    <w:p w14:paraId="69E07D17" w14:textId="77777777" w:rsidR="000F31C6" w:rsidRPr="0038513C" w:rsidRDefault="000F31C6" w:rsidP="0038513C"/>
    <w:p w14:paraId="18BEA11B" w14:textId="3AF63600" w:rsidR="50935F93" w:rsidRDefault="50935F93"/>
    <w:p w14:paraId="69E07D18" w14:textId="77777777" w:rsidR="000F31C6" w:rsidRPr="0038513C" w:rsidRDefault="000F31C6" w:rsidP="0038513C"/>
    <w:p w14:paraId="69E07D19" w14:textId="30B3A015" w:rsidR="00D247E1" w:rsidRDefault="00D247E1" w:rsidP="0038513C"/>
    <w:p w14:paraId="36CB4F72" w14:textId="092E133A" w:rsidR="008F505C" w:rsidRPr="0038513C" w:rsidRDefault="008F505C" w:rsidP="0038513C"/>
    <w:sectPr w:rsidR="008F505C" w:rsidRPr="0038513C" w:rsidSect="00CB160F">
      <w:endnotePr>
        <w:numFmt w:val="decimal"/>
      </w:endnotePr>
      <w:type w:val="continuous"/>
      <w:pgSz w:w="12240" w:h="15840" w:code="1"/>
      <w:pgMar w:top="1440" w:right="1440" w:bottom="1080" w:left="1440" w:header="648" w:footer="353" w:gutter="0"/>
      <w:paperSrc w:first="69" w:other="69"/>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C090D" w14:textId="77777777" w:rsidR="00093BB3" w:rsidRDefault="00093BB3">
      <w:r>
        <w:separator/>
      </w:r>
    </w:p>
  </w:endnote>
  <w:endnote w:type="continuationSeparator" w:id="0">
    <w:p w14:paraId="654A7A27" w14:textId="77777777" w:rsidR="00093BB3" w:rsidRDefault="0009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Helvetica"/>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D90B" w14:textId="77777777" w:rsidR="00D247E1" w:rsidRDefault="00D247E1">
    <w:pPr>
      <w:pStyle w:val="Footer"/>
      <w:rPr>
        <w:sz w:val="16"/>
        <w:szCs w:val="16"/>
      </w:rPr>
    </w:pPr>
    <w:r>
      <w:rPr>
        <w:sz w:val="16"/>
        <w:szCs w:val="16"/>
      </w:rPr>
      <w:t>DC1 30262306 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7D2E" w14:textId="0FB5C2E0" w:rsidR="00066EB2" w:rsidRDefault="009070B5" w:rsidP="00E80F4A">
    <w:pPr>
      <w:pBdr>
        <w:top w:val="single" w:sz="4" w:space="1" w:color="auto"/>
      </w:pBdr>
      <w:rPr>
        <w:rFonts w:cs="Arial"/>
        <w:b/>
        <w:sz w:val="16"/>
      </w:rPr>
    </w:pPr>
    <w:r>
      <w:rPr>
        <w:rFonts w:cs="Arial"/>
        <w:b/>
        <w:sz w:val="16"/>
      </w:rPr>
      <w:tab/>
    </w:r>
    <w:r>
      <w:rPr>
        <w:rFonts w:cs="Arial"/>
        <w:b/>
        <w:sz w:val="16"/>
      </w:rPr>
      <w:tab/>
    </w:r>
    <w:r>
      <w:rPr>
        <w:rFonts w:cs="Arial"/>
        <w:b/>
        <w:sz w:val="16"/>
      </w:rPr>
      <w:tab/>
    </w:r>
    <w:r>
      <w:rPr>
        <w:rFonts w:cs="Arial"/>
        <w:b/>
        <w:sz w:val="16"/>
      </w:rPr>
      <w:tab/>
    </w:r>
    <w:r>
      <w:rPr>
        <w:rFonts w:cs="Arial"/>
        <w:b/>
        <w:sz w:val="16"/>
      </w:rPr>
      <w:tab/>
    </w:r>
    <w:r>
      <w:rPr>
        <w:rFonts w:cs="Arial"/>
        <w:b/>
        <w:sz w:val="16"/>
      </w:rPr>
      <w:tab/>
    </w:r>
    <w:r>
      <w:rPr>
        <w:rFonts w:cs="Arial"/>
        <w:b/>
        <w:sz w:val="16"/>
      </w:rPr>
      <w:tab/>
    </w:r>
    <w:r>
      <w:rPr>
        <w:rFonts w:cs="Arial"/>
        <w:b/>
        <w:sz w:val="16"/>
      </w:rPr>
      <w:tab/>
    </w:r>
    <w:r>
      <w:rPr>
        <w:rFonts w:cs="Arial"/>
        <w:b/>
        <w:sz w:val="16"/>
      </w:rPr>
      <w:tab/>
    </w:r>
    <w:r>
      <w:rPr>
        <w:rFonts w:cs="Arial"/>
        <w:b/>
        <w:sz w:val="16"/>
      </w:rPr>
      <w:tab/>
    </w:r>
    <w:r w:rsidRPr="00B9745F">
      <w:rPr>
        <w:rFonts w:cs="Arial"/>
        <w:sz w:val="16"/>
      </w:rPr>
      <w:t>Page</w:t>
    </w:r>
    <w:r w:rsidRPr="00044B5D">
      <w:rPr>
        <w:rFonts w:cs="Arial"/>
        <w:b/>
        <w:sz w:val="16"/>
      </w:rPr>
      <w:t xml:space="preserve"> </w:t>
    </w:r>
    <w:r w:rsidRPr="00044B5D">
      <w:rPr>
        <w:rFonts w:cs="Arial"/>
        <w:b/>
        <w:sz w:val="16"/>
      </w:rPr>
      <w:fldChar w:fldCharType="begin"/>
    </w:r>
    <w:r w:rsidRPr="00044B5D">
      <w:rPr>
        <w:rFonts w:cs="Arial"/>
        <w:b/>
        <w:sz w:val="16"/>
      </w:rPr>
      <w:instrText xml:space="preserve">PAGE </w:instrText>
    </w:r>
    <w:r w:rsidRPr="00044B5D">
      <w:rPr>
        <w:rFonts w:cs="Arial"/>
        <w:b/>
        <w:sz w:val="16"/>
      </w:rPr>
      <w:fldChar w:fldCharType="separate"/>
    </w:r>
    <w:r w:rsidRPr="00044B5D">
      <w:rPr>
        <w:rFonts w:cs="Arial"/>
        <w:b/>
        <w:sz w:val="16"/>
      </w:rPr>
      <w:t>20</w:t>
    </w:r>
    <w:r w:rsidRPr="00044B5D">
      <w:rPr>
        <w:rFonts w:cs="Arial"/>
        <w:b/>
        <w:sz w:val="16"/>
      </w:rPr>
      <w:fldChar w:fldCharType="end"/>
    </w:r>
    <w:r>
      <w:rPr>
        <w:rFonts w:cs="Arial"/>
        <w:b/>
        <w:sz w:val="16"/>
      </w:rPr>
      <w:tab/>
    </w:r>
  </w:p>
  <w:p w14:paraId="69E07D2F" w14:textId="77777777" w:rsidR="00066EB2" w:rsidRPr="00044B5D" w:rsidRDefault="009070B5" w:rsidP="00651E10">
    <w:pPr>
      <w:pBdr>
        <w:top w:val="single" w:sz="4" w:space="1" w:color="auto"/>
      </w:pBdr>
      <w:jc w:val="both"/>
      <w:rPr>
        <w:rFonts w:cs="Arial"/>
        <w:b/>
        <w:sz w:val="16"/>
      </w:rPr>
    </w:pPr>
    <w:r>
      <w:rPr>
        <w:rFonts w:cs="Arial"/>
        <w:b/>
        <w:sz w:val="16"/>
      </w:rPr>
      <w:t>Progressive Design-Build</w:t>
    </w:r>
    <w:r w:rsidRPr="00044B5D">
      <w:rPr>
        <w:rFonts w:cs="Arial"/>
        <w:b/>
        <w:sz w:val="16"/>
      </w:rPr>
      <w:t xml:space="preserve"> Agreement</w:t>
    </w:r>
  </w:p>
  <w:p w14:paraId="69E07D30" w14:textId="4AE4E90A" w:rsidR="00066EB2" w:rsidRPr="00017E58" w:rsidRDefault="00784A5E" w:rsidP="00651E10">
    <w:pPr>
      <w:tabs>
        <w:tab w:val="left" w:pos="0"/>
        <w:tab w:val="right" w:pos="9360"/>
      </w:tabs>
      <w:jc w:val="both"/>
      <w:rPr>
        <w:rFonts w:cs="Arial"/>
        <w:sz w:val="16"/>
      </w:rPr>
    </w:pPr>
    <w:r>
      <w:rPr>
        <w:rFonts w:cs="Arial"/>
        <w:sz w:val="16"/>
      </w:rPr>
      <w:t xml:space="preserve">Created </w:t>
    </w:r>
    <w:r w:rsidR="00816986">
      <w:rPr>
        <w:rFonts w:cs="Arial"/>
        <w:sz w:val="16"/>
      </w:rPr>
      <w:t>July 9</w:t>
    </w:r>
    <w:r>
      <w:rPr>
        <w:rFonts w:cs="Arial"/>
        <w:sz w:val="16"/>
      </w:rPr>
      <w:t>, 2026</w:t>
    </w:r>
    <w:r w:rsidR="009070B5">
      <w:rPr>
        <w:rFonts w:cs="Arial"/>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7D32" w14:textId="77777777" w:rsidR="00066EB2" w:rsidRDefault="00066E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7D3D" w14:textId="77777777" w:rsidR="00066EB2" w:rsidRDefault="00066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890D" w14:textId="77777777" w:rsidR="00093BB3" w:rsidRDefault="00093BB3">
      <w:r>
        <w:separator/>
      </w:r>
    </w:p>
  </w:footnote>
  <w:footnote w:type="continuationSeparator" w:id="0">
    <w:p w14:paraId="4B75EC89" w14:textId="77777777" w:rsidR="00093BB3" w:rsidRDefault="0009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7D31" w14:textId="77777777" w:rsidR="00066EB2" w:rsidRDefault="00066E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7D33" w14:textId="77777777" w:rsidR="00066EB2" w:rsidRPr="00740E52" w:rsidRDefault="009070B5" w:rsidP="00740E52">
    <w:pPr>
      <w:framePr w:w="1772" w:h="2792" w:hRule="exact" w:hSpace="90" w:vSpace="90" w:wrap="auto" w:hAnchor="margin" w:x="3795" w:y="1"/>
      <w:pBdr>
        <w:top w:val="single" w:sz="6" w:space="0" w:color="FFFFFF"/>
        <w:left w:val="single" w:sz="6" w:space="0" w:color="FFFFFF"/>
        <w:bottom w:val="single" w:sz="6" w:space="0" w:color="FFFFFF"/>
        <w:right w:val="single" w:sz="6" w:space="0" w:color="FFFFFF"/>
      </w:pBdr>
      <w:tabs>
        <w:tab w:val="left" w:pos="0"/>
        <w:tab w:val="right" w:pos="9360"/>
      </w:tabs>
      <w:jc w:val="both"/>
      <w:rPr>
        <w:rFonts w:cs="Arial"/>
        <w:b/>
        <w:sz w:val="16"/>
      </w:rPr>
    </w:pPr>
    <w:r>
      <w:rPr>
        <w:rFonts w:cs="Arial"/>
        <w:b/>
        <w:sz w:val="16"/>
      </w:rPr>
      <w:t xml:space="preserve">dd   </w:t>
    </w:r>
    <w:r w:rsidRPr="00740E52">
      <w:rPr>
        <w:rFonts w:cs="Arial"/>
        <w:b/>
        <w:sz w:val="16"/>
      </w:rPr>
      <w:t>0)</w:t>
    </w:r>
  </w:p>
  <w:p w14:paraId="69E07D34" w14:textId="77777777" w:rsidR="00066EB2" w:rsidRDefault="009070B5" w:rsidP="00740E52">
    <w:pPr>
      <w:pStyle w:val="DocID"/>
      <w:framePr w:wrap="auto"/>
    </w:pPr>
    <w:r>
      <w:rPr>
        <w:noProof/>
      </w:rPr>
      <w:drawing>
        <wp:anchor distT="54610" distB="54610" distL="54610" distR="54610" simplePos="0" relativeHeight="251658240" behindDoc="1" locked="0" layoutInCell="1" allowOverlap="1" wp14:anchorId="69E07D3E" wp14:editId="598C6C22">
          <wp:simplePos x="0" y="0"/>
          <wp:positionH relativeFrom="page">
            <wp:posOffset>3380740</wp:posOffset>
          </wp:positionH>
          <wp:positionV relativeFrom="page">
            <wp:posOffset>208915</wp:posOffset>
          </wp:positionV>
          <wp:extent cx="1123950" cy="1724025"/>
          <wp:effectExtent l="0" t="0" r="0" b="0"/>
          <wp:wrapTight wrapText="bothSides">
            <wp:wrapPolygon edited="0">
              <wp:start x="0" y="0"/>
              <wp:lineTo x="0" y="21481"/>
              <wp:lineTo x="21234" y="21481"/>
              <wp:lineTo x="21234" y="0"/>
              <wp:lineTo x="0" y="0"/>
            </wp:wrapPolygon>
          </wp:wrapTight>
          <wp:docPr id="1" name="Picture 1" descr="Title of the Contr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tle of the Contra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23950" cy="1724025"/>
                  </a:xfrm>
                  <a:prstGeom prst="rect">
                    <a:avLst/>
                  </a:prstGeom>
                  <a:noFill/>
                </pic:spPr>
              </pic:pic>
            </a:graphicData>
          </a:graphic>
          <wp14:sizeRelH relativeFrom="page">
            <wp14:pctWidth>0</wp14:pctWidth>
          </wp14:sizeRelH>
          <wp14:sizeRelV relativeFrom="page">
            <wp14:pctHeight>0</wp14:pctHeight>
          </wp14:sizeRelV>
        </wp:anchor>
      </w:drawing>
    </w:r>
  </w:p>
  <w:p w14:paraId="69E07D35" w14:textId="77777777" w:rsidR="00066EB2" w:rsidRDefault="00066EB2" w:rsidP="000F31C6">
    <w:pPr>
      <w:pStyle w:val="Header"/>
    </w:pPr>
  </w:p>
  <w:p w14:paraId="69E07D36" w14:textId="77777777" w:rsidR="00066EB2" w:rsidRDefault="00066EB2" w:rsidP="000F31C6">
    <w:pPr>
      <w:pStyle w:val="Header"/>
    </w:pPr>
  </w:p>
  <w:p w14:paraId="69E07D37" w14:textId="77777777" w:rsidR="00066EB2" w:rsidRDefault="00066EB2" w:rsidP="000F31C6">
    <w:pPr>
      <w:pStyle w:val="Header"/>
    </w:pPr>
  </w:p>
  <w:p w14:paraId="69E07D38" w14:textId="77777777" w:rsidR="00066EB2" w:rsidRDefault="00066EB2" w:rsidP="000F31C6">
    <w:pPr>
      <w:pStyle w:val="Header"/>
    </w:pPr>
  </w:p>
  <w:p w14:paraId="69E07D39" w14:textId="77777777" w:rsidR="00066EB2" w:rsidRDefault="00066EB2" w:rsidP="000F31C6">
    <w:pPr>
      <w:pStyle w:val="Header"/>
    </w:pPr>
  </w:p>
  <w:p w14:paraId="69E07D3A" w14:textId="77777777" w:rsidR="00066EB2" w:rsidRDefault="00066EB2" w:rsidP="000F31C6">
    <w:pPr>
      <w:pStyle w:val="Header"/>
    </w:pPr>
  </w:p>
  <w:p w14:paraId="69E07D3B" w14:textId="77777777" w:rsidR="00066EB2" w:rsidRDefault="00066EB2" w:rsidP="000F31C6">
    <w:pPr>
      <w:pStyle w:val="Header"/>
    </w:pPr>
  </w:p>
  <w:p w14:paraId="69E07D3C" w14:textId="77777777" w:rsidR="00066EB2" w:rsidRDefault="00066EB2" w:rsidP="00740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7624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54C6F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B96B1A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E1C46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F26728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260C2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AFE5E6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76A42C"/>
    <w:lvl w:ilvl="0">
      <w:start w:val="1"/>
      <w:numFmt w:val="bullet"/>
      <w:pStyle w:val="ListBullet2"/>
      <w:lvlText w:val=""/>
      <w:lvlJc w:val="left"/>
      <w:pPr>
        <w:tabs>
          <w:tab w:val="num" w:pos="720"/>
        </w:tabs>
        <w:ind w:left="720" w:hanging="360"/>
      </w:pPr>
      <w:rPr>
        <w:rFonts w:ascii="Wingdings" w:hAnsi="Wingdings" w:hint="default"/>
      </w:rPr>
    </w:lvl>
  </w:abstractNum>
  <w:abstractNum w:abstractNumId="8" w15:restartNumberingAfterBreak="0">
    <w:nsid w:val="FFFFFF88"/>
    <w:multiLevelType w:val="singleLevel"/>
    <w:tmpl w:val="28244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BCCA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3101C3F"/>
    <w:multiLevelType w:val="multilevel"/>
    <w:tmpl w:val="1AF8F4E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E9D4EBC"/>
    <w:multiLevelType w:val="multilevel"/>
    <w:tmpl w:val="BE8CA6CA"/>
    <w:styleLink w:val="Style2"/>
    <w:lvl w:ilvl="0">
      <w:start w:val="1"/>
      <w:numFmt w:val="low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1E11E8E"/>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BEE2C6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11138B"/>
    <w:multiLevelType w:val="hybridMultilevel"/>
    <w:tmpl w:val="9F30A18A"/>
    <w:lvl w:ilvl="0" w:tplc="C072810E">
      <w:start w:val="1"/>
      <w:numFmt w:val="low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6" w15:restartNumberingAfterBreak="0">
    <w:nsid w:val="312A4CFD"/>
    <w:multiLevelType w:val="hybridMultilevel"/>
    <w:tmpl w:val="9E6C4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B616C"/>
    <w:multiLevelType w:val="hybridMultilevel"/>
    <w:tmpl w:val="4AB212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4E0437"/>
    <w:multiLevelType w:val="multilevel"/>
    <w:tmpl w:val="4D309538"/>
    <w:lvl w:ilvl="0">
      <w:start w:val="1"/>
      <w:numFmt w:val="decimal"/>
      <w:lvlText w:val="%1."/>
      <w:lvlJc w:val="left"/>
      <w:pPr>
        <w:tabs>
          <w:tab w:val="num" w:pos="360"/>
        </w:tabs>
        <w:ind w:left="360" w:hanging="360"/>
      </w:pPr>
      <w:rPr>
        <w:b/>
      </w:rPr>
    </w:lvl>
    <w:lvl w:ilvl="1">
      <w:start w:val="2"/>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440"/>
        </w:tabs>
        <w:ind w:left="1440" w:hanging="1440"/>
      </w:pPr>
      <w:rPr>
        <w:rFonts w:hint="default"/>
        <w:b/>
      </w:rPr>
    </w:lvl>
  </w:abstractNum>
  <w:abstractNum w:abstractNumId="19" w15:restartNumberingAfterBreak="0">
    <w:nsid w:val="4EA146ED"/>
    <w:multiLevelType w:val="hybridMultilevel"/>
    <w:tmpl w:val="5F04B666"/>
    <w:lvl w:ilvl="0" w:tplc="534E53C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51463558"/>
    <w:multiLevelType w:val="singleLevel"/>
    <w:tmpl w:val="80D4AE30"/>
    <w:lvl w:ilvl="0">
      <w:start w:val="1"/>
      <w:numFmt w:val="bullet"/>
      <w:pStyle w:val="Bullet1"/>
      <w:lvlText w:val="•"/>
      <w:lvlJc w:val="left"/>
      <w:pPr>
        <w:tabs>
          <w:tab w:val="num" w:pos="1440"/>
        </w:tabs>
        <w:ind w:left="1440" w:hanging="720"/>
      </w:pPr>
      <w:rPr>
        <w:rFonts w:ascii="Times New Roman" w:hAnsi="Times New Roman" w:hint="default"/>
      </w:rPr>
    </w:lvl>
  </w:abstractNum>
  <w:abstractNum w:abstractNumId="21" w15:restartNumberingAfterBreak="0">
    <w:nsid w:val="5BC00EA3"/>
    <w:multiLevelType w:val="multilevel"/>
    <w:tmpl w:val="E0547746"/>
    <w:lvl w:ilvl="0">
      <w:start w:val="1"/>
      <w:numFmt w:val="decimal"/>
      <w:pStyle w:val="Heading1"/>
      <w:suff w:val="nothing"/>
      <w:lvlText w:val="Article %1"/>
      <w:lvlJc w:val="left"/>
      <w:pPr>
        <w:ind w:left="4410" w:firstLine="0"/>
      </w:pPr>
      <w:rPr>
        <w:rFonts w:ascii="Arial Bold" w:hAnsi="Arial Bold" w:hint="default"/>
        <w:b/>
        <w:i w:val="0"/>
        <w:color w:val="auto"/>
        <w:sz w:val="24"/>
        <w:u w:val="single"/>
      </w:rPr>
    </w:lvl>
    <w:lvl w:ilvl="1">
      <w:start w:val="1"/>
      <w:numFmt w:val="decimal"/>
      <w:pStyle w:val="Heading2"/>
      <w:lvlText w:val="%1.%2"/>
      <w:lvlJc w:val="left"/>
      <w:pPr>
        <w:tabs>
          <w:tab w:val="num" w:pos="990"/>
        </w:tabs>
        <w:ind w:left="270" w:firstLine="0"/>
      </w:pPr>
      <w:rPr>
        <w:rFonts w:ascii="Arial" w:hAnsi="Arial" w:hint="default"/>
        <w:b w:val="0"/>
        <w:i w:val="0"/>
        <w:color w:val="auto"/>
        <w:sz w:val="20"/>
        <w:u w:val="none"/>
      </w:rPr>
    </w:lvl>
    <w:lvl w:ilvl="2">
      <w:start w:val="1"/>
      <w:numFmt w:val="decimal"/>
      <w:pStyle w:val="Heading3"/>
      <w:lvlText w:val="%1.%2.%3"/>
      <w:lvlJc w:val="left"/>
      <w:pPr>
        <w:tabs>
          <w:tab w:val="num" w:pos="2160"/>
        </w:tabs>
        <w:ind w:left="1440" w:firstLine="0"/>
      </w:pPr>
      <w:rPr>
        <w:rFonts w:ascii="Arial" w:hAnsi="Arial" w:hint="default"/>
        <w:b w:val="0"/>
        <w:i w:val="0"/>
        <w:color w:val="auto"/>
        <w:sz w:val="20"/>
        <w:u w:val="none"/>
      </w:rPr>
    </w:lvl>
    <w:lvl w:ilvl="3">
      <w:start w:val="1"/>
      <w:numFmt w:val="decimal"/>
      <w:pStyle w:val="Heading4"/>
      <w:lvlText w:val="%1.%2.%3.%4"/>
      <w:lvlJc w:val="left"/>
      <w:pPr>
        <w:tabs>
          <w:tab w:val="num" w:pos="5814"/>
        </w:tabs>
        <w:ind w:left="4950" w:firstLine="0"/>
      </w:pPr>
      <w:rPr>
        <w:rFonts w:ascii="Arial" w:hAnsi="Arial" w:hint="default"/>
        <w:b w:val="0"/>
        <w:i w:val="0"/>
        <w:color w:val="auto"/>
        <w:sz w:val="20"/>
        <w:u w:val="none"/>
      </w:rPr>
    </w:lvl>
    <w:lvl w:ilvl="4">
      <w:start w:val="1"/>
      <w:numFmt w:val="decimal"/>
      <w:pStyle w:val="Heading5"/>
      <w:lvlText w:val="%1.%2.%3.%4.%5"/>
      <w:lvlJc w:val="left"/>
      <w:pPr>
        <w:tabs>
          <w:tab w:val="num" w:pos="2880"/>
        </w:tabs>
        <w:ind w:left="2160" w:firstLine="0"/>
      </w:pPr>
      <w:rPr>
        <w:rFonts w:hint="default"/>
      </w:rPr>
    </w:lvl>
    <w:lvl w:ilvl="5">
      <w:start w:val="1"/>
      <w:numFmt w:val="lowerRoman"/>
      <w:pStyle w:val="Heading6"/>
      <w:lvlText w:val="%6"/>
      <w:lvlJc w:val="left"/>
      <w:pPr>
        <w:tabs>
          <w:tab w:val="num" w:pos="2592"/>
        </w:tabs>
        <w:ind w:left="2592" w:hanging="288"/>
      </w:pPr>
      <w:rPr>
        <w:rFonts w:ascii="Arial" w:hAnsi="Arial" w:hint="default"/>
        <w:b w:val="0"/>
        <w:i w:val="0"/>
        <w:color w:val="auto"/>
        <w:sz w:val="20"/>
        <w:u w:val="none"/>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6AB69B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FAC5BC1"/>
    <w:multiLevelType w:val="singleLevel"/>
    <w:tmpl w:val="441E99C4"/>
    <w:lvl w:ilvl="0">
      <w:start w:val="1"/>
      <w:numFmt w:val="bullet"/>
      <w:pStyle w:val="Bullet"/>
      <w:lvlText w:val="•"/>
      <w:lvlJc w:val="left"/>
      <w:pPr>
        <w:tabs>
          <w:tab w:val="num" w:pos="720"/>
        </w:tabs>
        <w:ind w:left="720" w:hanging="720"/>
      </w:pPr>
      <w:rPr>
        <w:rFonts w:ascii="Times New Roman" w:hAnsi="Times New Roman" w:cs="Times New Roman" w:hint="default"/>
      </w:rPr>
    </w:lvl>
  </w:abstractNum>
  <w:abstractNum w:abstractNumId="24" w15:restartNumberingAfterBreak="0">
    <w:nsid w:val="74610F50"/>
    <w:multiLevelType w:val="hybridMultilevel"/>
    <w:tmpl w:val="5DE694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CB62162"/>
    <w:multiLevelType w:val="hybridMultilevel"/>
    <w:tmpl w:val="B2DAD1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1449205721">
    <w:abstractNumId w:val="12"/>
  </w:num>
  <w:num w:numId="2" w16cid:durableId="216627957">
    <w:abstractNumId w:val="23"/>
  </w:num>
  <w:num w:numId="3" w16cid:durableId="1290821905">
    <w:abstractNumId w:val="20"/>
  </w:num>
  <w:num w:numId="4" w16cid:durableId="988510639">
    <w:abstractNumId w:val="22"/>
  </w:num>
  <w:num w:numId="5" w16cid:durableId="843714316">
    <w:abstractNumId w:val="14"/>
  </w:num>
  <w:num w:numId="6" w16cid:durableId="213657745">
    <w:abstractNumId w:val="13"/>
  </w:num>
  <w:num w:numId="7" w16cid:durableId="1966305105">
    <w:abstractNumId w:val="9"/>
  </w:num>
  <w:num w:numId="8" w16cid:durableId="328097909">
    <w:abstractNumId w:val="7"/>
  </w:num>
  <w:num w:numId="9" w16cid:durableId="2147045886">
    <w:abstractNumId w:val="6"/>
  </w:num>
  <w:num w:numId="10" w16cid:durableId="311981414">
    <w:abstractNumId w:val="5"/>
  </w:num>
  <w:num w:numId="11" w16cid:durableId="159077053">
    <w:abstractNumId w:val="4"/>
  </w:num>
  <w:num w:numId="12" w16cid:durableId="1568832873">
    <w:abstractNumId w:val="8"/>
  </w:num>
  <w:num w:numId="13" w16cid:durableId="1086223646">
    <w:abstractNumId w:val="3"/>
  </w:num>
  <w:num w:numId="14" w16cid:durableId="1362248247">
    <w:abstractNumId w:val="2"/>
  </w:num>
  <w:num w:numId="15" w16cid:durableId="757217365">
    <w:abstractNumId w:val="1"/>
  </w:num>
  <w:num w:numId="16" w16cid:durableId="1800492251">
    <w:abstractNumId w:val="0"/>
  </w:num>
  <w:num w:numId="17" w16cid:durableId="1328821435">
    <w:abstractNumId w:val="18"/>
  </w:num>
  <w:num w:numId="18" w16cid:durableId="93943854">
    <w:abstractNumId w:val="11"/>
  </w:num>
  <w:num w:numId="19" w16cid:durableId="248584351">
    <w:abstractNumId w:val="21"/>
  </w:num>
  <w:num w:numId="20" w16cid:durableId="893077985">
    <w:abstractNumId w:val="25"/>
  </w:num>
  <w:num w:numId="21" w16cid:durableId="1999534992">
    <w:abstractNumId w:val="16"/>
  </w:num>
  <w:num w:numId="22" w16cid:durableId="179786406">
    <w:abstractNumId w:val="19"/>
  </w:num>
  <w:num w:numId="23" w16cid:durableId="1123575853">
    <w:abstractNumId w:val="15"/>
  </w:num>
  <w:num w:numId="24" w16cid:durableId="481581850">
    <w:abstractNumId w:val="24"/>
  </w:num>
  <w:num w:numId="25" w16cid:durableId="1535385716">
    <w:abstractNumId w:val="17"/>
  </w:num>
  <w:num w:numId="26" w16cid:durableId="792016071">
    <w:abstractNumId w:val="21"/>
    <w:lvlOverride w:ilvl="0">
      <w:startOverride w:val="19"/>
    </w:lvlOverride>
    <w:lvlOverride w:ilvl="1">
      <w:startOverride w:val="5"/>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ocumentProtection w:edit="trackedChanges" w:enforcement="1" w:cryptProviderType="rsaAES" w:cryptAlgorithmClass="hash" w:cryptAlgorithmType="typeAny" w:cryptAlgorithmSid="14" w:cryptSpinCount="100000" w:hash="K3r2qwZNsKOl8Bhwb3AxV9T9wQrs234aggvHTp6stnUckA5/duFoSK5wbztOWp77mdc5rkrY7ioZYsccW9OmPg==" w:salt="JcAZ+gevnDV/OOXA2v0XXg=="/>
  <w:defaultTabStop w:val="720"/>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98A"/>
    <w:rsid w:val="0000082D"/>
    <w:rsid w:val="00002446"/>
    <w:rsid w:val="00003774"/>
    <w:rsid w:val="00006642"/>
    <w:rsid w:val="000079BD"/>
    <w:rsid w:val="00013239"/>
    <w:rsid w:val="00017E58"/>
    <w:rsid w:val="00022308"/>
    <w:rsid w:val="00030AA4"/>
    <w:rsid w:val="00031FBE"/>
    <w:rsid w:val="000337D0"/>
    <w:rsid w:val="0003631B"/>
    <w:rsid w:val="000371F2"/>
    <w:rsid w:val="00037642"/>
    <w:rsid w:val="00040418"/>
    <w:rsid w:val="000433F2"/>
    <w:rsid w:val="00044B5D"/>
    <w:rsid w:val="00046742"/>
    <w:rsid w:val="00047994"/>
    <w:rsid w:val="00051324"/>
    <w:rsid w:val="00051982"/>
    <w:rsid w:val="0005231B"/>
    <w:rsid w:val="00054F06"/>
    <w:rsid w:val="00055BDC"/>
    <w:rsid w:val="000615F6"/>
    <w:rsid w:val="00064A20"/>
    <w:rsid w:val="00066EB2"/>
    <w:rsid w:val="00070279"/>
    <w:rsid w:val="000702E1"/>
    <w:rsid w:val="00071AD4"/>
    <w:rsid w:val="00076751"/>
    <w:rsid w:val="000776B3"/>
    <w:rsid w:val="000813D8"/>
    <w:rsid w:val="000830FF"/>
    <w:rsid w:val="00083147"/>
    <w:rsid w:val="00083A73"/>
    <w:rsid w:val="00083DFE"/>
    <w:rsid w:val="00084438"/>
    <w:rsid w:val="000847B2"/>
    <w:rsid w:val="000874D7"/>
    <w:rsid w:val="0008781C"/>
    <w:rsid w:val="00087C4D"/>
    <w:rsid w:val="00090E04"/>
    <w:rsid w:val="0009374C"/>
    <w:rsid w:val="000937BE"/>
    <w:rsid w:val="00093BB3"/>
    <w:rsid w:val="0009694E"/>
    <w:rsid w:val="000A4CF8"/>
    <w:rsid w:val="000A6B81"/>
    <w:rsid w:val="000B00D8"/>
    <w:rsid w:val="000B27BA"/>
    <w:rsid w:val="000B4976"/>
    <w:rsid w:val="000C34A1"/>
    <w:rsid w:val="000C3D51"/>
    <w:rsid w:val="000C48BA"/>
    <w:rsid w:val="000C647B"/>
    <w:rsid w:val="000D099A"/>
    <w:rsid w:val="000D186B"/>
    <w:rsid w:val="000D3EDA"/>
    <w:rsid w:val="000D4021"/>
    <w:rsid w:val="000D4F02"/>
    <w:rsid w:val="000D6AB9"/>
    <w:rsid w:val="000E5BE4"/>
    <w:rsid w:val="000E644E"/>
    <w:rsid w:val="000F2957"/>
    <w:rsid w:val="000F31C6"/>
    <w:rsid w:val="000F5441"/>
    <w:rsid w:val="000F7180"/>
    <w:rsid w:val="000F79D9"/>
    <w:rsid w:val="00100695"/>
    <w:rsid w:val="001028F2"/>
    <w:rsid w:val="001035C5"/>
    <w:rsid w:val="00104F4D"/>
    <w:rsid w:val="00110E65"/>
    <w:rsid w:val="00111AEF"/>
    <w:rsid w:val="00112084"/>
    <w:rsid w:val="00112470"/>
    <w:rsid w:val="00114A1B"/>
    <w:rsid w:val="001155BE"/>
    <w:rsid w:val="00121A27"/>
    <w:rsid w:val="00124C86"/>
    <w:rsid w:val="0012755C"/>
    <w:rsid w:val="00127BE1"/>
    <w:rsid w:val="0013301A"/>
    <w:rsid w:val="0013692B"/>
    <w:rsid w:val="00137280"/>
    <w:rsid w:val="00141608"/>
    <w:rsid w:val="0014399A"/>
    <w:rsid w:val="001452BF"/>
    <w:rsid w:val="00146CBF"/>
    <w:rsid w:val="0015102A"/>
    <w:rsid w:val="00151A4B"/>
    <w:rsid w:val="00153169"/>
    <w:rsid w:val="00153355"/>
    <w:rsid w:val="0015377E"/>
    <w:rsid w:val="00154732"/>
    <w:rsid w:val="00154CBC"/>
    <w:rsid w:val="00156429"/>
    <w:rsid w:val="00157EC4"/>
    <w:rsid w:val="00161105"/>
    <w:rsid w:val="00161559"/>
    <w:rsid w:val="00162825"/>
    <w:rsid w:val="001644AF"/>
    <w:rsid w:val="0017258F"/>
    <w:rsid w:val="0017501D"/>
    <w:rsid w:val="0017689F"/>
    <w:rsid w:val="001827B5"/>
    <w:rsid w:val="0018309F"/>
    <w:rsid w:val="001872A1"/>
    <w:rsid w:val="0019049A"/>
    <w:rsid w:val="0019366A"/>
    <w:rsid w:val="00194FFD"/>
    <w:rsid w:val="001972A0"/>
    <w:rsid w:val="001A00F5"/>
    <w:rsid w:val="001A1C3B"/>
    <w:rsid w:val="001A4133"/>
    <w:rsid w:val="001A5A5D"/>
    <w:rsid w:val="001B2E96"/>
    <w:rsid w:val="001B481F"/>
    <w:rsid w:val="001B6933"/>
    <w:rsid w:val="001B74CF"/>
    <w:rsid w:val="001C330B"/>
    <w:rsid w:val="001D188E"/>
    <w:rsid w:val="001D202F"/>
    <w:rsid w:val="001D2393"/>
    <w:rsid w:val="001D3117"/>
    <w:rsid w:val="001D3D84"/>
    <w:rsid w:val="001D6809"/>
    <w:rsid w:val="001D6B8C"/>
    <w:rsid w:val="001E18D1"/>
    <w:rsid w:val="001E3D77"/>
    <w:rsid w:val="001E516A"/>
    <w:rsid w:val="001E5549"/>
    <w:rsid w:val="001E67F7"/>
    <w:rsid w:val="001E792A"/>
    <w:rsid w:val="001F5675"/>
    <w:rsid w:val="001F6667"/>
    <w:rsid w:val="002038CE"/>
    <w:rsid w:val="002049DF"/>
    <w:rsid w:val="00205AD4"/>
    <w:rsid w:val="002061BD"/>
    <w:rsid w:val="00206D88"/>
    <w:rsid w:val="0020741C"/>
    <w:rsid w:val="00210723"/>
    <w:rsid w:val="00213DE5"/>
    <w:rsid w:val="0021572C"/>
    <w:rsid w:val="002159F9"/>
    <w:rsid w:val="00220136"/>
    <w:rsid w:val="00220CD0"/>
    <w:rsid w:val="00223EFD"/>
    <w:rsid w:val="0023182E"/>
    <w:rsid w:val="0023304C"/>
    <w:rsid w:val="00234D50"/>
    <w:rsid w:val="00234E54"/>
    <w:rsid w:val="002400EB"/>
    <w:rsid w:val="00241478"/>
    <w:rsid w:val="002437CA"/>
    <w:rsid w:val="00245A80"/>
    <w:rsid w:val="002509A1"/>
    <w:rsid w:val="00254591"/>
    <w:rsid w:val="00255C4D"/>
    <w:rsid w:val="00261D2D"/>
    <w:rsid w:val="00262B99"/>
    <w:rsid w:val="00263E7E"/>
    <w:rsid w:val="00266F38"/>
    <w:rsid w:val="0027085C"/>
    <w:rsid w:val="00271808"/>
    <w:rsid w:val="00272594"/>
    <w:rsid w:val="00274E5F"/>
    <w:rsid w:val="002825D7"/>
    <w:rsid w:val="00282EDB"/>
    <w:rsid w:val="00290390"/>
    <w:rsid w:val="00292286"/>
    <w:rsid w:val="002961A9"/>
    <w:rsid w:val="00296C9A"/>
    <w:rsid w:val="002972FE"/>
    <w:rsid w:val="002A0E18"/>
    <w:rsid w:val="002A2C70"/>
    <w:rsid w:val="002A3986"/>
    <w:rsid w:val="002A6983"/>
    <w:rsid w:val="002B00F3"/>
    <w:rsid w:val="002B0D21"/>
    <w:rsid w:val="002B0EDF"/>
    <w:rsid w:val="002B2402"/>
    <w:rsid w:val="002B26D2"/>
    <w:rsid w:val="002B2C8B"/>
    <w:rsid w:val="002B3624"/>
    <w:rsid w:val="002B666F"/>
    <w:rsid w:val="002B66C2"/>
    <w:rsid w:val="002C123F"/>
    <w:rsid w:val="002C14B8"/>
    <w:rsid w:val="002C1880"/>
    <w:rsid w:val="002C266B"/>
    <w:rsid w:val="002C2B86"/>
    <w:rsid w:val="002C3AE7"/>
    <w:rsid w:val="002C4D8E"/>
    <w:rsid w:val="002C790C"/>
    <w:rsid w:val="002D0C6F"/>
    <w:rsid w:val="002D0D42"/>
    <w:rsid w:val="002D463E"/>
    <w:rsid w:val="002D7FCF"/>
    <w:rsid w:val="002E07E4"/>
    <w:rsid w:val="002E2427"/>
    <w:rsid w:val="002E25AF"/>
    <w:rsid w:val="002E71F2"/>
    <w:rsid w:val="002F0EE0"/>
    <w:rsid w:val="002F1619"/>
    <w:rsid w:val="002F577A"/>
    <w:rsid w:val="002F6134"/>
    <w:rsid w:val="002F6D46"/>
    <w:rsid w:val="0030576C"/>
    <w:rsid w:val="00305CAC"/>
    <w:rsid w:val="00305D48"/>
    <w:rsid w:val="00306D13"/>
    <w:rsid w:val="0031217D"/>
    <w:rsid w:val="00312EBB"/>
    <w:rsid w:val="003133C0"/>
    <w:rsid w:val="003205D4"/>
    <w:rsid w:val="00321794"/>
    <w:rsid w:val="00323E1F"/>
    <w:rsid w:val="00324508"/>
    <w:rsid w:val="00325A50"/>
    <w:rsid w:val="00325FDC"/>
    <w:rsid w:val="00327A93"/>
    <w:rsid w:val="003310F6"/>
    <w:rsid w:val="003354F8"/>
    <w:rsid w:val="00335990"/>
    <w:rsid w:val="00335E23"/>
    <w:rsid w:val="00340212"/>
    <w:rsid w:val="003414CA"/>
    <w:rsid w:val="00341745"/>
    <w:rsid w:val="00344065"/>
    <w:rsid w:val="0034521B"/>
    <w:rsid w:val="00346FFC"/>
    <w:rsid w:val="0035022E"/>
    <w:rsid w:val="00352451"/>
    <w:rsid w:val="00354006"/>
    <w:rsid w:val="003543E8"/>
    <w:rsid w:val="00355C8F"/>
    <w:rsid w:val="00357A76"/>
    <w:rsid w:val="00363956"/>
    <w:rsid w:val="00364EF1"/>
    <w:rsid w:val="00371F12"/>
    <w:rsid w:val="0037672A"/>
    <w:rsid w:val="00381A2C"/>
    <w:rsid w:val="00382668"/>
    <w:rsid w:val="00383A2D"/>
    <w:rsid w:val="0038513C"/>
    <w:rsid w:val="0038517B"/>
    <w:rsid w:val="00386469"/>
    <w:rsid w:val="003912C3"/>
    <w:rsid w:val="00391724"/>
    <w:rsid w:val="003966BC"/>
    <w:rsid w:val="0039714D"/>
    <w:rsid w:val="003A04E8"/>
    <w:rsid w:val="003A0938"/>
    <w:rsid w:val="003A1F2A"/>
    <w:rsid w:val="003A3F43"/>
    <w:rsid w:val="003A4B71"/>
    <w:rsid w:val="003B3AC5"/>
    <w:rsid w:val="003B4FE8"/>
    <w:rsid w:val="003B57AA"/>
    <w:rsid w:val="003B70B6"/>
    <w:rsid w:val="003B78F0"/>
    <w:rsid w:val="003B7FD5"/>
    <w:rsid w:val="003C7055"/>
    <w:rsid w:val="003C7B5E"/>
    <w:rsid w:val="003D1563"/>
    <w:rsid w:val="003D1AA0"/>
    <w:rsid w:val="003D1C56"/>
    <w:rsid w:val="003D337B"/>
    <w:rsid w:val="003D5000"/>
    <w:rsid w:val="003D6B83"/>
    <w:rsid w:val="003E1BD3"/>
    <w:rsid w:val="003E34A4"/>
    <w:rsid w:val="003E49CC"/>
    <w:rsid w:val="003E5015"/>
    <w:rsid w:val="003E51F8"/>
    <w:rsid w:val="003E6DA3"/>
    <w:rsid w:val="003F283E"/>
    <w:rsid w:val="003F2FCD"/>
    <w:rsid w:val="003F5BA4"/>
    <w:rsid w:val="003F6333"/>
    <w:rsid w:val="003F7A75"/>
    <w:rsid w:val="004028B9"/>
    <w:rsid w:val="00403D09"/>
    <w:rsid w:val="00406157"/>
    <w:rsid w:val="00411CA9"/>
    <w:rsid w:val="00413383"/>
    <w:rsid w:val="004148F5"/>
    <w:rsid w:val="004202BA"/>
    <w:rsid w:val="00421B9B"/>
    <w:rsid w:val="00426557"/>
    <w:rsid w:val="00426CD2"/>
    <w:rsid w:val="004310F5"/>
    <w:rsid w:val="00432467"/>
    <w:rsid w:val="0043669A"/>
    <w:rsid w:val="00440678"/>
    <w:rsid w:val="00440F41"/>
    <w:rsid w:val="0044639C"/>
    <w:rsid w:val="00452CF8"/>
    <w:rsid w:val="00453A6A"/>
    <w:rsid w:val="00453C79"/>
    <w:rsid w:val="00453FDB"/>
    <w:rsid w:val="00454A0C"/>
    <w:rsid w:val="00462307"/>
    <w:rsid w:val="00462CC9"/>
    <w:rsid w:val="00464D59"/>
    <w:rsid w:val="00470CD0"/>
    <w:rsid w:val="00472C43"/>
    <w:rsid w:val="00484E6D"/>
    <w:rsid w:val="00485F17"/>
    <w:rsid w:val="00486505"/>
    <w:rsid w:val="004919D7"/>
    <w:rsid w:val="0049291E"/>
    <w:rsid w:val="004939A4"/>
    <w:rsid w:val="00493D44"/>
    <w:rsid w:val="00495116"/>
    <w:rsid w:val="00495E5A"/>
    <w:rsid w:val="00497707"/>
    <w:rsid w:val="004A1894"/>
    <w:rsid w:val="004A51A3"/>
    <w:rsid w:val="004B214C"/>
    <w:rsid w:val="004B322C"/>
    <w:rsid w:val="004C0240"/>
    <w:rsid w:val="004C1253"/>
    <w:rsid w:val="004C2D61"/>
    <w:rsid w:val="004C4946"/>
    <w:rsid w:val="004D058F"/>
    <w:rsid w:val="004D1990"/>
    <w:rsid w:val="004D1BDC"/>
    <w:rsid w:val="004D321A"/>
    <w:rsid w:val="004E2356"/>
    <w:rsid w:val="004E3D94"/>
    <w:rsid w:val="004E4140"/>
    <w:rsid w:val="004E5C61"/>
    <w:rsid w:val="004E74B5"/>
    <w:rsid w:val="004E7E0D"/>
    <w:rsid w:val="004F3F99"/>
    <w:rsid w:val="004F61BC"/>
    <w:rsid w:val="004F77A5"/>
    <w:rsid w:val="00505658"/>
    <w:rsid w:val="00510088"/>
    <w:rsid w:val="005102D5"/>
    <w:rsid w:val="005102E1"/>
    <w:rsid w:val="00511ADF"/>
    <w:rsid w:val="005133C1"/>
    <w:rsid w:val="005135CF"/>
    <w:rsid w:val="00513915"/>
    <w:rsid w:val="0051512F"/>
    <w:rsid w:val="00516A84"/>
    <w:rsid w:val="005205EC"/>
    <w:rsid w:val="00520859"/>
    <w:rsid w:val="00523D0C"/>
    <w:rsid w:val="0052401B"/>
    <w:rsid w:val="0052475C"/>
    <w:rsid w:val="00526A21"/>
    <w:rsid w:val="0053099D"/>
    <w:rsid w:val="00531B51"/>
    <w:rsid w:val="005426E1"/>
    <w:rsid w:val="00545BD7"/>
    <w:rsid w:val="0056250E"/>
    <w:rsid w:val="00566B22"/>
    <w:rsid w:val="0057042B"/>
    <w:rsid w:val="0057198B"/>
    <w:rsid w:val="00572773"/>
    <w:rsid w:val="00574083"/>
    <w:rsid w:val="00574935"/>
    <w:rsid w:val="0057562B"/>
    <w:rsid w:val="005778D8"/>
    <w:rsid w:val="00577CE5"/>
    <w:rsid w:val="005815EA"/>
    <w:rsid w:val="005835C9"/>
    <w:rsid w:val="00587289"/>
    <w:rsid w:val="00591521"/>
    <w:rsid w:val="00595275"/>
    <w:rsid w:val="00595738"/>
    <w:rsid w:val="005961CF"/>
    <w:rsid w:val="005974C1"/>
    <w:rsid w:val="00597B88"/>
    <w:rsid w:val="005A0228"/>
    <w:rsid w:val="005A0FC4"/>
    <w:rsid w:val="005A0FCD"/>
    <w:rsid w:val="005A37AB"/>
    <w:rsid w:val="005A47C2"/>
    <w:rsid w:val="005A49B3"/>
    <w:rsid w:val="005B1E6F"/>
    <w:rsid w:val="005B2164"/>
    <w:rsid w:val="005B2F5F"/>
    <w:rsid w:val="005B4354"/>
    <w:rsid w:val="005C0FAA"/>
    <w:rsid w:val="005C11A1"/>
    <w:rsid w:val="005C3F90"/>
    <w:rsid w:val="005C57FE"/>
    <w:rsid w:val="005C5E42"/>
    <w:rsid w:val="005C66E7"/>
    <w:rsid w:val="005D1749"/>
    <w:rsid w:val="005D34AB"/>
    <w:rsid w:val="005D6FA2"/>
    <w:rsid w:val="005D7D76"/>
    <w:rsid w:val="005E7DF4"/>
    <w:rsid w:val="005F0A51"/>
    <w:rsid w:val="005F0A9C"/>
    <w:rsid w:val="005F3225"/>
    <w:rsid w:val="005F3AC8"/>
    <w:rsid w:val="005F4124"/>
    <w:rsid w:val="0060046D"/>
    <w:rsid w:val="00604F57"/>
    <w:rsid w:val="00606DA4"/>
    <w:rsid w:val="0061101F"/>
    <w:rsid w:val="00611C67"/>
    <w:rsid w:val="0061350B"/>
    <w:rsid w:val="0061730A"/>
    <w:rsid w:val="00617B90"/>
    <w:rsid w:val="00620EDE"/>
    <w:rsid w:val="00622EB2"/>
    <w:rsid w:val="00624F83"/>
    <w:rsid w:val="00631108"/>
    <w:rsid w:val="006317AC"/>
    <w:rsid w:val="00636936"/>
    <w:rsid w:val="0063781A"/>
    <w:rsid w:val="00643660"/>
    <w:rsid w:val="00647C47"/>
    <w:rsid w:val="00651E10"/>
    <w:rsid w:val="006572C9"/>
    <w:rsid w:val="00660705"/>
    <w:rsid w:val="00661032"/>
    <w:rsid w:val="00661C78"/>
    <w:rsid w:val="00662310"/>
    <w:rsid w:val="0066417E"/>
    <w:rsid w:val="00667360"/>
    <w:rsid w:val="006751E7"/>
    <w:rsid w:val="0067602C"/>
    <w:rsid w:val="006768F1"/>
    <w:rsid w:val="00676AA0"/>
    <w:rsid w:val="00677DB9"/>
    <w:rsid w:val="0068559F"/>
    <w:rsid w:val="00687A95"/>
    <w:rsid w:val="00690C4F"/>
    <w:rsid w:val="0069306D"/>
    <w:rsid w:val="00694253"/>
    <w:rsid w:val="006A27E9"/>
    <w:rsid w:val="006A4291"/>
    <w:rsid w:val="006A62A7"/>
    <w:rsid w:val="006A7A2F"/>
    <w:rsid w:val="006B0080"/>
    <w:rsid w:val="006B0A6C"/>
    <w:rsid w:val="006B4AA0"/>
    <w:rsid w:val="006B503E"/>
    <w:rsid w:val="006B5FAC"/>
    <w:rsid w:val="006B6236"/>
    <w:rsid w:val="006C0682"/>
    <w:rsid w:val="006C15D6"/>
    <w:rsid w:val="006C60F8"/>
    <w:rsid w:val="006C78B1"/>
    <w:rsid w:val="006D11D5"/>
    <w:rsid w:val="006D5730"/>
    <w:rsid w:val="006D72EE"/>
    <w:rsid w:val="006D746B"/>
    <w:rsid w:val="006E1F0D"/>
    <w:rsid w:val="006E2A4D"/>
    <w:rsid w:val="006E3F36"/>
    <w:rsid w:val="006E59E9"/>
    <w:rsid w:val="006E60F7"/>
    <w:rsid w:val="006E62F6"/>
    <w:rsid w:val="006F2090"/>
    <w:rsid w:val="006F57D4"/>
    <w:rsid w:val="006F6ED9"/>
    <w:rsid w:val="006F78AC"/>
    <w:rsid w:val="00700363"/>
    <w:rsid w:val="00701234"/>
    <w:rsid w:val="00704173"/>
    <w:rsid w:val="0070522C"/>
    <w:rsid w:val="0071253B"/>
    <w:rsid w:val="00714655"/>
    <w:rsid w:val="00714A11"/>
    <w:rsid w:val="0072014C"/>
    <w:rsid w:val="007231AC"/>
    <w:rsid w:val="00724260"/>
    <w:rsid w:val="00732D25"/>
    <w:rsid w:val="00734721"/>
    <w:rsid w:val="00735D8F"/>
    <w:rsid w:val="00736326"/>
    <w:rsid w:val="00740E51"/>
    <w:rsid w:val="00740E52"/>
    <w:rsid w:val="00741200"/>
    <w:rsid w:val="0074299E"/>
    <w:rsid w:val="00742E5E"/>
    <w:rsid w:val="00750FCD"/>
    <w:rsid w:val="00751BA8"/>
    <w:rsid w:val="007607E9"/>
    <w:rsid w:val="007615F8"/>
    <w:rsid w:val="00761851"/>
    <w:rsid w:val="00763D1E"/>
    <w:rsid w:val="007662ED"/>
    <w:rsid w:val="007702C6"/>
    <w:rsid w:val="00771594"/>
    <w:rsid w:val="007725BE"/>
    <w:rsid w:val="007821E9"/>
    <w:rsid w:val="00784A5E"/>
    <w:rsid w:val="00784D63"/>
    <w:rsid w:val="00792167"/>
    <w:rsid w:val="00793743"/>
    <w:rsid w:val="007952B6"/>
    <w:rsid w:val="00795768"/>
    <w:rsid w:val="007967C0"/>
    <w:rsid w:val="007A081E"/>
    <w:rsid w:val="007A5E63"/>
    <w:rsid w:val="007B0F2B"/>
    <w:rsid w:val="007B4D5A"/>
    <w:rsid w:val="007B630D"/>
    <w:rsid w:val="007B6C1A"/>
    <w:rsid w:val="007C0A05"/>
    <w:rsid w:val="007C0BC8"/>
    <w:rsid w:val="007C0E69"/>
    <w:rsid w:val="007C16D1"/>
    <w:rsid w:val="007C1DCD"/>
    <w:rsid w:val="007C1F0E"/>
    <w:rsid w:val="007C3159"/>
    <w:rsid w:val="007C35E6"/>
    <w:rsid w:val="007C72AA"/>
    <w:rsid w:val="007C7FA2"/>
    <w:rsid w:val="007D17C2"/>
    <w:rsid w:val="007D26D1"/>
    <w:rsid w:val="007D3FC4"/>
    <w:rsid w:val="007E467E"/>
    <w:rsid w:val="007E698F"/>
    <w:rsid w:val="007F4646"/>
    <w:rsid w:val="007F6C1A"/>
    <w:rsid w:val="00804E61"/>
    <w:rsid w:val="00805BDB"/>
    <w:rsid w:val="008068B4"/>
    <w:rsid w:val="0080707B"/>
    <w:rsid w:val="0080B7A8"/>
    <w:rsid w:val="00813822"/>
    <w:rsid w:val="00816986"/>
    <w:rsid w:val="0081784A"/>
    <w:rsid w:val="0082011C"/>
    <w:rsid w:val="008201C9"/>
    <w:rsid w:val="0082085F"/>
    <w:rsid w:val="008223EB"/>
    <w:rsid w:val="00822C2F"/>
    <w:rsid w:val="00825E1E"/>
    <w:rsid w:val="0082600A"/>
    <w:rsid w:val="00826875"/>
    <w:rsid w:val="00830485"/>
    <w:rsid w:val="00832CAF"/>
    <w:rsid w:val="00833018"/>
    <w:rsid w:val="00837122"/>
    <w:rsid w:val="00840586"/>
    <w:rsid w:val="00840F7F"/>
    <w:rsid w:val="008466D6"/>
    <w:rsid w:val="0087158F"/>
    <w:rsid w:val="00871F91"/>
    <w:rsid w:val="00872E7A"/>
    <w:rsid w:val="00875547"/>
    <w:rsid w:val="008755E4"/>
    <w:rsid w:val="00877872"/>
    <w:rsid w:val="00891093"/>
    <w:rsid w:val="0089274D"/>
    <w:rsid w:val="00892873"/>
    <w:rsid w:val="00894DA4"/>
    <w:rsid w:val="00895674"/>
    <w:rsid w:val="008A5206"/>
    <w:rsid w:val="008A7034"/>
    <w:rsid w:val="008B1651"/>
    <w:rsid w:val="008B2AAE"/>
    <w:rsid w:val="008B3792"/>
    <w:rsid w:val="008B647C"/>
    <w:rsid w:val="008C0293"/>
    <w:rsid w:val="008C0A29"/>
    <w:rsid w:val="008C0D5E"/>
    <w:rsid w:val="008C16D7"/>
    <w:rsid w:val="008C2009"/>
    <w:rsid w:val="008C2F8F"/>
    <w:rsid w:val="008C3E1A"/>
    <w:rsid w:val="008D0C8F"/>
    <w:rsid w:val="008D306E"/>
    <w:rsid w:val="008D5286"/>
    <w:rsid w:val="008D7010"/>
    <w:rsid w:val="008D70B4"/>
    <w:rsid w:val="008D7DF1"/>
    <w:rsid w:val="008E1554"/>
    <w:rsid w:val="008E3C90"/>
    <w:rsid w:val="008E45AA"/>
    <w:rsid w:val="008E4C18"/>
    <w:rsid w:val="008F11FC"/>
    <w:rsid w:val="008F1C50"/>
    <w:rsid w:val="008F1D87"/>
    <w:rsid w:val="008F3770"/>
    <w:rsid w:val="008F505C"/>
    <w:rsid w:val="008F6469"/>
    <w:rsid w:val="008F6ADA"/>
    <w:rsid w:val="008F784B"/>
    <w:rsid w:val="00900121"/>
    <w:rsid w:val="00901024"/>
    <w:rsid w:val="00902315"/>
    <w:rsid w:val="009047C1"/>
    <w:rsid w:val="009066ED"/>
    <w:rsid w:val="009070B5"/>
    <w:rsid w:val="0091042F"/>
    <w:rsid w:val="00912940"/>
    <w:rsid w:val="009162F6"/>
    <w:rsid w:val="0092030D"/>
    <w:rsid w:val="0092122B"/>
    <w:rsid w:val="00923065"/>
    <w:rsid w:val="00924EAB"/>
    <w:rsid w:val="00925226"/>
    <w:rsid w:val="009260DF"/>
    <w:rsid w:val="00927575"/>
    <w:rsid w:val="00932691"/>
    <w:rsid w:val="0093411D"/>
    <w:rsid w:val="00935BFB"/>
    <w:rsid w:val="0094080C"/>
    <w:rsid w:val="009409C9"/>
    <w:rsid w:val="009419DC"/>
    <w:rsid w:val="00942DDE"/>
    <w:rsid w:val="00944003"/>
    <w:rsid w:val="00944C76"/>
    <w:rsid w:val="009456C6"/>
    <w:rsid w:val="00946740"/>
    <w:rsid w:val="009522DC"/>
    <w:rsid w:val="009560DF"/>
    <w:rsid w:val="0096027C"/>
    <w:rsid w:val="00960562"/>
    <w:rsid w:val="00966387"/>
    <w:rsid w:val="00971801"/>
    <w:rsid w:val="00974247"/>
    <w:rsid w:val="00975D18"/>
    <w:rsid w:val="00981322"/>
    <w:rsid w:val="009865D1"/>
    <w:rsid w:val="00986984"/>
    <w:rsid w:val="009875C3"/>
    <w:rsid w:val="00987EEE"/>
    <w:rsid w:val="00990880"/>
    <w:rsid w:val="0099740C"/>
    <w:rsid w:val="00997A94"/>
    <w:rsid w:val="009A64AD"/>
    <w:rsid w:val="009A68AB"/>
    <w:rsid w:val="009ADE93"/>
    <w:rsid w:val="009B33A8"/>
    <w:rsid w:val="009B73F9"/>
    <w:rsid w:val="009C6284"/>
    <w:rsid w:val="009D3876"/>
    <w:rsid w:val="009D6520"/>
    <w:rsid w:val="009D74AB"/>
    <w:rsid w:val="009D782A"/>
    <w:rsid w:val="009E13C0"/>
    <w:rsid w:val="009E1B06"/>
    <w:rsid w:val="009E4A64"/>
    <w:rsid w:val="009E63B3"/>
    <w:rsid w:val="009E6CDD"/>
    <w:rsid w:val="009F1886"/>
    <w:rsid w:val="009F7A22"/>
    <w:rsid w:val="009F7C8B"/>
    <w:rsid w:val="00A007C0"/>
    <w:rsid w:val="00A0269C"/>
    <w:rsid w:val="00A03AC5"/>
    <w:rsid w:val="00A046D0"/>
    <w:rsid w:val="00A04842"/>
    <w:rsid w:val="00A06C3F"/>
    <w:rsid w:val="00A113D3"/>
    <w:rsid w:val="00A1467B"/>
    <w:rsid w:val="00A150EB"/>
    <w:rsid w:val="00A17EC2"/>
    <w:rsid w:val="00A218A1"/>
    <w:rsid w:val="00A2446B"/>
    <w:rsid w:val="00A24B60"/>
    <w:rsid w:val="00A24DB9"/>
    <w:rsid w:val="00A324AD"/>
    <w:rsid w:val="00A354F2"/>
    <w:rsid w:val="00A45D69"/>
    <w:rsid w:val="00A51088"/>
    <w:rsid w:val="00A51840"/>
    <w:rsid w:val="00A5201C"/>
    <w:rsid w:val="00A529FE"/>
    <w:rsid w:val="00A53020"/>
    <w:rsid w:val="00A5582F"/>
    <w:rsid w:val="00A5591B"/>
    <w:rsid w:val="00A57F96"/>
    <w:rsid w:val="00A62668"/>
    <w:rsid w:val="00A72598"/>
    <w:rsid w:val="00A75985"/>
    <w:rsid w:val="00A75AF0"/>
    <w:rsid w:val="00A775F0"/>
    <w:rsid w:val="00A77D68"/>
    <w:rsid w:val="00A77E8A"/>
    <w:rsid w:val="00A8068E"/>
    <w:rsid w:val="00A82D06"/>
    <w:rsid w:val="00A837E7"/>
    <w:rsid w:val="00A8756A"/>
    <w:rsid w:val="00A90FDE"/>
    <w:rsid w:val="00A95D8E"/>
    <w:rsid w:val="00A96230"/>
    <w:rsid w:val="00AA1CC6"/>
    <w:rsid w:val="00AA20B0"/>
    <w:rsid w:val="00AA625A"/>
    <w:rsid w:val="00AB530D"/>
    <w:rsid w:val="00AB6E01"/>
    <w:rsid w:val="00AC6336"/>
    <w:rsid w:val="00AC6532"/>
    <w:rsid w:val="00AD2235"/>
    <w:rsid w:val="00AD3BBF"/>
    <w:rsid w:val="00AD5E75"/>
    <w:rsid w:val="00AD7D70"/>
    <w:rsid w:val="00AE0785"/>
    <w:rsid w:val="00AE4897"/>
    <w:rsid w:val="00AE7076"/>
    <w:rsid w:val="00AF0B15"/>
    <w:rsid w:val="00AF120A"/>
    <w:rsid w:val="00AF1D18"/>
    <w:rsid w:val="00AF4C57"/>
    <w:rsid w:val="00AF5691"/>
    <w:rsid w:val="00AF7732"/>
    <w:rsid w:val="00B01565"/>
    <w:rsid w:val="00B02776"/>
    <w:rsid w:val="00B0287A"/>
    <w:rsid w:val="00B03B03"/>
    <w:rsid w:val="00B03F1D"/>
    <w:rsid w:val="00B04ACC"/>
    <w:rsid w:val="00B103BE"/>
    <w:rsid w:val="00B12C97"/>
    <w:rsid w:val="00B13C52"/>
    <w:rsid w:val="00B20BC7"/>
    <w:rsid w:val="00B20D84"/>
    <w:rsid w:val="00B24D8D"/>
    <w:rsid w:val="00B27606"/>
    <w:rsid w:val="00B31815"/>
    <w:rsid w:val="00B355CF"/>
    <w:rsid w:val="00B36D34"/>
    <w:rsid w:val="00B3788A"/>
    <w:rsid w:val="00B37DD8"/>
    <w:rsid w:val="00B42C9C"/>
    <w:rsid w:val="00B43577"/>
    <w:rsid w:val="00B438FC"/>
    <w:rsid w:val="00B43A93"/>
    <w:rsid w:val="00B4453A"/>
    <w:rsid w:val="00B46E5D"/>
    <w:rsid w:val="00B51DB7"/>
    <w:rsid w:val="00B54000"/>
    <w:rsid w:val="00B61026"/>
    <w:rsid w:val="00B61739"/>
    <w:rsid w:val="00B62020"/>
    <w:rsid w:val="00B623A4"/>
    <w:rsid w:val="00B646BE"/>
    <w:rsid w:val="00B65FEC"/>
    <w:rsid w:val="00B66700"/>
    <w:rsid w:val="00B72C29"/>
    <w:rsid w:val="00B82F72"/>
    <w:rsid w:val="00B85C16"/>
    <w:rsid w:val="00B85E8F"/>
    <w:rsid w:val="00B91E7E"/>
    <w:rsid w:val="00B95081"/>
    <w:rsid w:val="00B963E4"/>
    <w:rsid w:val="00B96638"/>
    <w:rsid w:val="00B966C4"/>
    <w:rsid w:val="00B9745F"/>
    <w:rsid w:val="00BA0821"/>
    <w:rsid w:val="00BA3490"/>
    <w:rsid w:val="00BB0EFA"/>
    <w:rsid w:val="00BB53F8"/>
    <w:rsid w:val="00BB5548"/>
    <w:rsid w:val="00BB5E54"/>
    <w:rsid w:val="00BC0F3F"/>
    <w:rsid w:val="00BC4702"/>
    <w:rsid w:val="00BC5F10"/>
    <w:rsid w:val="00BC5FB2"/>
    <w:rsid w:val="00BC6591"/>
    <w:rsid w:val="00BC6D37"/>
    <w:rsid w:val="00BC6FFB"/>
    <w:rsid w:val="00BD0563"/>
    <w:rsid w:val="00BE2738"/>
    <w:rsid w:val="00BE498A"/>
    <w:rsid w:val="00BF2CFA"/>
    <w:rsid w:val="00BF4793"/>
    <w:rsid w:val="00C0000D"/>
    <w:rsid w:val="00C04C94"/>
    <w:rsid w:val="00C05C4D"/>
    <w:rsid w:val="00C06BB5"/>
    <w:rsid w:val="00C13CDA"/>
    <w:rsid w:val="00C13E7B"/>
    <w:rsid w:val="00C17C85"/>
    <w:rsid w:val="00C223F7"/>
    <w:rsid w:val="00C25972"/>
    <w:rsid w:val="00C27B94"/>
    <w:rsid w:val="00C32BE1"/>
    <w:rsid w:val="00C32C62"/>
    <w:rsid w:val="00C352FF"/>
    <w:rsid w:val="00C355EE"/>
    <w:rsid w:val="00C35C8D"/>
    <w:rsid w:val="00C41474"/>
    <w:rsid w:val="00C418AC"/>
    <w:rsid w:val="00C43E5B"/>
    <w:rsid w:val="00C441C4"/>
    <w:rsid w:val="00C4426B"/>
    <w:rsid w:val="00C53963"/>
    <w:rsid w:val="00C53E1B"/>
    <w:rsid w:val="00C54182"/>
    <w:rsid w:val="00C573A6"/>
    <w:rsid w:val="00C57EB3"/>
    <w:rsid w:val="00C632FC"/>
    <w:rsid w:val="00C638AF"/>
    <w:rsid w:val="00C643AB"/>
    <w:rsid w:val="00C70ECE"/>
    <w:rsid w:val="00C72A94"/>
    <w:rsid w:val="00C7488E"/>
    <w:rsid w:val="00C76A5A"/>
    <w:rsid w:val="00C778B8"/>
    <w:rsid w:val="00C779BB"/>
    <w:rsid w:val="00C81EF8"/>
    <w:rsid w:val="00C87A1C"/>
    <w:rsid w:val="00C87ECE"/>
    <w:rsid w:val="00C943CF"/>
    <w:rsid w:val="00C95AC0"/>
    <w:rsid w:val="00C97298"/>
    <w:rsid w:val="00CA041E"/>
    <w:rsid w:val="00CA36F7"/>
    <w:rsid w:val="00CA3F4C"/>
    <w:rsid w:val="00CA406B"/>
    <w:rsid w:val="00CA7CE3"/>
    <w:rsid w:val="00CB0A86"/>
    <w:rsid w:val="00CB160F"/>
    <w:rsid w:val="00CB560B"/>
    <w:rsid w:val="00CB69B5"/>
    <w:rsid w:val="00CB6FEE"/>
    <w:rsid w:val="00CC36B2"/>
    <w:rsid w:val="00CC50DF"/>
    <w:rsid w:val="00CC69C2"/>
    <w:rsid w:val="00CD1EE0"/>
    <w:rsid w:val="00CD2F1A"/>
    <w:rsid w:val="00CD3D4D"/>
    <w:rsid w:val="00CD45B3"/>
    <w:rsid w:val="00CE02A2"/>
    <w:rsid w:val="00CE5180"/>
    <w:rsid w:val="00CE6085"/>
    <w:rsid w:val="00CE6E78"/>
    <w:rsid w:val="00CF0CBE"/>
    <w:rsid w:val="00CF1492"/>
    <w:rsid w:val="00CF305F"/>
    <w:rsid w:val="00CF3772"/>
    <w:rsid w:val="00CF4E19"/>
    <w:rsid w:val="00CF6019"/>
    <w:rsid w:val="00D07CD0"/>
    <w:rsid w:val="00D13112"/>
    <w:rsid w:val="00D1369A"/>
    <w:rsid w:val="00D14CCE"/>
    <w:rsid w:val="00D14FE1"/>
    <w:rsid w:val="00D169F6"/>
    <w:rsid w:val="00D177F5"/>
    <w:rsid w:val="00D21B59"/>
    <w:rsid w:val="00D21D66"/>
    <w:rsid w:val="00D247E1"/>
    <w:rsid w:val="00D2484A"/>
    <w:rsid w:val="00D25F9C"/>
    <w:rsid w:val="00D266B2"/>
    <w:rsid w:val="00D309B3"/>
    <w:rsid w:val="00D313D0"/>
    <w:rsid w:val="00D31770"/>
    <w:rsid w:val="00D321AF"/>
    <w:rsid w:val="00D36E02"/>
    <w:rsid w:val="00D408BD"/>
    <w:rsid w:val="00D420B5"/>
    <w:rsid w:val="00D443CA"/>
    <w:rsid w:val="00D44862"/>
    <w:rsid w:val="00D45784"/>
    <w:rsid w:val="00D464B0"/>
    <w:rsid w:val="00D47954"/>
    <w:rsid w:val="00D5040A"/>
    <w:rsid w:val="00D50E6B"/>
    <w:rsid w:val="00D520A9"/>
    <w:rsid w:val="00D524D6"/>
    <w:rsid w:val="00D564CB"/>
    <w:rsid w:val="00D57E39"/>
    <w:rsid w:val="00D60096"/>
    <w:rsid w:val="00D62FFD"/>
    <w:rsid w:val="00D634A6"/>
    <w:rsid w:val="00D64A3D"/>
    <w:rsid w:val="00D651E0"/>
    <w:rsid w:val="00D65E15"/>
    <w:rsid w:val="00D709AA"/>
    <w:rsid w:val="00D71220"/>
    <w:rsid w:val="00D807A1"/>
    <w:rsid w:val="00D81914"/>
    <w:rsid w:val="00D84929"/>
    <w:rsid w:val="00D9150F"/>
    <w:rsid w:val="00D9160F"/>
    <w:rsid w:val="00D94471"/>
    <w:rsid w:val="00D94BF9"/>
    <w:rsid w:val="00D9531B"/>
    <w:rsid w:val="00D95FA7"/>
    <w:rsid w:val="00DA3BE1"/>
    <w:rsid w:val="00DA49C3"/>
    <w:rsid w:val="00DA4EF4"/>
    <w:rsid w:val="00DA61B7"/>
    <w:rsid w:val="00DA7486"/>
    <w:rsid w:val="00DB0745"/>
    <w:rsid w:val="00DB113C"/>
    <w:rsid w:val="00DB448A"/>
    <w:rsid w:val="00DB477E"/>
    <w:rsid w:val="00DB7310"/>
    <w:rsid w:val="00DC0BF3"/>
    <w:rsid w:val="00DC11B3"/>
    <w:rsid w:val="00DC1B0C"/>
    <w:rsid w:val="00DC2C14"/>
    <w:rsid w:val="00DC54FA"/>
    <w:rsid w:val="00DC5815"/>
    <w:rsid w:val="00DD2367"/>
    <w:rsid w:val="00DD26D4"/>
    <w:rsid w:val="00DD3B6B"/>
    <w:rsid w:val="00DD64F7"/>
    <w:rsid w:val="00DD7EF9"/>
    <w:rsid w:val="00DE1909"/>
    <w:rsid w:val="00DE371F"/>
    <w:rsid w:val="00DE4473"/>
    <w:rsid w:val="00DE4749"/>
    <w:rsid w:val="00DE4987"/>
    <w:rsid w:val="00DE608C"/>
    <w:rsid w:val="00DF0CBF"/>
    <w:rsid w:val="00DF2AE2"/>
    <w:rsid w:val="00DF3D1D"/>
    <w:rsid w:val="00DF4017"/>
    <w:rsid w:val="00DF7418"/>
    <w:rsid w:val="00E001C9"/>
    <w:rsid w:val="00E00490"/>
    <w:rsid w:val="00E06EBD"/>
    <w:rsid w:val="00E12664"/>
    <w:rsid w:val="00E12BF1"/>
    <w:rsid w:val="00E13CC9"/>
    <w:rsid w:val="00E14035"/>
    <w:rsid w:val="00E15F2E"/>
    <w:rsid w:val="00E164DC"/>
    <w:rsid w:val="00E20101"/>
    <w:rsid w:val="00E20388"/>
    <w:rsid w:val="00E21C4A"/>
    <w:rsid w:val="00E31013"/>
    <w:rsid w:val="00E319BD"/>
    <w:rsid w:val="00E37D13"/>
    <w:rsid w:val="00E37F06"/>
    <w:rsid w:val="00E412FC"/>
    <w:rsid w:val="00E43D36"/>
    <w:rsid w:val="00E4512D"/>
    <w:rsid w:val="00E45C85"/>
    <w:rsid w:val="00E474DD"/>
    <w:rsid w:val="00E47B39"/>
    <w:rsid w:val="00E5143E"/>
    <w:rsid w:val="00E52839"/>
    <w:rsid w:val="00E5288E"/>
    <w:rsid w:val="00E52F2C"/>
    <w:rsid w:val="00E54ED1"/>
    <w:rsid w:val="00E5749D"/>
    <w:rsid w:val="00E645FC"/>
    <w:rsid w:val="00E66ABB"/>
    <w:rsid w:val="00E70B5C"/>
    <w:rsid w:val="00E723A3"/>
    <w:rsid w:val="00E80F4A"/>
    <w:rsid w:val="00E8182B"/>
    <w:rsid w:val="00E82505"/>
    <w:rsid w:val="00E82BB1"/>
    <w:rsid w:val="00E83FCA"/>
    <w:rsid w:val="00E843DC"/>
    <w:rsid w:val="00E86725"/>
    <w:rsid w:val="00E8685E"/>
    <w:rsid w:val="00E8757D"/>
    <w:rsid w:val="00E90ACE"/>
    <w:rsid w:val="00E93AB9"/>
    <w:rsid w:val="00E94129"/>
    <w:rsid w:val="00EA1755"/>
    <w:rsid w:val="00EA29E7"/>
    <w:rsid w:val="00EA33CD"/>
    <w:rsid w:val="00EB0EF8"/>
    <w:rsid w:val="00EB5487"/>
    <w:rsid w:val="00EB6EC9"/>
    <w:rsid w:val="00EC0EF8"/>
    <w:rsid w:val="00EC603A"/>
    <w:rsid w:val="00EC6CD5"/>
    <w:rsid w:val="00EC7434"/>
    <w:rsid w:val="00ED0F79"/>
    <w:rsid w:val="00ED10FD"/>
    <w:rsid w:val="00ED2D45"/>
    <w:rsid w:val="00ED44D9"/>
    <w:rsid w:val="00ED7215"/>
    <w:rsid w:val="00EE1516"/>
    <w:rsid w:val="00EE157A"/>
    <w:rsid w:val="00EE20EF"/>
    <w:rsid w:val="00EE2E89"/>
    <w:rsid w:val="00EE4A7F"/>
    <w:rsid w:val="00EE5125"/>
    <w:rsid w:val="00EE5646"/>
    <w:rsid w:val="00EE6E2E"/>
    <w:rsid w:val="00EF0D73"/>
    <w:rsid w:val="00EF1FFC"/>
    <w:rsid w:val="00EF208B"/>
    <w:rsid w:val="00F016E2"/>
    <w:rsid w:val="00F04037"/>
    <w:rsid w:val="00F051D6"/>
    <w:rsid w:val="00F06E4C"/>
    <w:rsid w:val="00F10958"/>
    <w:rsid w:val="00F10BA6"/>
    <w:rsid w:val="00F12BED"/>
    <w:rsid w:val="00F1486C"/>
    <w:rsid w:val="00F14C68"/>
    <w:rsid w:val="00F15689"/>
    <w:rsid w:val="00F1747E"/>
    <w:rsid w:val="00F17C0C"/>
    <w:rsid w:val="00F202B7"/>
    <w:rsid w:val="00F22FBB"/>
    <w:rsid w:val="00F23321"/>
    <w:rsid w:val="00F25EC7"/>
    <w:rsid w:val="00F26B8F"/>
    <w:rsid w:val="00F35C47"/>
    <w:rsid w:val="00F36942"/>
    <w:rsid w:val="00F37518"/>
    <w:rsid w:val="00F405D8"/>
    <w:rsid w:val="00F40ED9"/>
    <w:rsid w:val="00F5283A"/>
    <w:rsid w:val="00F5549D"/>
    <w:rsid w:val="00F55D44"/>
    <w:rsid w:val="00F60849"/>
    <w:rsid w:val="00F60F85"/>
    <w:rsid w:val="00F61FBA"/>
    <w:rsid w:val="00F63BB0"/>
    <w:rsid w:val="00F65C4B"/>
    <w:rsid w:val="00F6610B"/>
    <w:rsid w:val="00F6748E"/>
    <w:rsid w:val="00F6767A"/>
    <w:rsid w:val="00F714DE"/>
    <w:rsid w:val="00F72358"/>
    <w:rsid w:val="00F73434"/>
    <w:rsid w:val="00F73DB6"/>
    <w:rsid w:val="00F74519"/>
    <w:rsid w:val="00F7522A"/>
    <w:rsid w:val="00F756AE"/>
    <w:rsid w:val="00F81F2D"/>
    <w:rsid w:val="00F835AA"/>
    <w:rsid w:val="00F853B3"/>
    <w:rsid w:val="00F871A3"/>
    <w:rsid w:val="00F91A91"/>
    <w:rsid w:val="00F97430"/>
    <w:rsid w:val="00FA279A"/>
    <w:rsid w:val="00FA539F"/>
    <w:rsid w:val="00FA66C7"/>
    <w:rsid w:val="00FA699F"/>
    <w:rsid w:val="00FA7F11"/>
    <w:rsid w:val="00FB19AC"/>
    <w:rsid w:val="00FB364F"/>
    <w:rsid w:val="00FB4532"/>
    <w:rsid w:val="00FB4FD9"/>
    <w:rsid w:val="00FB54F7"/>
    <w:rsid w:val="00FB5B05"/>
    <w:rsid w:val="00FB6493"/>
    <w:rsid w:val="00FB73BA"/>
    <w:rsid w:val="00FC20B8"/>
    <w:rsid w:val="00FC2797"/>
    <w:rsid w:val="00FC2BC9"/>
    <w:rsid w:val="00FC5BE5"/>
    <w:rsid w:val="00FD3524"/>
    <w:rsid w:val="00FD4CF9"/>
    <w:rsid w:val="00FE1513"/>
    <w:rsid w:val="00FE249E"/>
    <w:rsid w:val="00FE25B8"/>
    <w:rsid w:val="00FE3877"/>
    <w:rsid w:val="00FE4F1F"/>
    <w:rsid w:val="00FE53A1"/>
    <w:rsid w:val="00FF108D"/>
    <w:rsid w:val="00FF1C23"/>
    <w:rsid w:val="00FF2CB8"/>
    <w:rsid w:val="0224E467"/>
    <w:rsid w:val="0402624C"/>
    <w:rsid w:val="043C8C54"/>
    <w:rsid w:val="04A04045"/>
    <w:rsid w:val="051DB6BF"/>
    <w:rsid w:val="05D1DFEB"/>
    <w:rsid w:val="0615B3DC"/>
    <w:rsid w:val="0616FFFC"/>
    <w:rsid w:val="06436125"/>
    <w:rsid w:val="06A66B52"/>
    <w:rsid w:val="07BF0DB6"/>
    <w:rsid w:val="07E591B1"/>
    <w:rsid w:val="08004F9F"/>
    <w:rsid w:val="08197532"/>
    <w:rsid w:val="097057FF"/>
    <w:rsid w:val="09798BA0"/>
    <w:rsid w:val="0ABB3EC8"/>
    <w:rsid w:val="0AD4CB27"/>
    <w:rsid w:val="0B6A5273"/>
    <w:rsid w:val="0B70A348"/>
    <w:rsid w:val="0CC1C365"/>
    <w:rsid w:val="0E8E3EE3"/>
    <w:rsid w:val="0EC4D850"/>
    <w:rsid w:val="0ECCE3A4"/>
    <w:rsid w:val="0EEF55C8"/>
    <w:rsid w:val="10771D6D"/>
    <w:rsid w:val="109C2E5E"/>
    <w:rsid w:val="110AD5B8"/>
    <w:rsid w:val="124E744A"/>
    <w:rsid w:val="125B3206"/>
    <w:rsid w:val="126326EF"/>
    <w:rsid w:val="126B5B16"/>
    <w:rsid w:val="12DCE429"/>
    <w:rsid w:val="14503F76"/>
    <w:rsid w:val="1470BCAF"/>
    <w:rsid w:val="14F2A293"/>
    <w:rsid w:val="14F505E0"/>
    <w:rsid w:val="171419CD"/>
    <w:rsid w:val="18307695"/>
    <w:rsid w:val="1965F5FB"/>
    <w:rsid w:val="19E4CE0B"/>
    <w:rsid w:val="1A6003D4"/>
    <w:rsid w:val="1BF09570"/>
    <w:rsid w:val="1D13337E"/>
    <w:rsid w:val="1E01C7A5"/>
    <w:rsid w:val="1E020FE5"/>
    <w:rsid w:val="1E54B24C"/>
    <w:rsid w:val="1E9D5D5F"/>
    <w:rsid w:val="1F7C48E3"/>
    <w:rsid w:val="1FC30C2A"/>
    <w:rsid w:val="1FFCA047"/>
    <w:rsid w:val="20A7D585"/>
    <w:rsid w:val="20B0EECD"/>
    <w:rsid w:val="21FD2857"/>
    <w:rsid w:val="2235A4B8"/>
    <w:rsid w:val="22432A7C"/>
    <w:rsid w:val="224DF6D3"/>
    <w:rsid w:val="226F51EA"/>
    <w:rsid w:val="22B00CF9"/>
    <w:rsid w:val="22B17650"/>
    <w:rsid w:val="231D166C"/>
    <w:rsid w:val="23995D1D"/>
    <w:rsid w:val="239E36BB"/>
    <w:rsid w:val="2403B08E"/>
    <w:rsid w:val="24624A3C"/>
    <w:rsid w:val="246D2479"/>
    <w:rsid w:val="24C81198"/>
    <w:rsid w:val="251C8A23"/>
    <w:rsid w:val="25E965E0"/>
    <w:rsid w:val="2752AF3D"/>
    <w:rsid w:val="275BFB4E"/>
    <w:rsid w:val="27E77810"/>
    <w:rsid w:val="28A10AB3"/>
    <w:rsid w:val="28B0CAE3"/>
    <w:rsid w:val="2C7C395D"/>
    <w:rsid w:val="2C9FD2A6"/>
    <w:rsid w:val="2D0888FF"/>
    <w:rsid w:val="2D39E38A"/>
    <w:rsid w:val="2D543AA7"/>
    <w:rsid w:val="2DD6456F"/>
    <w:rsid w:val="2E223F4F"/>
    <w:rsid w:val="2EE63975"/>
    <w:rsid w:val="2FA4EDC5"/>
    <w:rsid w:val="300AC34B"/>
    <w:rsid w:val="30D12C27"/>
    <w:rsid w:val="31A9BE1D"/>
    <w:rsid w:val="33919D05"/>
    <w:rsid w:val="33A9770A"/>
    <w:rsid w:val="3469E997"/>
    <w:rsid w:val="34AA85B7"/>
    <w:rsid w:val="34EBD06F"/>
    <w:rsid w:val="3656F32C"/>
    <w:rsid w:val="36AA3C6A"/>
    <w:rsid w:val="3735236C"/>
    <w:rsid w:val="382CF509"/>
    <w:rsid w:val="38E4EBF3"/>
    <w:rsid w:val="38EDA0CD"/>
    <w:rsid w:val="3A539FF2"/>
    <w:rsid w:val="3C9CCAF9"/>
    <w:rsid w:val="3D6F9766"/>
    <w:rsid w:val="3D77633D"/>
    <w:rsid w:val="3DD6339D"/>
    <w:rsid w:val="3E3467EC"/>
    <w:rsid w:val="3E8DE1BF"/>
    <w:rsid w:val="3EE69A4C"/>
    <w:rsid w:val="3F9708ED"/>
    <w:rsid w:val="3FCE17EE"/>
    <w:rsid w:val="400EE970"/>
    <w:rsid w:val="4012A993"/>
    <w:rsid w:val="40D2E677"/>
    <w:rsid w:val="40E30ABB"/>
    <w:rsid w:val="427CF672"/>
    <w:rsid w:val="42C607DE"/>
    <w:rsid w:val="43314B28"/>
    <w:rsid w:val="4394BF19"/>
    <w:rsid w:val="43CF8D20"/>
    <w:rsid w:val="43E66ECB"/>
    <w:rsid w:val="441B71C5"/>
    <w:rsid w:val="44A4DFDF"/>
    <w:rsid w:val="44D96146"/>
    <w:rsid w:val="456680C9"/>
    <w:rsid w:val="45C611CB"/>
    <w:rsid w:val="46AE134B"/>
    <w:rsid w:val="471B77EA"/>
    <w:rsid w:val="4810A094"/>
    <w:rsid w:val="48C061D3"/>
    <w:rsid w:val="493ABA32"/>
    <w:rsid w:val="49967B82"/>
    <w:rsid w:val="4A6CDEE5"/>
    <w:rsid w:val="4ABE827E"/>
    <w:rsid w:val="4AF0543A"/>
    <w:rsid w:val="4B889EC5"/>
    <w:rsid w:val="4BBDBCCF"/>
    <w:rsid w:val="4C21485A"/>
    <w:rsid w:val="4CC42DD8"/>
    <w:rsid w:val="4CEB3514"/>
    <w:rsid w:val="4DC22C79"/>
    <w:rsid w:val="4E57DB59"/>
    <w:rsid w:val="4EA994A1"/>
    <w:rsid w:val="4EF92C95"/>
    <w:rsid w:val="501B2338"/>
    <w:rsid w:val="50935F93"/>
    <w:rsid w:val="513D1F92"/>
    <w:rsid w:val="5154373B"/>
    <w:rsid w:val="53F1EA1C"/>
    <w:rsid w:val="53FD5674"/>
    <w:rsid w:val="54A53C7E"/>
    <w:rsid w:val="55C3F371"/>
    <w:rsid w:val="561E9EC1"/>
    <w:rsid w:val="5659BAF3"/>
    <w:rsid w:val="568B7338"/>
    <w:rsid w:val="56B9A6A5"/>
    <w:rsid w:val="56C50AE0"/>
    <w:rsid w:val="56FE7E0F"/>
    <w:rsid w:val="5712F066"/>
    <w:rsid w:val="5758B227"/>
    <w:rsid w:val="5786A6B7"/>
    <w:rsid w:val="57D71180"/>
    <w:rsid w:val="57E400B1"/>
    <w:rsid w:val="58F94EFC"/>
    <w:rsid w:val="59D5C709"/>
    <w:rsid w:val="5B37FCC0"/>
    <w:rsid w:val="5C269688"/>
    <w:rsid w:val="5C5466D6"/>
    <w:rsid w:val="5CAA083B"/>
    <w:rsid w:val="5CC05090"/>
    <w:rsid w:val="5CCA7498"/>
    <w:rsid w:val="5CF96C8B"/>
    <w:rsid w:val="5DCC30E6"/>
    <w:rsid w:val="5DEDEB3C"/>
    <w:rsid w:val="5E44C971"/>
    <w:rsid w:val="5E73C59A"/>
    <w:rsid w:val="5ECAD108"/>
    <w:rsid w:val="5F20BEAD"/>
    <w:rsid w:val="5F8E6B1C"/>
    <w:rsid w:val="5F9AFF36"/>
    <w:rsid w:val="60A42049"/>
    <w:rsid w:val="613FB442"/>
    <w:rsid w:val="62840B0E"/>
    <w:rsid w:val="63ED231B"/>
    <w:rsid w:val="65659CBC"/>
    <w:rsid w:val="660C35A7"/>
    <w:rsid w:val="662F80C8"/>
    <w:rsid w:val="666191B6"/>
    <w:rsid w:val="66943FF2"/>
    <w:rsid w:val="66C67298"/>
    <w:rsid w:val="67B42A80"/>
    <w:rsid w:val="682E8215"/>
    <w:rsid w:val="686BB32A"/>
    <w:rsid w:val="6876751F"/>
    <w:rsid w:val="6974305D"/>
    <w:rsid w:val="6A130831"/>
    <w:rsid w:val="6C9F9767"/>
    <w:rsid w:val="6D03262D"/>
    <w:rsid w:val="6D599FB3"/>
    <w:rsid w:val="6D655594"/>
    <w:rsid w:val="6EA2C4D3"/>
    <w:rsid w:val="6F0D4F42"/>
    <w:rsid w:val="6F58B704"/>
    <w:rsid w:val="6F7C12A5"/>
    <w:rsid w:val="6F837594"/>
    <w:rsid w:val="6FB0BA4C"/>
    <w:rsid w:val="6FE65BA1"/>
    <w:rsid w:val="70699091"/>
    <w:rsid w:val="70AD816B"/>
    <w:rsid w:val="720A2783"/>
    <w:rsid w:val="723B5FAB"/>
    <w:rsid w:val="728CC5F0"/>
    <w:rsid w:val="72CAA9FD"/>
    <w:rsid w:val="73038A37"/>
    <w:rsid w:val="73940E3B"/>
    <w:rsid w:val="73C8F849"/>
    <w:rsid w:val="757BE972"/>
    <w:rsid w:val="75B2DEFB"/>
    <w:rsid w:val="767154CC"/>
    <w:rsid w:val="7690CB27"/>
    <w:rsid w:val="76FE1827"/>
    <w:rsid w:val="776E9123"/>
    <w:rsid w:val="797A6425"/>
    <w:rsid w:val="79BDE9D0"/>
    <w:rsid w:val="7A1006F8"/>
    <w:rsid w:val="7A74F090"/>
    <w:rsid w:val="7ABAE08B"/>
    <w:rsid w:val="7B0B04E4"/>
    <w:rsid w:val="7D04B4E6"/>
    <w:rsid w:val="7D18CB84"/>
    <w:rsid w:val="7DD8935C"/>
    <w:rsid w:val="7E61BB43"/>
    <w:rsid w:val="7F0F328D"/>
    <w:rsid w:val="7F7E1DC4"/>
    <w:rsid w:val="7FD8C884"/>
    <w:rsid w:val="7FF648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07A32"/>
  <w15:chartTrackingRefBased/>
  <w15:docId w15:val="{712AEEE0-01DE-4392-BAA8-B08A14830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D1D"/>
    <w:rPr>
      <w:rFonts w:ascii="Arial" w:hAnsi="Arial"/>
      <w:szCs w:val="24"/>
    </w:rPr>
  </w:style>
  <w:style w:type="paragraph" w:styleId="Heading1">
    <w:name w:val="heading 1"/>
    <w:basedOn w:val="Normal"/>
    <w:next w:val="Heading2"/>
    <w:qFormat/>
    <w:rsid w:val="00DF3D1D"/>
    <w:pPr>
      <w:keepNext/>
      <w:keepLines/>
      <w:numPr>
        <w:numId w:val="19"/>
      </w:numPr>
      <w:spacing w:before="240" w:after="240"/>
      <w:ind w:left="0"/>
      <w:jc w:val="center"/>
      <w:outlineLvl w:val="0"/>
    </w:pPr>
    <w:rPr>
      <w:rFonts w:cs="Arial"/>
      <w:b/>
      <w:bCs/>
      <w:sz w:val="24"/>
    </w:rPr>
  </w:style>
  <w:style w:type="paragraph" w:styleId="Heading2">
    <w:name w:val="heading 2"/>
    <w:basedOn w:val="Normal"/>
    <w:qFormat/>
    <w:rsid w:val="00574935"/>
    <w:pPr>
      <w:numPr>
        <w:ilvl w:val="1"/>
        <w:numId w:val="19"/>
      </w:numPr>
      <w:tabs>
        <w:tab w:val="clear" w:pos="990"/>
        <w:tab w:val="num" w:pos="720"/>
      </w:tabs>
      <w:spacing w:before="240"/>
      <w:ind w:left="0"/>
      <w:jc w:val="both"/>
      <w:outlineLvl w:val="1"/>
    </w:pPr>
    <w:rPr>
      <w:rFonts w:cs="Arial"/>
      <w:bCs/>
      <w:iCs/>
    </w:rPr>
  </w:style>
  <w:style w:type="paragraph" w:styleId="Heading3">
    <w:name w:val="heading 3"/>
    <w:basedOn w:val="Normal"/>
    <w:link w:val="Heading3Char"/>
    <w:qFormat/>
    <w:rsid w:val="00574935"/>
    <w:pPr>
      <w:numPr>
        <w:ilvl w:val="2"/>
        <w:numId w:val="19"/>
      </w:numPr>
      <w:tabs>
        <w:tab w:val="clear" w:pos="2160"/>
        <w:tab w:val="num" w:pos="1440"/>
      </w:tabs>
      <w:spacing w:before="240"/>
      <w:ind w:left="720"/>
      <w:jc w:val="both"/>
      <w:outlineLvl w:val="2"/>
    </w:pPr>
    <w:rPr>
      <w:rFonts w:cs="Arial"/>
      <w:bCs/>
      <w:szCs w:val="26"/>
    </w:rPr>
  </w:style>
  <w:style w:type="paragraph" w:styleId="Heading4">
    <w:name w:val="heading 4"/>
    <w:basedOn w:val="Normal"/>
    <w:link w:val="Heading4Char"/>
    <w:qFormat/>
    <w:rsid w:val="00574935"/>
    <w:pPr>
      <w:numPr>
        <w:ilvl w:val="3"/>
        <w:numId w:val="19"/>
      </w:numPr>
      <w:tabs>
        <w:tab w:val="clear" w:pos="5814"/>
        <w:tab w:val="num" w:pos="2304"/>
      </w:tabs>
      <w:spacing w:before="240"/>
      <w:ind w:left="1440"/>
      <w:jc w:val="both"/>
      <w:outlineLvl w:val="3"/>
    </w:pPr>
    <w:rPr>
      <w:bCs/>
    </w:rPr>
  </w:style>
  <w:style w:type="paragraph" w:styleId="Heading5">
    <w:name w:val="heading 5"/>
    <w:basedOn w:val="Normal"/>
    <w:link w:val="Heading5Char"/>
    <w:qFormat/>
    <w:rsid w:val="00574935"/>
    <w:pPr>
      <w:numPr>
        <w:ilvl w:val="4"/>
        <w:numId w:val="19"/>
      </w:numPr>
      <w:spacing w:before="240"/>
      <w:jc w:val="both"/>
      <w:outlineLvl w:val="4"/>
    </w:pPr>
    <w:rPr>
      <w:bCs/>
      <w:iCs/>
    </w:rPr>
  </w:style>
  <w:style w:type="paragraph" w:styleId="Heading6">
    <w:name w:val="heading 6"/>
    <w:basedOn w:val="Normal"/>
    <w:link w:val="Heading6Char"/>
    <w:qFormat/>
    <w:rsid w:val="00574935"/>
    <w:pPr>
      <w:numPr>
        <w:ilvl w:val="5"/>
        <w:numId w:val="19"/>
      </w:numPr>
      <w:spacing w:before="120"/>
      <w:jc w:val="both"/>
      <w:outlineLvl w:val="5"/>
    </w:pPr>
    <w:rPr>
      <w:bCs/>
    </w:rPr>
  </w:style>
  <w:style w:type="paragraph" w:styleId="Heading7">
    <w:name w:val="heading 7"/>
    <w:basedOn w:val="Normal"/>
    <w:link w:val="Heading7Char"/>
    <w:qFormat/>
    <w:rsid w:val="00574935"/>
    <w:pPr>
      <w:numPr>
        <w:ilvl w:val="6"/>
        <w:numId w:val="19"/>
      </w:numPr>
      <w:spacing w:after="240"/>
      <w:outlineLvl w:val="6"/>
    </w:pPr>
  </w:style>
  <w:style w:type="paragraph" w:styleId="Heading8">
    <w:name w:val="heading 8"/>
    <w:basedOn w:val="Normal"/>
    <w:link w:val="Heading8Char"/>
    <w:qFormat/>
    <w:rsid w:val="00574935"/>
    <w:pPr>
      <w:numPr>
        <w:ilvl w:val="7"/>
        <w:numId w:val="19"/>
      </w:numPr>
      <w:spacing w:after="240"/>
      <w:outlineLvl w:val="7"/>
    </w:pPr>
    <w:rPr>
      <w:iCs/>
    </w:rPr>
  </w:style>
  <w:style w:type="paragraph" w:styleId="Heading9">
    <w:name w:val="heading 9"/>
    <w:basedOn w:val="Normal"/>
    <w:link w:val="Heading9Char"/>
    <w:qFormat/>
    <w:rsid w:val="00574935"/>
    <w:pPr>
      <w:numPr>
        <w:ilvl w:val="8"/>
        <w:numId w:val="19"/>
      </w:numPr>
      <w:spacing w:after="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2"/>
    <w:rsid w:val="008F505C"/>
    <w:pPr>
      <w:numPr>
        <w:numId w:val="1"/>
      </w:numPr>
    </w:pPr>
  </w:style>
  <w:style w:type="character" w:styleId="FootnoteReference">
    <w:name w:val="footnote reference"/>
    <w:rsid w:val="000F31C6"/>
  </w:style>
  <w:style w:type="paragraph" w:styleId="Header">
    <w:name w:val="header"/>
    <w:basedOn w:val="Normal"/>
    <w:link w:val="HeaderChar"/>
    <w:uiPriority w:val="99"/>
    <w:rsid w:val="000F31C6"/>
    <w:pPr>
      <w:tabs>
        <w:tab w:val="center" w:pos="4680"/>
        <w:tab w:val="right" w:pos="9360"/>
      </w:tabs>
    </w:pPr>
  </w:style>
  <w:style w:type="paragraph" w:styleId="Footer">
    <w:name w:val="footer"/>
    <w:basedOn w:val="Normal"/>
    <w:link w:val="FooterChar"/>
    <w:uiPriority w:val="99"/>
    <w:rsid w:val="000F31C6"/>
    <w:pPr>
      <w:tabs>
        <w:tab w:val="center" w:pos="4680"/>
        <w:tab w:val="right" w:pos="9360"/>
      </w:tabs>
    </w:pPr>
    <w:rPr>
      <w:szCs w:val="20"/>
    </w:rPr>
  </w:style>
  <w:style w:type="character" w:customStyle="1" w:styleId="Heading3Char">
    <w:name w:val="Heading 3 Char"/>
    <w:link w:val="Heading3"/>
    <w:rsid w:val="00574935"/>
    <w:rPr>
      <w:rFonts w:ascii="Arial" w:hAnsi="Arial" w:cs="Arial"/>
      <w:bCs/>
      <w:szCs w:val="26"/>
    </w:rPr>
  </w:style>
  <w:style w:type="character" w:customStyle="1" w:styleId="Heading4Char">
    <w:name w:val="Heading 4 Char"/>
    <w:link w:val="Heading4"/>
    <w:rsid w:val="00574935"/>
    <w:rPr>
      <w:rFonts w:ascii="Arial" w:hAnsi="Arial"/>
      <w:bCs/>
      <w:szCs w:val="24"/>
    </w:rPr>
  </w:style>
  <w:style w:type="character" w:customStyle="1" w:styleId="Heading5Char">
    <w:name w:val="Heading 5 Char"/>
    <w:link w:val="Heading5"/>
    <w:rsid w:val="00574935"/>
    <w:rPr>
      <w:rFonts w:ascii="Arial" w:hAnsi="Arial"/>
      <w:bCs/>
      <w:iCs/>
      <w:szCs w:val="24"/>
    </w:rPr>
  </w:style>
  <w:style w:type="character" w:customStyle="1" w:styleId="Heading6Char">
    <w:name w:val="Heading 6 Char"/>
    <w:link w:val="Heading6"/>
    <w:rsid w:val="00574935"/>
    <w:rPr>
      <w:rFonts w:ascii="Arial" w:hAnsi="Arial"/>
      <w:bCs/>
      <w:szCs w:val="24"/>
    </w:rPr>
  </w:style>
  <w:style w:type="character" w:customStyle="1" w:styleId="Heading7Char">
    <w:name w:val="Heading 7 Char"/>
    <w:link w:val="Heading7"/>
    <w:rsid w:val="00574935"/>
    <w:rPr>
      <w:rFonts w:ascii="Arial" w:hAnsi="Arial"/>
      <w:szCs w:val="24"/>
    </w:rPr>
  </w:style>
  <w:style w:type="character" w:customStyle="1" w:styleId="Heading8Char">
    <w:name w:val="Heading 8 Char"/>
    <w:link w:val="Heading8"/>
    <w:rsid w:val="00574935"/>
    <w:rPr>
      <w:rFonts w:ascii="Arial" w:hAnsi="Arial"/>
      <w:iCs/>
      <w:szCs w:val="24"/>
    </w:rPr>
  </w:style>
  <w:style w:type="character" w:customStyle="1" w:styleId="Heading9Char">
    <w:name w:val="Heading 9 Char"/>
    <w:link w:val="Heading9"/>
    <w:rsid w:val="00574935"/>
    <w:rPr>
      <w:rFonts w:ascii="Arial" w:hAnsi="Arial" w:cs="Arial"/>
      <w:szCs w:val="24"/>
    </w:rPr>
  </w:style>
  <w:style w:type="paragraph" w:customStyle="1" w:styleId="BodyDbl">
    <w:name w:val="*Body Dbl &gt;"/>
    <w:aliases w:val="bd&gt;"/>
    <w:basedOn w:val="Normal"/>
    <w:rsid w:val="000F31C6"/>
    <w:pPr>
      <w:spacing w:line="480" w:lineRule="auto"/>
      <w:ind w:firstLine="720"/>
    </w:pPr>
  </w:style>
  <w:style w:type="paragraph" w:customStyle="1" w:styleId="BodyDbl0">
    <w:name w:val="*Body Dbl"/>
    <w:aliases w:val="bd"/>
    <w:basedOn w:val="Normal"/>
    <w:rsid w:val="000F31C6"/>
    <w:pPr>
      <w:spacing w:line="480" w:lineRule="auto"/>
    </w:pPr>
  </w:style>
  <w:style w:type="paragraph" w:customStyle="1" w:styleId="BodySingle">
    <w:name w:val="*Body Single &gt;"/>
    <w:aliases w:val="bs&gt;"/>
    <w:basedOn w:val="Normal"/>
    <w:rsid w:val="000F31C6"/>
    <w:pPr>
      <w:spacing w:after="240"/>
      <w:ind w:firstLine="720"/>
    </w:pPr>
  </w:style>
  <w:style w:type="paragraph" w:customStyle="1" w:styleId="BodySingle0">
    <w:name w:val="*Body Single"/>
    <w:aliases w:val="bs"/>
    <w:basedOn w:val="Normal"/>
    <w:rsid w:val="000F31C6"/>
    <w:pPr>
      <w:spacing w:after="240"/>
    </w:pPr>
  </w:style>
  <w:style w:type="paragraph" w:customStyle="1" w:styleId="Bullet">
    <w:name w:val="*Bullet"/>
    <w:aliases w:val="bt"/>
    <w:basedOn w:val="Normal"/>
    <w:rsid w:val="000F31C6"/>
    <w:pPr>
      <w:numPr>
        <w:numId w:val="2"/>
      </w:numPr>
      <w:spacing w:after="240"/>
    </w:pPr>
  </w:style>
  <w:style w:type="paragraph" w:customStyle="1" w:styleId="Bullet1">
    <w:name w:val="*Bullet1"/>
    <w:aliases w:val="bt1"/>
    <w:basedOn w:val="Normal"/>
    <w:rsid w:val="000F31C6"/>
    <w:pPr>
      <w:numPr>
        <w:numId w:val="3"/>
      </w:numPr>
      <w:tabs>
        <w:tab w:val="clear" w:pos="1440"/>
      </w:tabs>
      <w:spacing w:after="240"/>
    </w:pPr>
  </w:style>
  <w:style w:type="paragraph" w:customStyle="1" w:styleId="CenteredText">
    <w:name w:val="*Centered Text"/>
    <w:aliases w:val="ct"/>
    <w:basedOn w:val="Normal"/>
    <w:rsid w:val="000F31C6"/>
    <w:pPr>
      <w:spacing w:after="240"/>
      <w:jc w:val="center"/>
    </w:pPr>
  </w:style>
  <w:style w:type="paragraph" w:customStyle="1" w:styleId="FlushRight">
    <w:name w:val="*Flush Right"/>
    <w:aliases w:val="fr"/>
    <w:basedOn w:val="Normal"/>
    <w:rsid w:val="000F31C6"/>
    <w:pPr>
      <w:spacing w:after="240"/>
      <w:jc w:val="right"/>
    </w:pPr>
  </w:style>
  <w:style w:type="paragraph" w:customStyle="1" w:styleId="Hanging">
    <w:name w:val="*Hanging"/>
    <w:aliases w:val="hg"/>
    <w:basedOn w:val="Normal"/>
    <w:rsid w:val="000F31C6"/>
    <w:pPr>
      <w:spacing w:after="240"/>
      <w:ind w:left="720" w:hanging="720"/>
    </w:pPr>
  </w:style>
  <w:style w:type="paragraph" w:customStyle="1" w:styleId="Hanging1">
    <w:name w:val="*Hanging1"/>
    <w:aliases w:val="hg1"/>
    <w:basedOn w:val="Normal"/>
    <w:link w:val="Hanging1Char"/>
    <w:rsid w:val="000F31C6"/>
    <w:pPr>
      <w:spacing w:after="240"/>
      <w:ind w:left="1440" w:hanging="720"/>
    </w:pPr>
  </w:style>
  <w:style w:type="paragraph" w:customStyle="1" w:styleId="Indent1">
    <w:name w:val="*Indent1 &gt;"/>
    <w:aliases w:val="i1&gt;"/>
    <w:basedOn w:val="Normal"/>
    <w:rsid w:val="000F31C6"/>
    <w:pPr>
      <w:spacing w:after="240"/>
      <w:ind w:left="720" w:firstLine="720"/>
      <w:jc w:val="both"/>
    </w:pPr>
  </w:style>
  <w:style w:type="paragraph" w:customStyle="1" w:styleId="Indent10">
    <w:name w:val="*Indent1"/>
    <w:aliases w:val="i1"/>
    <w:basedOn w:val="Normal"/>
    <w:link w:val="Indent1Char"/>
    <w:rsid w:val="000F31C6"/>
    <w:pPr>
      <w:spacing w:after="240"/>
      <w:ind w:left="720"/>
    </w:pPr>
  </w:style>
  <w:style w:type="paragraph" w:customStyle="1" w:styleId="Indent2">
    <w:name w:val="*Indent2 &gt;"/>
    <w:aliases w:val="i2&gt;"/>
    <w:basedOn w:val="Normal"/>
    <w:rsid w:val="000F31C6"/>
    <w:pPr>
      <w:spacing w:after="240"/>
      <w:ind w:left="1440" w:firstLine="720"/>
    </w:pPr>
  </w:style>
  <w:style w:type="paragraph" w:customStyle="1" w:styleId="Indent20">
    <w:name w:val="*Indent2"/>
    <w:aliases w:val="i2"/>
    <w:basedOn w:val="Normal"/>
    <w:rsid w:val="000F31C6"/>
    <w:pPr>
      <w:spacing w:after="240"/>
      <w:ind w:left="1440"/>
    </w:pPr>
  </w:style>
  <w:style w:type="paragraph" w:customStyle="1" w:styleId="Quote1">
    <w:name w:val="*Quote1"/>
    <w:aliases w:val="q1"/>
    <w:basedOn w:val="Normal"/>
    <w:rsid w:val="000F31C6"/>
    <w:pPr>
      <w:spacing w:after="240"/>
      <w:ind w:left="720" w:right="720"/>
    </w:pPr>
  </w:style>
  <w:style w:type="paragraph" w:customStyle="1" w:styleId="Quote10">
    <w:name w:val="*Quote1&gt;"/>
    <w:aliases w:val="q1&gt;"/>
    <w:basedOn w:val="Normal"/>
    <w:rsid w:val="000F31C6"/>
    <w:pPr>
      <w:spacing w:after="240"/>
      <w:ind w:left="720" w:right="720" w:firstLine="720"/>
    </w:pPr>
  </w:style>
  <w:style w:type="paragraph" w:customStyle="1" w:styleId="Quote2">
    <w:name w:val="*Quote2"/>
    <w:aliases w:val="q2"/>
    <w:basedOn w:val="Normal"/>
    <w:rsid w:val="000F31C6"/>
    <w:pPr>
      <w:spacing w:after="240"/>
      <w:ind w:left="1440" w:right="1440"/>
    </w:pPr>
  </w:style>
  <w:style w:type="paragraph" w:customStyle="1" w:styleId="Quote20">
    <w:name w:val="*Quote2&gt;"/>
    <w:aliases w:val="q2&gt;"/>
    <w:basedOn w:val="Normal"/>
    <w:rsid w:val="000F31C6"/>
    <w:pPr>
      <w:spacing w:after="240"/>
      <w:ind w:left="1440" w:right="1440" w:firstLine="720"/>
    </w:pPr>
  </w:style>
  <w:style w:type="paragraph" w:customStyle="1" w:styleId="SigBlock">
    <w:name w:val="*Sig Block"/>
    <w:aliases w:val="sig"/>
    <w:basedOn w:val="Normal"/>
    <w:rsid w:val="000F31C6"/>
    <w:pPr>
      <w:keepNext/>
      <w:keepLines/>
      <w:tabs>
        <w:tab w:val="right" w:pos="9360"/>
      </w:tabs>
      <w:spacing w:after="240"/>
      <w:ind w:left="4320"/>
    </w:pPr>
  </w:style>
  <w:style w:type="paragraph" w:customStyle="1" w:styleId="TitleCenterB">
    <w:name w:val="*Title Center B"/>
    <w:aliases w:val="tcb"/>
    <w:basedOn w:val="Normal"/>
    <w:next w:val="BodySingle0"/>
    <w:rsid w:val="000F31C6"/>
    <w:pPr>
      <w:keepNext/>
      <w:keepLines/>
      <w:spacing w:after="240"/>
      <w:jc w:val="center"/>
    </w:pPr>
    <w:rPr>
      <w:b/>
    </w:rPr>
  </w:style>
  <w:style w:type="paragraph" w:customStyle="1" w:styleId="TitleCenterBU">
    <w:name w:val="*Title Center BU"/>
    <w:aliases w:val="tcbu"/>
    <w:basedOn w:val="Normal"/>
    <w:next w:val="BodySingle0"/>
    <w:link w:val="TitleCenterBUChar"/>
    <w:rsid w:val="000F31C6"/>
    <w:pPr>
      <w:keepNext/>
      <w:keepLines/>
      <w:spacing w:after="240"/>
      <w:jc w:val="center"/>
    </w:pPr>
    <w:rPr>
      <w:b/>
      <w:u w:val="single"/>
    </w:rPr>
  </w:style>
  <w:style w:type="paragraph" w:customStyle="1" w:styleId="TitleCenterU">
    <w:name w:val="*Title Center U"/>
    <w:aliases w:val="tcu"/>
    <w:basedOn w:val="Normal"/>
    <w:next w:val="BodySingle0"/>
    <w:rsid w:val="000F31C6"/>
    <w:pPr>
      <w:keepNext/>
      <w:keepLines/>
      <w:spacing w:after="240"/>
      <w:jc w:val="center"/>
    </w:pPr>
    <w:rPr>
      <w:u w:val="single"/>
    </w:rPr>
  </w:style>
  <w:style w:type="paragraph" w:customStyle="1" w:styleId="TitleCenter">
    <w:name w:val="*Title Center"/>
    <w:aliases w:val="tc"/>
    <w:basedOn w:val="Normal"/>
    <w:next w:val="BodySingle0"/>
    <w:rsid w:val="000F31C6"/>
    <w:pPr>
      <w:keepNext/>
      <w:keepLines/>
      <w:spacing w:after="240"/>
      <w:jc w:val="center"/>
    </w:pPr>
  </w:style>
  <w:style w:type="paragraph" w:customStyle="1" w:styleId="TitleLeftB">
    <w:name w:val="*Title Left B"/>
    <w:aliases w:val="tlb"/>
    <w:basedOn w:val="Normal"/>
    <w:next w:val="BodySingle0"/>
    <w:link w:val="TitleLeftBChar"/>
    <w:rsid w:val="000F31C6"/>
    <w:pPr>
      <w:keepNext/>
      <w:keepLines/>
      <w:spacing w:after="240"/>
    </w:pPr>
    <w:rPr>
      <w:b/>
    </w:rPr>
  </w:style>
  <w:style w:type="paragraph" w:customStyle="1" w:styleId="TitleLeftBU">
    <w:name w:val="*Title Left BU"/>
    <w:aliases w:val="tlbu"/>
    <w:basedOn w:val="Normal"/>
    <w:next w:val="BodySingle0"/>
    <w:rsid w:val="000F31C6"/>
    <w:pPr>
      <w:keepNext/>
      <w:keepLines/>
      <w:spacing w:after="240"/>
    </w:pPr>
    <w:rPr>
      <w:b/>
      <w:u w:val="single"/>
    </w:rPr>
  </w:style>
  <w:style w:type="paragraph" w:customStyle="1" w:styleId="TitleLeftU">
    <w:name w:val="*Title Left U"/>
    <w:aliases w:val="tlu"/>
    <w:basedOn w:val="Normal"/>
    <w:next w:val="BodySingle0"/>
    <w:rsid w:val="000F31C6"/>
    <w:pPr>
      <w:keepNext/>
      <w:keepLines/>
      <w:spacing w:after="240"/>
    </w:pPr>
    <w:rPr>
      <w:u w:val="single"/>
    </w:rPr>
  </w:style>
  <w:style w:type="paragraph" w:customStyle="1" w:styleId="TitleLeft">
    <w:name w:val="*Title Left"/>
    <w:aliases w:val="tl"/>
    <w:basedOn w:val="Normal"/>
    <w:next w:val="BodySingle0"/>
    <w:rsid w:val="000F31C6"/>
    <w:pPr>
      <w:keepNext/>
      <w:keepLines/>
      <w:spacing w:after="240"/>
    </w:pPr>
  </w:style>
  <w:style w:type="numbering" w:styleId="111111">
    <w:name w:val="Outline List 2"/>
    <w:basedOn w:val="NoList"/>
    <w:semiHidden/>
    <w:rsid w:val="000F31C6"/>
    <w:pPr>
      <w:numPr>
        <w:numId w:val="4"/>
      </w:numPr>
    </w:pPr>
  </w:style>
  <w:style w:type="numbering" w:styleId="1ai">
    <w:name w:val="Outline List 1"/>
    <w:basedOn w:val="NoList"/>
    <w:semiHidden/>
    <w:rsid w:val="000F31C6"/>
    <w:pPr>
      <w:numPr>
        <w:numId w:val="5"/>
      </w:numPr>
    </w:pPr>
  </w:style>
  <w:style w:type="numbering" w:styleId="ArticleSection">
    <w:name w:val="Outline List 3"/>
    <w:basedOn w:val="NoList"/>
    <w:semiHidden/>
    <w:rsid w:val="000F31C6"/>
    <w:pPr>
      <w:numPr>
        <w:numId w:val="6"/>
      </w:numPr>
    </w:pPr>
  </w:style>
  <w:style w:type="paragraph" w:styleId="BlockText">
    <w:name w:val="Block Text"/>
    <w:basedOn w:val="Normal"/>
    <w:semiHidden/>
    <w:rsid w:val="000F31C6"/>
    <w:pPr>
      <w:spacing w:after="120"/>
      <w:ind w:left="1440" w:right="1440"/>
      <w:jc w:val="both"/>
    </w:pPr>
  </w:style>
  <w:style w:type="paragraph" w:styleId="BodyText">
    <w:name w:val="Body Text"/>
    <w:basedOn w:val="Normal"/>
    <w:link w:val="BodyTextChar"/>
    <w:semiHidden/>
    <w:rsid w:val="000F31C6"/>
    <w:pPr>
      <w:spacing w:after="120"/>
      <w:jc w:val="both"/>
    </w:pPr>
  </w:style>
  <w:style w:type="character" w:customStyle="1" w:styleId="BodyTextChar">
    <w:name w:val="Body Text Char"/>
    <w:link w:val="BodyText"/>
    <w:semiHidden/>
    <w:rsid w:val="000F31C6"/>
    <w:rPr>
      <w:sz w:val="24"/>
      <w:szCs w:val="24"/>
      <w:lang w:val="en-US" w:eastAsia="en-US" w:bidi="ar-SA"/>
    </w:rPr>
  </w:style>
  <w:style w:type="paragraph" w:styleId="BodyText2">
    <w:name w:val="Body Text 2"/>
    <w:basedOn w:val="Normal"/>
    <w:link w:val="BodyText2Char"/>
    <w:semiHidden/>
    <w:rsid w:val="000F31C6"/>
    <w:pPr>
      <w:spacing w:after="120" w:line="480" w:lineRule="auto"/>
      <w:jc w:val="both"/>
    </w:pPr>
  </w:style>
  <w:style w:type="character" w:customStyle="1" w:styleId="BodyText2Char">
    <w:name w:val="Body Text 2 Char"/>
    <w:link w:val="BodyText2"/>
    <w:semiHidden/>
    <w:rsid w:val="000F31C6"/>
    <w:rPr>
      <w:sz w:val="24"/>
      <w:szCs w:val="24"/>
      <w:lang w:val="en-US" w:eastAsia="en-US" w:bidi="ar-SA"/>
    </w:rPr>
  </w:style>
  <w:style w:type="paragraph" w:styleId="BodyText3">
    <w:name w:val="Body Text 3"/>
    <w:basedOn w:val="Normal"/>
    <w:link w:val="BodyText3Char"/>
    <w:semiHidden/>
    <w:rsid w:val="000F31C6"/>
    <w:pPr>
      <w:spacing w:after="120"/>
      <w:jc w:val="both"/>
    </w:pPr>
    <w:rPr>
      <w:sz w:val="16"/>
      <w:szCs w:val="16"/>
    </w:rPr>
  </w:style>
  <w:style w:type="character" w:customStyle="1" w:styleId="BodyText3Char">
    <w:name w:val="Body Text 3 Char"/>
    <w:link w:val="BodyText3"/>
    <w:semiHidden/>
    <w:rsid w:val="000F31C6"/>
    <w:rPr>
      <w:sz w:val="16"/>
      <w:szCs w:val="16"/>
      <w:lang w:val="en-US" w:eastAsia="en-US" w:bidi="ar-SA"/>
    </w:rPr>
  </w:style>
  <w:style w:type="paragraph" w:styleId="BodyTextFirstIndent">
    <w:name w:val="Body Text First Indent"/>
    <w:basedOn w:val="BodyText"/>
    <w:link w:val="BodyTextFirstIndentChar"/>
    <w:semiHidden/>
    <w:rsid w:val="000F31C6"/>
    <w:pPr>
      <w:ind w:firstLine="210"/>
    </w:pPr>
  </w:style>
  <w:style w:type="character" w:customStyle="1" w:styleId="BodyTextFirstIndentChar">
    <w:name w:val="Body Text First Indent Char"/>
    <w:basedOn w:val="BodyTextChar"/>
    <w:link w:val="BodyTextFirstIndent"/>
    <w:semiHidden/>
    <w:rsid w:val="000F31C6"/>
    <w:rPr>
      <w:sz w:val="24"/>
      <w:szCs w:val="24"/>
      <w:lang w:val="en-US" w:eastAsia="en-US" w:bidi="ar-SA"/>
    </w:rPr>
  </w:style>
  <w:style w:type="paragraph" w:styleId="BodyTextIndent">
    <w:name w:val="Body Text Indent"/>
    <w:basedOn w:val="Normal"/>
    <w:link w:val="BodyTextIndentChar"/>
    <w:semiHidden/>
    <w:rsid w:val="000F31C6"/>
    <w:pPr>
      <w:spacing w:after="120"/>
      <w:ind w:left="360"/>
      <w:jc w:val="both"/>
    </w:pPr>
  </w:style>
  <w:style w:type="character" w:customStyle="1" w:styleId="BodyTextIndentChar">
    <w:name w:val="Body Text Indent Char"/>
    <w:link w:val="BodyTextIndent"/>
    <w:semiHidden/>
    <w:rsid w:val="000F31C6"/>
    <w:rPr>
      <w:sz w:val="24"/>
      <w:szCs w:val="24"/>
      <w:lang w:val="en-US" w:eastAsia="en-US" w:bidi="ar-SA"/>
    </w:rPr>
  </w:style>
  <w:style w:type="paragraph" w:styleId="BodyTextFirstIndent2">
    <w:name w:val="Body Text First Indent 2"/>
    <w:basedOn w:val="BodyTextIndent"/>
    <w:link w:val="BodyTextFirstIndent2Char"/>
    <w:semiHidden/>
    <w:rsid w:val="000F31C6"/>
    <w:pPr>
      <w:ind w:firstLine="210"/>
    </w:pPr>
  </w:style>
  <w:style w:type="character" w:customStyle="1" w:styleId="BodyTextFirstIndent2Char">
    <w:name w:val="Body Text First Indent 2 Char"/>
    <w:basedOn w:val="BodyTextIndentChar"/>
    <w:link w:val="BodyTextFirstIndent2"/>
    <w:semiHidden/>
    <w:rsid w:val="000F31C6"/>
    <w:rPr>
      <w:sz w:val="24"/>
      <w:szCs w:val="24"/>
      <w:lang w:val="en-US" w:eastAsia="en-US" w:bidi="ar-SA"/>
    </w:rPr>
  </w:style>
  <w:style w:type="paragraph" w:styleId="BodyTextIndent2">
    <w:name w:val="Body Text Indent 2"/>
    <w:basedOn w:val="Normal"/>
    <w:link w:val="BodyTextIndent2Char"/>
    <w:semiHidden/>
    <w:rsid w:val="000F31C6"/>
    <w:pPr>
      <w:spacing w:after="120" w:line="480" w:lineRule="auto"/>
      <w:ind w:left="360"/>
      <w:jc w:val="both"/>
    </w:pPr>
  </w:style>
  <w:style w:type="character" w:customStyle="1" w:styleId="BodyTextIndent2Char">
    <w:name w:val="Body Text Indent 2 Char"/>
    <w:link w:val="BodyTextIndent2"/>
    <w:semiHidden/>
    <w:rsid w:val="000F31C6"/>
    <w:rPr>
      <w:sz w:val="24"/>
      <w:szCs w:val="24"/>
      <w:lang w:val="en-US" w:eastAsia="en-US" w:bidi="ar-SA"/>
    </w:rPr>
  </w:style>
  <w:style w:type="paragraph" w:styleId="BodyTextIndent3">
    <w:name w:val="Body Text Indent 3"/>
    <w:basedOn w:val="Normal"/>
    <w:link w:val="BodyTextIndent3Char"/>
    <w:semiHidden/>
    <w:rsid w:val="000F31C6"/>
    <w:pPr>
      <w:spacing w:after="120"/>
      <w:ind w:left="360"/>
      <w:jc w:val="both"/>
    </w:pPr>
    <w:rPr>
      <w:sz w:val="16"/>
      <w:szCs w:val="16"/>
    </w:rPr>
  </w:style>
  <w:style w:type="character" w:customStyle="1" w:styleId="BodyTextIndent3Char">
    <w:name w:val="Body Text Indent 3 Char"/>
    <w:link w:val="BodyTextIndent3"/>
    <w:semiHidden/>
    <w:rsid w:val="000F31C6"/>
    <w:rPr>
      <w:sz w:val="16"/>
      <w:szCs w:val="16"/>
      <w:lang w:val="en-US" w:eastAsia="en-US" w:bidi="ar-SA"/>
    </w:rPr>
  </w:style>
  <w:style w:type="paragraph" w:styleId="Closing">
    <w:name w:val="Closing"/>
    <w:basedOn w:val="Normal"/>
    <w:link w:val="ClosingChar"/>
    <w:semiHidden/>
    <w:rsid w:val="000F31C6"/>
    <w:pPr>
      <w:ind w:left="4320"/>
      <w:jc w:val="both"/>
    </w:pPr>
  </w:style>
  <w:style w:type="character" w:customStyle="1" w:styleId="ClosingChar">
    <w:name w:val="Closing Char"/>
    <w:link w:val="Closing"/>
    <w:semiHidden/>
    <w:rsid w:val="000F31C6"/>
    <w:rPr>
      <w:sz w:val="24"/>
      <w:szCs w:val="24"/>
      <w:lang w:val="en-US" w:eastAsia="en-US" w:bidi="ar-SA"/>
    </w:rPr>
  </w:style>
  <w:style w:type="paragraph" w:styleId="Date">
    <w:name w:val="Date"/>
    <w:basedOn w:val="Normal"/>
    <w:next w:val="Normal"/>
    <w:link w:val="DateChar"/>
    <w:semiHidden/>
    <w:rsid w:val="000F31C6"/>
    <w:pPr>
      <w:jc w:val="both"/>
    </w:pPr>
  </w:style>
  <w:style w:type="character" w:customStyle="1" w:styleId="DateChar">
    <w:name w:val="Date Char"/>
    <w:link w:val="Date"/>
    <w:semiHidden/>
    <w:rsid w:val="000F31C6"/>
    <w:rPr>
      <w:sz w:val="24"/>
      <w:szCs w:val="24"/>
      <w:lang w:val="en-US" w:eastAsia="en-US" w:bidi="ar-SA"/>
    </w:rPr>
  </w:style>
  <w:style w:type="paragraph" w:styleId="E-mailSignature">
    <w:name w:val="E-mail Signature"/>
    <w:basedOn w:val="Normal"/>
    <w:link w:val="E-mailSignatureChar"/>
    <w:semiHidden/>
    <w:rsid w:val="000F31C6"/>
    <w:pPr>
      <w:jc w:val="both"/>
    </w:pPr>
  </w:style>
  <w:style w:type="character" w:customStyle="1" w:styleId="E-mailSignatureChar">
    <w:name w:val="E-mail Signature Char"/>
    <w:link w:val="E-mailSignature"/>
    <w:semiHidden/>
    <w:rsid w:val="000F31C6"/>
    <w:rPr>
      <w:sz w:val="24"/>
      <w:szCs w:val="24"/>
      <w:lang w:val="en-US" w:eastAsia="en-US" w:bidi="ar-SA"/>
    </w:rPr>
  </w:style>
  <w:style w:type="character" w:styleId="Emphasis">
    <w:name w:val="Emphasis"/>
    <w:qFormat/>
    <w:rsid w:val="000F31C6"/>
    <w:rPr>
      <w:i/>
      <w:iCs/>
    </w:rPr>
  </w:style>
  <w:style w:type="character" w:styleId="EndnoteReference">
    <w:name w:val="endnote reference"/>
    <w:rsid w:val="000F31C6"/>
    <w:rPr>
      <w:vertAlign w:val="superscript"/>
    </w:rPr>
  </w:style>
  <w:style w:type="paragraph" w:styleId="EndnoteText">
    <w:name w:val="endnote text"/>
    <w:basedOn w:val="Normal"/>
    <w:link w:val="EndnoteTextChar"/>
    <w:rsid w:val="000F31C6"/>
  </w:style>
  <w:style w:type="character" w:customStyle="1" w:styleId="EndnoteTextChar">
    <w:name w:val="Endnote Text Char"/>
    <w:link w:val="EndnoteText"/>
    <w:rsid w:val="000F31C6"/>
    <w:rPr>
      <w:sz w:val="24"/>
      <w:szCs w:val="24"/>
      <w:lang w:val="en-US" w:eastAsia="en-US" w:bidi="ar-SA"/>
    </w:rPr>
  </w:style>
  <w:style w:type="paragraph" w:styleId="EnvelopeAddress">
    <w:name w:val="envelope address"/>
    <w:basedOn w:val="Normal"/>
    <w:semiHidden/>
    <w:rsid w:val="000F31C6"/>
    <w:pPr>
      <w:framePr w:w="7920" w:h="1980" w:hRule="exact" w:hSpace="180" w:wrap="auto" w:hAnchor="page" w:xAlign="center" w:yAlign="bottom"/>
      <w:ind w:left="2880"/>
    </w:pPr>
    <w:rPr>
      <w:rFonts w:cs="Arial"/>
    </w:rPr>
  </w:style>
  <w:style w:type="paragraph" w:styleId="EnvelopeReturn">
    <w:name w:val="envelope return"/>
    <w:basedOn w:val="Normal"/>
    <w:semiHidden/>
    <w:rsid w:val="000F31C6"/>
    <w:rPr>
      <w:rFonts w:cs="Arial"/>
    </w:rPr>
  </w:style>
  <w:style w:type="character" w:styleId="FollowedHyperlink">
    <w:name w:val="FollowedHyperlink"/>
    <w:semiHidden/>
    <w:rsid w:val="000F31C6"/>
    <w:rPr>
      <w:color w:val="800080"/>
      <w:u w:val="single"/>
    </w:rPr>
  </w:style>
  <w:style w:type="paragraph" w:styleId="FootnoteText">
    <w:name w:val="footnote text"/>
    <w:basedOn w:val="Normal"/>
    <w:link w:val="FootnoteTextChar"/>
    <w:rsid w:val="000F31C6"/>
  </w:style>
  <w:style w:type="character" w:customStyle="1" w:styleId="FootnoteTextChar">
    <w:name w:val="Footnote Text Char"/>
    <w:link w:val="FootnoteText"/>
    <w:rsid w:val="000F31C6"/>
    <w:rPr>
      <w:sz w:val="24"/>
      <w:szCs w:val="24"/>
      <w:lang w:val="en-US" w:eastAsia="en-US" w:bidi="ar-SA"/>
    </w:rPr>
  </w:style>
  <w:style w:type="character" w:styleId="HTMLAcronym">
    <w:name w:val="HTML Acronym"/>
    <w:basedOn w:val="DefaultParagraphFont"/>
    <w:semiHidden/>
    <w:rsid w:val="000F31C6"/>
  </w:style>
  <w:style w:type="paragraph" w:styleId="HTMLAddress">
    <w:name w:val="HTML Address"/>
    <w:basedOn w:val="Normal"/>
    <w:link w:val="HTMLAddressChar"/>
    <w:semiHidden/>
    <w:rsid w:val="000F31C6"/>
    <w:pPr>
      <w:jc w:val="both"/>
    </w:pPr>
    <w:rPr>
      <w:i/>
      <w:iCs/>
    </w:rPr>
  </w:style>
  <w:style w:type="character" w:customStyle="1" w:styleId="HTMLAddressChar">
    <w:name w:val="HTML Address Char"/>
    <w:link w:val="HTMLAddress"/>
    <w:semiHidden/>
    <w:rsid w:val="000F31C6"/>
    <w:rPr>
      <w:i/>
      <w:iCs/>
      <w:sz w:val="24"/>
      <w:szCs w:val="24"/>
      <w:lang w:val="en-US" w:eastAsia="en-US" w:bidi="ar-SA"/>
    </w:rPr>
  </w:style>
  <w:style w:type="character" w:styleId="HTMLCite">
    <w:name w:val="HTML Cite"/>
    <w:semiHidden/>
    <w:rsid w:val="000F31C6"/>
    <w:rPr>
      <w:i/>
      <w:iCs/>
    </w:rPr>
  </w:style>
  <w:style w:type="character" w:styleId="HTMLCode">
    <w:name w:val="HTML Code"/>
    <w:semiHidden/>
    <w:rsid w:val="000F31C6"/>
    <w:rPr>
      <w:rFonts w:ascii="Courier New" w:hAnsi="Courier New" w:cs="Courier New"/>
      <w:sz w:val="20"/>
      <w:szCs w:val="20"/>
    </w:rPr>
  </w:style>
  <w:style w:type="character" w:styleId="HTMLDefinition">
    <w:name w:val="HTML Definition"/>
    <w:semiHidden/>
    <w:rsid w:val="000F31C6"/>
    <w:rPr>
      <w:i/>
      <w:iCs/>
    </w:rPr>
  </w:style>
  <w:style w:type="character" w:styleId="HTMLKeyboard">
    <w:name w:val="HTML Keyboard"/>
    <w:semiHidden/>
    <w:rsid w:val="000F31C6"/>
    <w:rPr>
      <w:rFonts w:ascii="Courier New" w:hAnsi="Courier New" w:cs="Courier New"/>
      <w:sz w:val="20"/>
      <w:szCs w:val="20"/>
    </w:rPr>
  </w:style>
  <w:style w:type="paragraph" w:styleId="HTMLPreformatted">
    <w:name w:val="HTML Preformatted"/>
    <w:basedOn w:val="Normal"/>
    <w:link w:val="HTMLPreformattedChar"/>
    <w:semiHidden/>
    <w:rsid w:val="000F31C6"/>
    <w:pPr>
      <w:jc w:val="both"/>
    </w:pPr>
    <w:rPr>
      <w:rFonts w:ascii="Courier New" w:hAnsi="Courier New" w:cs="Courier New"/>
    </w:rPr>
  </w:style>
  <w:style w:type="character" w:customStyle="1" w:styleId="HTMLPreformattedChar">
    <w:name w:val="HTML Preformatted Char"/>
    <w:link w:val="HTMLPreformatted"/>
    <w:semiHidden/>
    <w:rsid w:val="000F31C6"/>
    <w:rPr>
      <w:rFonts w:ascii="Courier New" w:hAnsi="Courier New" w:cs="Courier New"/>
      <w:szCs w:val="24"/>
      <w:lang w:val="en-US" w:eastAsia="en-US" w:bidi="ar-SA"/>
    </w:rPr>
  </w:style>
  <w:style w:type="character" w:styleId="HTMLSample">
    <w:name w:val="HTML Sample"/>
    <w:semiHidden/>
    <w:rsid w:val="000F31C6"/>
    <w:rPr>
      <w:rFonts w:ascii="Courier New" w:hAnsi="Courier New" w:cs="Courier New"/>
    </w:rPr>
  </w:style>
  <w:style w:type="character" w:styleId="HTMLTypewriter">
    <w:name w:val="HTML Typewriter"/>
    <w:semiHidden/>
    <w:rsid w:val="000F31C6"/>
    <w:rPr>
      <w:rFonts w:ascii="Courier New" w:hAnsi="Courier New" w:cs="Courier New"/>
      <w:sz w:val="20"/>
      <w:szCs w:val="20"/>
    </w:rPr>
  </w:style>
  <w:style w:type="character" w:styleId="HTMLVariable">
    <w:name w:val="HTML Variable"/>
    <w:semiHidden/>
    <w:rsid w:val="000F31C6"/>
    <w:rPr>
      <w:i/>
      <w:iCs/>
    </w:rPr>
  </w:style>
  <w:style w:type="character" w:styleId="Hyperlink">
    <w:name w:val="Hyperlink"/>
    <w:rsid w:val="000F31C6"/>
    <w:rPr>
      <w:color w:val="0000FF"/>
      <w:u w:val="single"/>
    </w:rPr>
  </w:style>
  <w:style w:type="character" w:styleId="LineNumber">
    <w:name w:val="line number"/>
    <w:basedOn w:val="DefaultParagraphFont"/>
    <w:semiHidden/>
    <w:rsid w:val="000F31C6"/>
  </w:style>
  <w:style w:type="paragraph" w:styleId="List">
    <w:name w:val="List"/>
    <w:basedOn w:val="Normal"/>
    <w:semiHidden/>
    <w:rsid w:val="000F31C6"/>
    <w:pPr>
      <w:ind w:left="360" w:hanging="360"/>
      <w:jc w:val="both"/>
    </w:pPr>
  </w:style>
  <w:style w:type="paragraph" w:styleId="List2">
    <w:name w:val="List 2"/>
    <w:basedOn w:val="Normal"/>
    <w:semiHidden/>
    <w:rsid w:val="000F31C6"/>
    <w:pPr>
      <w:ind w:left="720" w:hanging="360"/>
      <w:jc w:val="both"/>
    </w:pPr>
  </w:style>
  <w:style w:type="paragraph" w:styleId="List3">
    <w:name w:val="List 3"/>
    <w:basedOn w:val="Normal"/>
    <w:semiHidden/>
    <w:rsid w:val="000F31C6"/>
    <w:pPr>
      <w:ind w:left="1080" w:hanging="360"/>
      <w:jc w:val="both"/>
    </w:pPr>
  </w:style>
  <w:style w:type="paragraph" w:styleId="List4">
    <w:name w:val="List 4"/>
    <w:basedOn w:val="Normal"/>
    <w:semiHidden/>
    <w:rsid w:val="000F31C6"/>
    <w:pPr>
      <w:ind w:left="1440" w:hanging="360"/>
      <w:jc w:val="both"/>
    </w:pPr>
  </w:style>
  <w:style w:type="paragraph" w:styleId="List5">
    <w:name w:val="List 5"/>
    <w:basedOn w:val="Normal"/>
    <w:semiHidden/>
    <w:rsid w:val="000F31C6"/>
    <w:pPr>
      <w:ind w:left="1800" w:hanging="360"/>
      <w:jc w:val="both"/>
    </w:pPr>
  </w:style>
  <w:style w:type="paragraph" w:styleId="ListBullet">
    <w:name w:val="List Bullet"/>
    <w:basedOn w:val="Normal"/>
    <w:autoRedefine/>
    <w:semiHidden/>
    <w:rsid w:val="000F31C6"/>
    <w:pPr>
      <w:numPr>
        <w:numId w:val="7"/>
      </w:numPr>
      <w:tabs>
        <w:tab w:val="clear" w:pos="360"/>
        <w:tab w:val="num" w:pos="1800"/>
      </w:tabs>
      <w:ind w:left="1800"/>
      <w:jc w:val="both"/>
    </w:pPr>
  </w:style>
  <w:style w:type="paragraph" w:styleId="ListBullet2">
    <w:name w:val="List Bullet 2"/>
    <w:basedOn w:val="Normal"/>
    <w:autoRedefine/>
    <w:rsid w:val="000F31C6"/>
    <w:pPr>
      <w:numPr>
        <w:numId w:val="8"/>
      </w:numPr>
      <w:jc w:val="both"/>
    </w:pPr>
  </w:style>
  <w:style w:type="paragraph" w:styleId="ListBullet3">
    <w:name w:val="List Bullet 3"/>
    <w:basedOn w:val="Normal"/>
    <w:autoRedefine/>
    <w:semiHidden/>
    <w:rsid w:val="000F31C6"/>
    <w:pPr>
      <w:numPr>
        <w:numId w:val="9"/>
      </w:numPr>
      <w:tabs>
        <w:tab w:val="clear" w:pos="1080"/>
        <w:tab w:val="num" w:pos="1440"/>
      </w:tabs>
      <w:ind w:left="1440"/>
      <w:jc w:val="both"/>
    </w:pPr>
  </w:style>
  <w:style w:type="paragraph" w:styleId="ListBullet4">
    <w:name w:val="List Bullet 4"/>
    <w:basedOn w:val="Normal"/>
    <w:autoRedefine/>
    <w:semiHidden/>
    <w:rsid w:val="000F31C6"/>
    <w:pPr>
      <w:numPr>
        <w:numId w:val="10"/>
      </w:numPr>
      <w:tabs>
        <w:tab w:val="clear" w:pos="1440"/>
        <w:tab w:val="num" w:pos="360"/>
      </w:tabs>
      <w:ind w:left="0" w:firstLine="0"/>
      <w:jc w:val="both"/>
    </w:pPr>
  </w:style>
  <w:style w:type="paragraph" w:styleId="ListBullet5">
    <w:name w:val="List Bullet 5"/>
    <w:basedOn w:val="Normal"/>
    <w:autoRedefine/>
    <w:semiHidden/>
    <w:rsid w:val="000F31C6"/>
    <w:pPr>
      <w:numPr>
        <w:numId w:val="11"/>
      </w:numPr>
      <w:tabs>
        <w:tab w:val="clear" w:pos="1800"/>
        <w:tab w:val="num" w:pos="360"/>
      </w:tabs>
      <w:ind w:left="0" w:firstLine="0"/>
      <w:jc w:val="both"/>
    </w:pPr>
  </w:style>
  <w:style w:type="paragraph" w:styleId="ListContinue">
    <w:name w:val="List Continue"/>
    <w:basedOn w:val="Normal"/>
    <w:semiHidden/>
    <w:rsid w:val="000F31C6"/>
    <w:pPr>
      <w:spacing w:after="120"/>
      <w:ind w:left="360"/>
      <w:jc w:val="both"/>
    </w:pPr>
  </w:style>
  <w:style w:type="paragraph" w:styleId="ListContinue2">
    <w:name w:val="List Continue 2"/>
    <w:basedOn w:val="Normal"/>
    <w:semiHidden/>
    <w:rsid w:val="000F31C6"/>
    <w:pPr>
      <w:spacing w:after="120"/>
      <w:ind w:left="720"/>
      <w:jc w:val="both"/>
    </w:pPr>
  </w:style>
  <w:style w:type="paragraph" w:styleId="ListContinue3">
    <w:name w:val="List Continue 3"/>
    <w:basedOn w:val="Normal"/>
    <w:semiHidden/>
    <w:rsid w:val="000F31C6"/>
    <w:pPr>
      <w:spacing w:after="120"/>
      <w:ind w:left="1080"/>
      <w:jc w:val="both"/>
    </w:pPr>
  </w:style>
  <w:style w:type="paragraph" w:styleId="ListContinue4">
    <w:name w:val="List Continue 4"/>
    <w:basedOn w:val="Normal"/>
    <w:semiHidden/>
    <w:rsid w:val="000F31C6"/>
    <w:pPr>
      <w:spacing w:after="120"/>
      <w:ind w:left="1440"/>
      <w:jc w:val="both"/>
    </w:pPr>
  </w:style>
  <w:style w:type="paragraph" w:styleId="ListContinue5">
    <w:name w:val="List Continue 5"/>
    <w:basedOn w:val="Normal"/>
    <w:semiHidden/>
    <w:rsid w:val="000F31C6"/>
    <w:pPr>
      <w:spacing w:after="120"/>
      <w:ind w:left="1800"/>
      <w:jc w:val="both"/>
    </w:pPr>
  </w:style>
  <w:style w:type="paragraph" w:styleId="ListNumber">
    <w:name w:val="List Number"/>
    <w:basedOn w:val="Normal"/>
    <w:semiHidden/>
    <w:rsid w:val="000F31C6"/>
    <w:pPr>
      <w:numPr>
        <w:numId w:val="12"/>
      </w:numPr>
      <w:ind w:left="0" w:firstLine="0"/>
      <w:jc w:val="both"/>
    </w:pPr>
  </w:style>
  <w:style w:type="paragraph" w:styleId="ListNumber2">
    <w:name w:val="List Number 2"/>
    <w:basedOn w:val="Normal"/>
    <w:semiHidden/>
    <w:rsid w:val="000F31C6"/>
    <w:pPr>
      <w:numPr>
        <w:numId w:val="13"/>
      </w:numPr>
      <w:tabs>
        <w:tab w:val="clear" w:pos="720"/>
        <w:tab w:val="num" w:pos="360"/>
      </w:tabs>
      <w:ind w:left="0" w:firstLine="0"/>
      <w:jc w:val="both"/>
    </w:pPr>
  </w:style>
  <w:style w:type="paragraph" w:styleId="ListNumber3">
    <w:name w:val="List Number 3"/>
    <w:basedOn w:val="Normal"/>
    <w:semiHidden/>
    <w:rsid w:val="000F31C6"/>
    <w:pPr>
      <w:numPr>
        <w:numId w:val="14"/>
      </w:numPr>
      <w:tabs>
        <w:tab w:val="clear" w:pos="1080"/>
        <w:tab w:val="num" w:pos="360"/>
      </w:tabs>
      <w:ind w:left="0" w:firstLine="0"/>
      <w:jc w:val="both"/>
    </w:pPr>
  </w:style>
  <w:style w:type="paragraph" w:styleId="ListNumber4">
    <w:name w:val="List Number 4"/>
    <w:basedOn w:val="Normal"/>
    <w:semiHidden/>
    <w:rsid w:val="000F31C6"/>
    <w:pPr>
      <w:numPr>
        <w:numId w:val="15"/>
      </w:numPr>
      <w:tabs>
        <w:tab w:val="clear" w:pos="1440"/>
        <w:tab w:val="num" w:pos="360"/>
      </w:tabs>
      <w:ind w:left="0" w:firstLine="0"/>
      <w:jc w:val="both"/>
    </w:pPr>
  </w:style>
  <w:style w:type="paragraph" w:styleId="ListNumber5">
    <w:name w:val="List Number 5"/>
    <w:basedOn w:val="Normal"/>
    <w:semiHidden/>
    <w:rsid w:val="000F31C6"/>
    <w:pPr>
      <w:numPr>
        <w:numId w:val="16"/>
      </w:numPr>
      <w:tabs>
        <w:tab w:val="clear" w:pos="1800"/>
        <w:tab w:val="num" w:pos="360"/>
      </w:tabs>
      <w:ind w:left="0" w:firstLine="0"/>
      <w:jc w:val="both"/>
    </w:pPr>
  </w:style>
  <w:style w:type="paragraph" w:styleId="MessageHeader">
    <w:name w:val="Message Header"/>
    <w:basedOn w:val="Normal"/>
    <w:link w:val="MessageHeaderChar"/>
    <w:semiHidden/>
    <w:rsid w:val="000F31C6"/>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cs="Arial"/>
    </w:rPr>
  </w:style>
  <w:style w:type="character" w:customStyle="1" w:styleId="MessageHeaderChar">
    <w:name w:val="Message Header Char"/>
    <w:link w:val="MessageHeader"/>
    <w:semiHidden/>
    <w:rsid w:val="000F31C6"/>
    <w:rPr>
      <w:rFonts w:ascii="Arial" w:hAnsi="Arial" w:cs="Arial"/>
      <w:sz w:val="24"/>
      <w:szCs w:val="24"/>
      <w:lang w:val="en-US" w:eastAsia="en-US" w:bidi="ar-SA"/>
    </w:rPr>
  </w:style>
  <w:style w:type="paragraph" w:styleId="NormalWeb">
    <w:name w:val="Normal (Web)"/>
    <w:basedOn w:val="Normal"/>
    <w:uiPriority w:val="99"/>
    <w:semiHidden/>
    <w:rsid w:val="000F31C6"/>
    <w:pPr>
      <w:jc w:val="both"/>
    </w:pPr>
  </w:style>
  <w:style w:type="paragraph" w:styleId="NormalIndent">
    <w:name w:val="Normal Indent"/>
    <w:basedOn w:val="Normal"/>
    <w:semiHidden/>
    <w:rsid w:val="000F31C6"/>
    <w:pPr>
      <w:ind w:left="720"/>
      <w:jc w:val="both"/>
    </w:pPr>
  </w:style>
  <w:style w:type="paragraph" w:styleId="NoteHeading">
    <w:name w:val="Note Heading"/>
    <w:basedOn w:val="Normal"/>
    <w:next w:val="Normal"/>
    <w:link w:val="NoteHeadingChar"/>
    <w:semiHidden/>
    <w:rsid w:val="000F31C6"/>
    <w:pPr>
      <w:jc w:val="both"/>
    </w:pPr>
  </w:style>
  <w:style w:type="character" w:customStyle="1" w:styleId="NoteHeadingChar">
    <w:name w:val="Note Heading Char"/>
    <w:link w:val="NoteHeading"/>
    <w:semiHidden/>
    <w:rsid w:val="000F31C6"/>
    <w:rPr>
      <w:sz w:val="24"/>
      <w:szCs w:val="24"/>
      <w:lang w:val="en-US" w:eastAsia="en-US" w:bidi="ar-SA"/>
    </w:rPr>
  </w:style>
  <w:style w:type="character" w:styleId="PageNumber">
    <w:name w:val="page number"/>
    <w:basedOn w:val="DefaultParagraphFont"/>
    <w:semiHidden/>
    <w:rsid w:val="000F31C6"/>
  </w:style>
  <w:style w:type="paragraph" w:styleId="PlainText">
    <w:name w:val="Plain Text"/>
    <w:basedOn w:val="Normal"/>
    <w:link w:val="PlainTextChar"/>
    <w:semiHidden/>
    <w:rsid w:val="000F31C6"/>
    <w:pPr>
      <w:jc w:val="both"/>
    </w:pPr>
    <w:rPr>
      <w:rFonts w:ascii="Courier New" w:hAnsi="Courier New" w:cs="Courier New"/>
    </w:rPr>
  </w:style>
  <w:style w:type="character" w:customStyle="1" w:styleId="PlainTextChar">
    <w:name w:val="Plain Text Char"/>
    <w:link w:val="PlainText"/>
    <w:semiHidden/>
    <w:rsid w:val="000F31C6"/>
    <w:rPr>
      <w:rFonts w:ascii="Courier New" w:hAnsi="Courier New" w:cs="Courier New"/>
      <w:szCs w:val="24"/>
      <w:lang w:val="en-US" w:eastAsia="en-US" w:bidi="ar-SA"/>
    </w:rPr>
  </w:style>
  <w:style w:type="paragraph" w:styleId="Salutation">
    <w:name w:val="Salutation"/>
    <w:basedOn w:val="Normal"/>
    <w:next w:val="Normal"/>
    <w:link w:val="SalutationChar"/>
    <w:semiHidden/>
    <w:rsid w:val="000F31C6"/>
    <w:pPr>
      <w:jc w:val="both"/>
    </w:pPr>
  </w:style>
  <w:style w:type="character" w:customStyle="1" w:styleId="SalutationChar">
    <w:name w:val="Salutation Char"/>
    <w:link w:val="Salutation"/>
    <w:semiHidden/>
    <w:rsid w:val="000F31C6"/>
    <w:rPr>
      <w:sz w:val="24"/>
      <w:szCs w:val="24"/>
      <w:lang w:val="en-US" w:eastAsia="en-US" w:bidi="ar-SA"/>
    </w:rPr>
  </w:style>
  <w:style w:type="paragraph" w:styleId="Signature">
    <w:name w:val="Signature"/>
    <w:basedOn w:val="Normal"/>
    <w:link w:val="SignatureChar"/>
    <w:semiHidden/>
    <w:rsid w:val="000F31C6"/>
    <w:pPr>
      <w:ind w:left="4320"/>
      <w:jc w:val="both"/>
    </w:pPr>
  </w:style>
  <w:style w:type="character" w:customStyle="1" w:styleId="SignatureChar">
    <w:name w:val="Signature Char"/>
    <w:link w:val="Signature"/>
    <w:semiHidden/>
    <w:rsid w:val="000F31C6"/>
    <w:rPr>
      <w:sz w:val="24"/>
      <w:szCs w:val="24"/>
      <w:lang w:val="en-US" w:eastAsia="en-US" w:bidi="ar-SA"/>
    </w:rPr>
  </w:style>
  <w:style w:type="character" w:styleId="Strong">
    <w:name w:val="Strong"/>
    <w:qFormat/>
    <w:rsid w:val="000F31C6"/>
    <w:rPr>
      <w:b/>
      <w:bCs/>
    </w:rPr>
  </w:style>
  <w:style w:type="paragraph" w:styleId="Subtitle">
    <w:name w:val="Subtitle"/>
    <w:basedOn w:val="Normal"/>
    <w:link w:val="SubtitleChar"/>
    <w:qFormat/>
    <w:rsid w:val="000F31C6"/>
    <w:pPr>
      <w:spacing w:after="60"/>
      <w:jc w:val="center"/>
      <w:outlineLvl w:val="1"/>
    </w:pPr>
    <w:rPr>
      <w:rFonts w:cs="Arial"/>
    </w:rPr>
  </w:style>
  <w:style w:type="character" w:customStyle="1" w:styleId="SubtitleChar">
    <w:name w:val="Subtitle Char"/>
    <w:link w:val="Subtitle"/>
    <w:rsid w:val="000F31C6"/>
    <w:rPr>
      <w:rFonts w:ascii="Arial" w:hAnsi="Arial" w:cs="Arial"/>
      <w:sz w:val="24"/>
      <w:szCs w:val="24"/>
      <w:lang w:val="en-US" w:eastAsia="en-US" w:bidi="ar-SA"/>
    </w:rPr>
  </w:style>
  <w:style w:type="table" w:styleId="Table3Deffects1">
    <w:name w:val="Table 3D effects 1"/>
    <w:basedOn w:val="TableNormal"/>
    <w:semiHidden/>
    <w:rsid w:val="000F31C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0F31C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0F31C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0F31C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0F31C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0F31C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0F31C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0F31C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0F31C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0F31C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0F31C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0F31C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0F31C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0F31C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0F31C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0F31C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0F31C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F31C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0F31C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0F31C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0F31C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0F31C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0F31C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0F31C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0F31C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0F31C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0F31C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0F31C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0F31C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0F31C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0F31C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0F31C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0F31C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0F31C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0F31C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0F31C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0F31C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0F31C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0F31C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0F31C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0F31C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0F31C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0F31C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0F31C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0F31C6"/>
    <w:pPr>
      <w:spacing w:before="240" w:after="60"/>
      <w:jc w:val="center"/>
      <w:outlineLvl w:val="0"/>
    </w:pPr>
    <w:rPr>
      <w:rFonts w:cs="Arial"/>
      <w:b/>
      <w:bCs/>
      <w:kern w:val="28"/>
      <w:sz w:val="32"/>
      <w:szCs w:val="32"/>
    </w:rPr>
  </w:style>
  <w:style w:type="character" w:customStyle="1" w:styleId="TitleChar">
    <w:name w:val="Title Char"/>
    <w:link w:val="Title"/>
    <w:rsid w:val="000F31C6"/>
    <w:rPr>
      <w:rFonts w:ascii="Arial" w:hAnsi="Arial" w:cs="Arial"/>
      <w:b/>
      <w:bCs/>
      <w:kern w:val="28"/>
      <w:sz w:val="32"/>
      <w:szCs w:val="32"/>
      <w:lang w:val="en-US" w:eastAsia="en-US" w:bidi="ar-SA"/>
    </w:rPr>
  </w:style>
  <w:style w:type="paragraph" w:styleId="TOC1">
    <w:name w:val="toc 1"/>
    <w:basedOn w:val="Normal"/>
    <w:next w:val="Normal"/>
    <w:autoRedefine/>
    <w:rsid w:val="000F31C6"/>
    <w:pPr>
      <w:spacing w:after="240"/>
      <w:ind w:left="720" w:hanging="720"/>
      <w:jc w:val="both"/>
    </w:pPr>
  </w:style>
  <w:style w:type="paragraph" w:styleId="TOC2">
    <w:name w:val="toc 2"/>
    <w:basedOn w:val="Normal"/>
    <w:next w:val="Normal"/>
    <w:autoRedefine/>
    <w:rsid w:val="000F31C6"/>
    <w:pPr>
      <w:spacing w:after="240"/>
      <w:ind w:left="1440" w:hanging="720"/>
      <w:jc w:val="both"/>
    </w:pPr>
  </w:style>
  <w:style w:type="paragraph" w:styleId="TOC3">
    <w:name w:val="toc 3"/>
    <w:basedOn w:val="Normal"/>
    <w:next w:val="Normal"/>
    <w:autoRedefine/>
    <w:rsid w:val="000F31C6"/>
    <w:pPr>
      <w:spacing w:after="240"/>
      <w:ind w:left="2160" w:hanging="720"/>
      <w:jc w:val="both"/>
    </w:pPr>
  </w:style>
  <w:style w:type="paragraph" w:styleId="TOC4">
    <w:name w:val="toc 4"/>
    <w:basedOn w:val="Normal"/>
    <w:next w:val="Normal"/>
    <w:autoRedefine/>
    <w:rsid w:val="000F31C6"/>
    <w:pPr>
      <w:spacing w:after="240"/>
      <w:ind w:left="2880" w:hanging="720"/>
      <w:jc w:val="both"/>
    </w:pPr>
  </w:style>
  <w:style w:type="paragraph" w:styleId="TOC5">
    <w:name w:val="toc 5"/>
    <w:basedOn w:val="Normal"/>
    <w:next w:val="Normal"/>
    <w:autoRedefine/>
    <w:rsid w:val="000F31C6"/>
    <w:pPr>
      <w:spacing w:after="240"/>
      <w:ind w:left="3600" w:hanging="720"/>
      <w:jc w:val="both"/>
    </w:pPr>
  </w:style>
  <w:style w:type="paragraph" w:styleId="TOC6">
    <w:name w:val="toc 6"/>
    <w:basedOn w:val="Normal"/>
    <w:next w:val="Normal"/>
    <w:autoRedefine/>
    <w:rsid w:val="000F31C6"/>
    <w:pPr>
      <w:spacing w:after="240"/>
      <w:ind w:left="3600" w:hanging="720"/>
      <w:jc w:val="both"/>
    </w:pPr>
  </w:style>
  <w:style w:type="paragraph" w:styleId="TOC7">
    <w:name w:val="toc 7"/>
    <w:basedOn w:val="Normal"/>
    <w:next w:val="Normal"/>
    <w:autoRedefine/>
    <w:rsid w:val="000F31C6"/>
    <w:pPr>
      <w:spacing w:after="240"/>
      <w:ind w:left="3600" w:hanging="720"/>
      <w:jc w:val="both"/>
    </w:pPr>
  </w:style>
  <w:style w:type="paragraph" w:styleId="TOC8">
    <w:name w:val="toc 8"/>
    <w:basedOn w:val="Normal"/>
    <w:next w:val="Normal"/>
    <w:autoRedefine/>
    <w:rsid w:val="000F31C6"/>
    <w:pPr>
      <w:spacing w:after="240"/>
      <w:ind w:left="3600" w:hanging="720"/>
      <w:jc w:val="both"/>
    </w:pPr>
  </w:style>
  <w:style w:type="paragraph" w:styleId="TOC9">
    <w:name w:val="toc 9"/>
    <w:basedOn w:val="Normal"/>
    <w:next w:val="Normal"/>
    <w:autoRedefine/>
    <w:rsid w:val="000F31C6"/>
    <w:pPr>
      <w:spacing w:after="240"/>
      <w:ind w:left="3600" w:hanging="720"/>
      <w:jc w:val="both"/>
    </w:pPr>
  </w:style>
  <w:style w:type="character" w:customStyle="1" w:styleId="TitleCenterBUChar">
    <w:name w:val="*Title Center BU Char"/>
    <w:aliases w:val="tcbu Char"/>
    <w:link w:val="TitleCenterBU"/>
    <w:rsid w:val="000F31C6"/>
    <w:rPr>
      <w:b/>
      <w:sz w:val="24"/>
      <w:szCs w:val="24"/>
      <w:u w:val="single"/>
      <w:lang w:val="en-US" w:eastAsia="en-US" w:bidi="ar-SA"/>
    </w:rPr>
  </w:style>
  <w:style w:type="character" w:customStyle="1" w:styleId="TitleLeftBChar">
    <w:name w:val="*Title Left B Char"/>
    <w:aliases w:val="tlb Char"/>
    <w:link w:val="TitleLeftB"/>
    <w:rsid w:val="000F31C6"/>
    <w:rPr>
      <w:b/>
      <w:sz w:val="24"/>
      <w:szCs w:val="24"/>
      <w:lang w:val="en-US" w:eastAsia="en-US" w:bidi="ar-SA"/>
    </w:rPr>
  </w:style>
  <w:style w:type="character" w:customStyle="1" w:styleId="HeaderChar">
    <w:name w:val="Header Char"/>
    <w:link w:val="Header"/>
    <w:uiPriority w:val="99"/>
    <w:rsid w:val="000F31C6"/>
    <w:rPr>
      <w:sz w:val="24"/>
      <w:szCs w:val="24"/>
      <w:lang w:val="en-US" w:eastAsia="en-US" w:bidi="ar-SA"/>
    </w:rPr>
  </w:style>
  <w:style w:type="paragraph" w:customStyle="1" w:styleId="Subtitle0">
    <w:name w:val="*Subtitle"/>
    <w:aliases w:val="sub"/>
    <w:basedOn w:val="Normal"/>
    <w:next w:val="BodySingle"/>
    <w:rsid w:val="000F31C6"/>
    <w:pPr>
      <w:spacing w:after="240"/>
      <w:jc w:val="center"/>
    </w:pPr>
  </w:style>
  <w:style w:type="character" w:styleId="CommentReference">
    <w:name w:val="annotation reference"/>
    <w:semiHidden/>
    <w:rsid w:val="000F31C6"/>
    <w:rPr>
      <w:sz w:val="16"/>
      <w:szCs w:val="16"/>
    </w:rPr>
  </w:style>
  <w:style w:type="paragraph" w:styleId="CommentText">
    <w:name w:val="annotation text"/>
    <w:basedOn w:val="Normal"/>
    <w:link w:val="CommentTextChar"/>
    <w:semiHidden/>
    <w:rsid w:val="000F31C6"/>
  </w:style>
  <w:style w:type="character" w:customStyle="1" w:styleId="CommentTextChar">
    <w:name w:val="Comment Text Char"/>
    <w:link w:val="CommentText"/>
    <w:semiHidden/>
    <w:rsid w:val="000F31C6"/>
    <w:rPr>
      <w:szCs w:val="24"/>
      <w:lang w:val="en-US" w:eastAsia="en-US" w:bidi="ar-SA"/>
    </w:rPr>
  </w:style>
  <w:style w:type="paragraph" w:styleId="CommentSubject">
    <w:name w:val="annotation subject"/>
    <w:basedOn w:val="CommentText"/>
    <w:next w:val="CommentText"/>
    <w:link w:val="CommentSubjectChar"/>
    <w:semiHidden/>
    <w:rsid w:val="000F31C6"/>
    <w:rPr>
      <w:b/>
      <w:bCs/>
    </w:rPr>
  </w:style>
  <w:style w:type="character" w:customStyle="1" w:styleId="CommentSubjectChar">
    <w:name w:val="Comment Subject Char"/>
    <w:link w:val="CommentSubject"/>
    <w:semiHidden/>
    <w:rsid w:val="000F31C6"/>
    <w:rPr>
      <w:b/>
      <w:bCs/>
      <w:szCs w:val="24"/>
      <w:lang w:val="en-US" w:eastAsia="en-US" w:bidi="ar-SA"/>
    </w:rPr>
  </w:style>
  <w:style w:type="paragraph" w:styleId="BalloonText">
    <w:name w:val="Balloon Text"/>
    <w:basedOn w:val="Normal"/>
    <w:link w:val="BalloonTextChar"/>
    <w:semiHidden/>
    <w:rsid w:val="000F31C6"/>
    <w:rPr>
      <w:rFonts w:ascii="Tahoma" w:hAnsi="Tahoma" w:cs="Tahoma"/>
      <w:sz w:val="16"/>
      <w:szCs w:val="16"/>
    </w:rPr>
  </w:style>
  <w:style w:type="character" w:customStyle="1" w:styleId="BalloonTextChar">
    <w:name w:val="Balloon Text Char"/>
    <w:link w:val="BalloonText"/>
    <w:semiHidden/>
    <w:rsid w:val="000F31C6"/>
    <w:rPr>
      <w:rFonts w:ascii="Tahoma" w:hAnsi="Tahoma" w:cs="Tahoma"/>
      <w:sz w:val="16"/>
      <w:szCs w:val="16"/>
      <w:lang w:val="en-US" w:eastAsia="en-US" w:bidi="ar-SA"/>
    </w:rPr>
  </w:style>
  <w:style w:type="paragraph" w:customStyle="1" w:styleId="DocID">
    <w:name w:val="DocID"/>
    <w:basedOn w:val="Normal"/>
    <w:next w:val="Footer"/>
    <w:rsid w:val="000F31C6"/>
    <w:pPr>
      <w:framePr w:w="1772" w:h="2792" w:hRule="exact" w:hSpace="90" w:vSpace="90" w:wrap="auto" w:hAnchor="margin" w:x="3795" w:y="1"/>
      <w:pBdr>
        <w:top w:val="single" w:sz="6" w:space="0" w:color="FFFFFF"/>
        <w:left w:val="single" w:sz="6" w:space="0" w:color="FFFFFF"/>
        <w:bottom w:val="single" w:sz="6" w:space="0" w:color="FFFFFF"/>
        <w:right w:val="single" w:sz="6" w:space="0" w:color="FFFFFF"/>
      </w:pBdr>
    </w:pPr>
    <w:rPr>
      <w:sz w:val="16"/>
    </w:rPr>
  </w:style>
  <w:style w:type="character" w:customStyle="1" w:styleId="Indent1Char">
    <w:name w:val="*Indent1 Char"/>
    <w:aliases w:val="i1 Char"/>
    <w:link w:val="Indent10"/>
    <w:rsid w:val="000F31C6"/>
    <w:rPr>
      <w:sz w:val="24"/>
      <w:szCs w:val="24"/>
      <w:lang w:val="en-US" w:eastAsia="en-US" w:bidi="ar-SA"/>
    </w:rPr>
  </w:style>
  <w:style w:type="paragraph" w:customStyle="1" w:styleId="AIAAgreementBodyText">
    <w:name w:val="AIA Agreement Body Text"/>
    <w:rsid w:val="000F31C6"/>
    <w:pPr>
      <w:tabs>
        <w:tab w:val="left" w:pos="720"/>
      </w:tabs>
    </w:pPr>
  </w:style>
  <w:style w:type="paragraph" w:customStyle="1" w:styleId="AIAItalics">
    <w:name w:val="AIA Italics"/>
    <w:basedOn w:val="AIAAgreementBodyText"/>
    <w:next w:val="AIAAgreementBodyText"/>
    <w:rsid w:val="000F31C6"/>
    <w:rPr>
      <w:i/>
    </w:rPr>
  </w:style>
  <w:style w:type="character" w:customStyle="1" w:styleId="AIAParagraphNumber">
    <w:name w:val="AIA Paragraph Number"/>
    <w:rsid w:val="000F31C6"/>
    <w:rPr>
      <w:rFonts w:ascii="Arial Narrow" w:hAnsi="Arial Narrow"/>
      <w:b/>
      <w:sz w:val="20"/>
    </w:rPr>
  </w:style>
  <w:style w:type="paragraph" w:customStyle="1" w:styleId="level1">
    <w:name w:val="_level1"/>
    <w:basedOn w:val="Normal"/>
    <w:rsid w:val="000F31C6"/>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right" w:pos="9000"/>
      </w:tabs>
      <w:autoSpaceDE w:val="0"/>
      <w:autoSpaceDN w:val="0"/>
      <w:adjustRightInd w:val="0"/>
      <w:ind w:left="360" w:hanging="360"/>
      <w:outlineLvl w:val="0"/>
    </w:pPr>
    <w:rPr>
      <w:rFonts w:ascii="Book Antiqua" w:hAnsi="Book Antiqua"/>
    </w:rPr>
  </w:style>
  <w:style w:type="character" w:customStyle="1" w:styleId="Hanging1Char">
    <w:name w:val="*Hanging1 Char"/>
    <w:aliases w:val="hg1 Char"/>
    <w:link w:val="Hanging1"/>
    <w:rsid w:val="000F31C6"/>
    <w:rPr>
      <w:sz w:val="24"/>
      <w:szCs w:val="24"/>
      <w:lang w:val="en-US" w:eastAsia="en-US" w:bidi="ar-SA"/>
    </w:rPr>
  </w:style>
  <w:style w:type="paragraph" w:styleId="DocumentMap">
    <w:name w:val="Document Map"/>
    <w:basedOn w:val="Normal"/>
    <w:link w:val="DocumentMapChar"/>
    <w:semiHidden/>
    <w:unhideWhenUsed/>
    <w:rsid w:val="000F31C6"/>
    <w:rPr>
      <w:rFonts w:ascii="Tahoma" w:hAnsi="Tahoma" w:cs="Tahoma"/>
      <w:sz w:val="16"/>
      <w:szCs w:val="16"/>
    </w:rPr>
  </w:style>
  <w:style w:type="character" w:customStyle="1" w:styleId="DocumentMapChar">
    <w:name w:val="Document Map Char"/>
    <w:link w:val="DocumentMap"/>
    <w:semiHidden/>
    <w:rsid w:val="000F31C6"/>
    <w:rPr>
      <w:rFonts w:ascii="Tahoma" w:hAnsi="Tahoma" w:cs="Tahoma"/>
      <w:sz w:val="16"/>
      <w:szCs w:val="16"/>
      <w:lang w:val="en-US" w:eastAsia="en-US" w:bidi="ar-SA"/>
    </w:rPr>
  </w:style>
  <w:style w:type="character" w:customStyle="1" w:styleId="searchterm">
    <w:name w:val="searchterm"/>
    <w:basedOn w:val="DefaultParagraphFont"/>
    <w:rsid w:val="000F31C6"/>
  </w:style>
  <w:style w:type="character" w:customStyle="1" w:styleId="apple-style-span">
    <w:name w:val="apple-style-span"/>
    <w:basedOn w:val="DefaultParagraphFont"/>
    <w:rsid w:val="000F31C6"/>
  </w:style>
  <w:style w:type="paragraph" w:customStyle="1" w:styleId="Heading1Body">
    <w:name w:val="Heading 1 Body"/>
    <w:basedOn w:val="Normal"/>
    <w:next w:val="Heading1"/>
    <w:rsid w:val="00E70B5C"/>
    <w:pPr>
      <w:adjustRightInd w:val="0"/>
      <w:ind w:firstLine="720"/>
      <w:jc w:val="both"/>
    </w:pPr>
  </w:style>
  <w:style w:type="paragraph" w:styleId="ListParagraph">
    <w:name w:val="List Paragraph"/>
    <w:basedOn w:val="Normal"/>
    <w:uiPriority w:val="34"/>
    <w:qFormat/>
    <w:rsid w:val="00CA041E"/>
    <w:pPr>
      <w:ind w:left="720"/>
    </w:pPr>
  </w:style>
  <w:style w:type="paragraph" w:styleId="Revision">
    <w:name w:val="Revision"/>
    <w:hidden/>
    <w:uiPriority w:val="99"/>
    <w:semiHidden/>
    <w:rsid w:val="002D0D42"/>
    <w:rPr>
      <w:sz w:val="24"/>
      <w:szCs w:val="24"/>
    </w:rPr>
  </w:style>
  <w:style w:type="paragraph" w:customStyle="1" w:styleId="bodytext0">
    <w:name w:val="*body text"/>
    <w:basedOn w:val="Normal"/>
    <w:rsid w:val="00574935"/>
    <w:pPr>
      <w:spacing w:before="240"/>
      <w:jc w:val="both"/>
    </w:pPr>
    <w:rPr>
      <w:szCs w:val="20"/>
    </w:rPr>
  </w:style>
  <w:style w:type="paragraph" w:customStyle="1" w:styleId="bodytext5">
    <w:name w:val="*body text .5"/>
    <w:basedOn w:val="bodytext0"/>
    <w:rsid w:val="00574935"/>
    <w:pPr>
      <w:ind w:firstLine="720"/>
    </w:pPr>
  </w:style>
  <w:style w:type="paragraph" w:customStyle="1" w:styleId="bodytext10">
    <w:name w:val="*body text 1.0"/>
    <w:basedOn w:val="bodytext0"/>
    <w:rsid w:val="00574935"/>
    <w:pPr>
      <w:ind w:firstLine="1440"/>
    </w:pPr>
  </w:style>
  <w:style w:type="paragraph" w:customStyle="1" w:styleId="bodytext15">
    <w:name w:val="*body text 1.5"/>
    <w:basedOn w:val="bodytext0"/>
    <w:rsid w:val="00574935"/>
    <w:pPr>
      <w:ind w:firstLine="2160"/>
    </w:pPr>
  </w:style>
  <w:style w:type="paragraph" w:customStyle="1" w:styleId="bodytext20">
    <w:name w:val="*body text 2.0"/>
    <w:basedOn w:val="bodytext0"/>
    <w:rsid w:val="00574935"/>
    <w:pPr>
      <w:ind w:firstLine="2880"/>
    </w:pPr>
  </w:style>
  <w:style w:type="paragraph" w:customStyle="1" w:styleId="bodytext25">
    <w:name w:val="*body text 2.5"/>
    <w:basedOn w:val="bodytext0"/>
    <w:rsid w:val="00574935"/>
    <w:pPr>
      <w:ind w:firstLine="3600"/>
    </w:pPr>
  </w:style>
  <w:style w:type="paragraph" w:customStyle="1" w:styleId="bodytext30">
    <w:name w:val="*body text 3.0"/>
    <w:basedOn w:val="bodytext0"/>
    <w:rsid w:val="00574935"/>
    <w:pPr>
      <w:ind w:firstLine="4320"/>
    </w:pPr>
  </w:style>
  <w:style w:type="paragraph" w:customStyle="1" w:styleId="Indent5">
    <w:name w:val="*Indent .5"/>
    <w:basedOn w:val="Normal"/>
    <w:rsid w:val="00574935"/>
    <w:pPr>
      <w:spacing w:before="240"/>
      <w:ind w:left="720"/>
      <w:jc w:val="both"/>
    </w:pPr>
    <w:rPr>
      <w:szCs w:val="20"/>
    </w:rPr>
  </w:style>
  <w:style w:type="paragraph" w:customStyle="1" w:styleId="Indent100">
    <w:name w:val="*Indent 1.0"/>
    <w:basedOn w:val="Indent5"/>
    <w:rsid w:val="00574935"/>
    <w:pPr>
      <w:ind w:left="1440"/>
    </w:pPr>
  </w:style>
  <w:style w:type="paragraph" w:customStyle="1" w:styleId="Indent15">
    <w:name w:val="*Indent 1.5"/>
    <w:basedOn w:val="Indent5"/>
    <w:rsid w:val="00574935"/>
    <w:pPr>
      <w:ind w:left="2160"/>
    </w:pPr>
  </w:style>
  <w:style w:type="paragraph" w:customStyle="1" w:styleId="Indent200">
    <w:name w:val="*Indent 2.0"/>
    <w:basedOn w:val="Indent5"/>
    <w:rsid w:val="00574935"/>
    <w:pPr>
      <w:ind w:left="2880"/>
    </w:pPr>
  </w:style>
  <w:style w:type="paragraph" w:customStyle="1" w:styleId="Indent25">
    <w:name w:val="*Indent 2.5"/>
    <w:basedOn w:val="Indent5"/>
    <w:rsid w:val="00574935"/>
    <w:pPr>
      <w:ind w:left="3600"/>
    </w:pPr>
  </w:style>
  <w:style w:type="paragraph" w:customStyle="1" w:styleId="indent30">
    <w:name w:val="*indent 3.0"/>
    <w:basedOn w:val="Indent5"/>
    <w:rsid w:val="00574935"/>
    <w:pPr>
      <w:ind w:left="4320"/>
    </w:pPr>
  </w:style>
  <w:style w:type="character" w:customStyle="1" w:styleId="FooterChar">
    <w:name w:val="Footer Char"/>
    <w:basedOn w:val="DefaultParagraphFont"/>
    <w:link w:val="Footer"/>
    <w:uiPriority w:val="99"/>
    <w:rsid w:val="00D247E1"/>
    <w:rPr>
      <w:rFonts w:ascii="Arial" w:hAnsi="Arial"/>
    </w:rPr>
  </w:style>
  <w:style w:type="paragraph" w:customStyle="1" w:styleId="Default">
    <w:name w:val="Default"/>
    <w:rsid w:val="00382668"/>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243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ecure.lni.wa.gov/wagelookup/rates/journey-level-rates"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omwbe.diversitycompliance.com/" TargetMode="External"/><Relationship Id="rId2" Type="http://schemas.openxmlformats.org/officeDocument/2006/relationships/customXml" Target="../customXml/item2.xml"/><Relationship Id="rId16" Type="http://schemas.openxmlformats.org/officeDocument/2006/relationships/hyperlink" Target="https://facilities.uw.edu/planning/design-standard"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9517b1-7833-4e54-a87d-121546b09f77"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547645EF212D5469B34491A687A40FB" ma:contentTypeVersion="18" ma:contentTypeDescription="Create a new document." ma:contentTypeScope="" ma:versionID="c824be02e76e2c4f5ac4b1a5648bd17d">
  <xsd:schema xmlns:xsd="http://www.w3.org/2001/XMLSchema" xmlns:xs="http://www.w3.org/2001/XMLSchema" xmlns:p="http://schemas.microsoft.com/office/2006/metadata/properties" xmlns:ns3="ff9517b1-7833-4e54-a87d-121546b09f77" xmlns:ns4="1fdad2b3-c1a6-444e-a161-5fb0f5b0f5e3" targetNamespace="http://schemas.microsoft.com/office/2006/metadata/properties" ma:root="true" ma:fieldsID="128c18fb5941a706b25dfe303513e797" ns3:_="" ns4:_="">
    <xsd:import namespace="ff9517b1-7833-4e54-a87d-121546b09f77"/>
    <xsd:import namespace="1fdad2b3-c1a6-444e-a161-5fb0f5b0f5e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517b1-7833-4e54-a87d-121546b09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dad2b3-c1a6-444e-a161-5fb0f5b0f5e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E8C86-67C7-4042-8232-FACA3B6CBBA4}">
  <ds:schemaRefs>
    <ds:schemaRef ds:uri="http://schemas.microsoft.com/office/2006/metadata/properties"/>
    <ds:schemaRef ds:uri="http://schemas.microsoft.com/office/infopath/2007/PartnerControls"/>
    <ds:schemaRef ds:uri="ff9517b1-7833-4e54-a87d-121546b09f77"/>
  </ds:schemaRefs>
</ds:datastoreItem>
</file>

<file path=customXml/itemProps2.xml><?xml version="1.0" encoding="utf-8"?>
<ds:datastoreItem xmlns:ds="http://schemas.openxmlformats.org/officeDocument/2006/customXml" ds:itemID="{B1C3E053-3394-4458-9A21-CFD6217E6F45}">
  <ds:schemaRefs>
    <ds:schemaRef ds:uri="http://schemas.microsoft.com/office/2006/metadata/longProperties"/>
  </ds:schemaRefs>
</ds:datastoreItem>
</file>

<file path=customXml/itemProps3.xml><?xml version="1.0" encoding="utf-8"?>
<ds:datastoreItem xmlns:ds="http://schemas.openxmlformats.org/officeDocument/2006/customXml" ds:itemID="{4F8CB0EF-286A-47E6-8013-2749079B9171}">
  <ds:schemaRefs>
    <ds:schemaRef ds:uri="http://schemas.openxmlformats.org/officeDocument/2006/bibliography"/>
  </ds:schemaRefs>
</ds:datastoreItem>
</file>

<file path=customXml/itemProps4.xml><?xml version="1.0" encoding="utf-8"?>
<ds:datastoreItem xmlns:ds="http://schemas.openxmlformats.org/officeDocument/2006/customXml" ds:itemID="{99B3CBB4-FFA5-408E-A41A-5AC88460FDCA}">
  <ds:schemaRefs>
    <ds:schemaRef ds:uri="http://schemas.microsoft.com/sharepoint/v3/contenttype/forms"/>
  </ds:schemaRefs>
</ds:datastoreItem>
</file>

<file path=customXml/itemProps5.xml><?xml version="1.0" encoding="utf-8"?>
<ds:datastoreItem xmlns:ds="http://schemas.openxmlformats.org/officeDocument/2006/customXml" ds:itemID="{8164E89D-A871-4918-9427-94D08F26E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517b1-7833-4e54-a87d-121546b09f77"/>
    <ds:schemaRef ds:uri="1fdad2b3-c1a6-444e-a161-5fb0f5b0f5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1</TotalTime>
  <Pages>47</Pages>
  <Words>23022</Words>
  <Characters>131229</Characters>
  <Application>Microsoft Office Word</Application>
  <DocSecurity>0</DocSecurity>
  <PresentationFormat/>
  <Lines>1093</Lines>
  <Paragraphs>307</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544_PDB_5-21-24 tbc.docx</vt:lpstr>
      <vt:lpstr/>
      <vt:lpstr>    General Requirements</vt:lpstr>
      <vt:lpstr>    Duty to Cooperate. Design-Builder accepts the relationship of trust and confiden</vt:lpstr>
      <vt:lpstr>    Definitions.</vt:lpstr>
      <vt:lpstr>    </vt:lpstr>
      <vt:lpstr>    1.2.13	GMP Exhibit means the proposal prepared by the Design Building and  agree</vt:lpstr>
      <vt:lpstr>    Project Governance. A good project governance structure is critical for making d</vt:lpstr>
      <vt:lpstr>        Project Executive Committee. Owner has identified a project/program executive t</vt:lpstr>
      <vt:lpstr>        Project Management Team. Owner and the Design-Builder shall each identify key me</vt:lpstr>
      <vt:lpstr>        Senior Management Team. Owner and the Design-Builder shall each identify key mem</vt:lpstr>
      <vt:lpstr>    </vt:lpstr>
      <vt:lpstr>Design-Builder’s Services and Responsibilities</vt:lpstr>
      <vt:lpstr>    General Services.</vt:lpstr>
      <vt:lpstr>        Design-Builder shall, consistent with applicable state licensing laws, provide t</vt:lpstr>
      <vt:lpstr>        Design-Builder’s Representative shall be reasonably available to Owner and shall</vt:lpstr>
      <vt:lpstr>        Design-Builder shall provide Owner with a monthly update to the Work Plan and Is</vt:lpstr>
      <vt:lpstr>        Unless a schedule for the execution of the Work has been attached to the Agreeme</vt:lpstr>
      <vt:lpstr>        The parties will meet periodically throughout the Project to discuss issues affe</vt:lpstr>
      <vt:lpstr>        Owner shall provide Design-Builder with Owner’s Project Criteria describing Owne</vt:lpstr>
      <vt:lpstr>        Owner’s Project Criteria also includes the Facilities Design Standard dated ____</vt:lpstr>
      <vt:lpstr>        If Owner’s Project Criteria have not been developed prior to the execution of th</vt:lpstr>
      <vt:lpstr>    Phased Services. </vt:lpstr>
      <vt:lpstr>        Phase 1 Services. Design-Builder shall perform the services of design, pricing, </vt:lpstr>
      <vt:lpstr>        The Design-Builder shall develop an overall (design and construction) Project Wo</vt:lpstr>
      <vt:lpstr>        The Design-Builder shall also develop, and submit to the Owner for approval, a p</vt:lpstr>
      <vt:lpstr>        Design-Builder shall schedule and conduct meetings with Owner on a weekly basis,</vt:lpstr>
      <vt:lpstr>        Schematic Design Documents. Design-Builder shall prepare Schematic Design Docume</vt:lpstr>
      <vt:lpstr>        Design Services. Design-Builder shall, consistent with applicable state licensin</vt:lpstr>
      <vt:lpstr>        Legal Requirements, Government Approval and Permits.</vt:lpstr>
      <vt:lpstr>        Early Construction Activities Allowed under Phase 1 Services.</vt:lpstr>
      <vt:lpstr>        Phase 2 Services. Design-Builder’s Phase 2 services shall consist of the complet</vt:lpstr>
      <vt:lpstr>        Design-Builder’s Responsibility for Project Safety.</vt:lpstr>
      <vt:lpstr>        Design-Builder’s Warranty.</vt:lpstr>
      <vt:lpstr>        Correction of Non-Conforming Work</vt:lpstr>
      <vt:lpstr>    Guaranteed Maximum Price  Exhibit. Upon completion of the Phase 1 Services and a</vt:lpstr>
      <vt:lpstr>        The GMP Exhibit shall include the following unless the parties mutually agree ot</vt:lpstr>
      <vt:lpstr/>
      <vt:lpstr>    Owner’s Services and Responsibilities</vt:lpstr>
      <vt:lpstr>    Performance. Owner shall throughout the performance of this Agreement cooperate </vt:lpstr>
      <vt:lpstr>    Owner’s Project Criteria. Owner shall provide Design-Builder with Owner’s Projec</vt:lpstr>
      <vt:lpstr>    Owner Provided Information. To the extent deemed necessary by the Parties, and t</vt:lpstr>
      <vt:lpstr>        Surveys describing the property, boundaries, topography and reference points for</vt:lpstr>
      <vt:lpstr>        Geotechnical studies describing subsurface conditions at the Site unless Owner e</vt:lpstr>
      <vt:lpstr>        Temporary and permanent easements, zoning and other requirements and encumbrance</vt:lpstr>
      <vt:lpstr>        To the extent available, as-built and record drawings of any existing structures</vt:lpstr>
      <vt:lpstr>        To the extent available, environmental studies, reports and impact statements de</vt:lpstr>
      <vt:lpstr>        UW Facilities Design Guide, inclusive of additional UW standards referenced ther</vt:lpstr>
      <vt:lpstr>        Access to UW Records for existing record drawings.</vt:lpstr>
      <vt:lpstr>    Owner shall review and take action on Design-Builder’s submittals, including but</vt:lpstr>
      <vt:lpstr>    Owner’s Representative shall communicate regularly with Design-Builder and shall</vt:lpstr>
      <vt:lpstr>    In accordance with the Design-Builder’s prepared Permit Log, Owner shall obtain </vt:lpstr>
      <vt:lpstr>    Owner shall require its separate contractors, if any, to cooperate with Design-B</vt:lpstr>
      <vt:lpstr>Contract Documents</vt:lpstr>
      <vt:lpstr>    The Contract Documents are comprised of the following:</vt:lpstr>
      <vt:lpstr>        All written modifications, amendments, minor changes, and Change Orders to this </vt:lpstr>
      <vt:lpstr>        This Agreement, including all exhibits (list for example, performance standard r</vt:lpstr>
      <vt:lpstr>        The Guaranteed Maximum Price Amendment and the GMP Exhibit accepted by Owner in </vt:lpstr>
      <vt:lpstr>        Construction Documents prepared and approved in accordance with Article 2.2.7 he</vt:lpstr>
      <vt:lpstr>        Exhibit B, Project Work Plan for Phase 2;</vt:lpstr>
      <vt:lpstr>        Exhibit C, Scope of Services for Phase 1; and</vt:lpstr>
      <vt:lpstr>        The following other documents, if any: </vt:lpstr>
      <vt:lpstr/>
      <vt:lpstr/>
      <vt:lpstr>    Hazardous Conditions and Differing Site Conditions</vt:lpstr>
      <vt:lpstr>    Hazardous Conditions.</vt:lpstr>
      <vt:lpstr>        Unless otherwise expressly provided in the Contract Documents to be part of the </vt:lpstr>
      <vt:lpstr>        Upon receiving notice of the presence of suspected Hazardous Conditions, Owner s</vt:lpstr>
      <vt:lpstr>        Design-Builder shall be obligated to resume Work at the affected area of the Pro</vt:lpstr>
      <vt:lpstr>        Design-Builder will be entitled to an adjustment in its GMP and/or Contract Time</vt:lpstr>
      <vt:lpstr>        To the fullest extent permitted by law, Owner shall indemnify, defend and hold h</vt:lpstr>
      <vt:lpstr>        Notwithstanding the preceding provisions of this Section 5.1, Owner is not respo</vt:lpstr>
      <vt:lpstr>    Differing Site Conditions.</vt:lpstr>
      <vt:lpstr>        If Design-Builder encounters conditions at the site which are subsurface or othe</vt:lpstr>
      <vt:lpstr>        If such conditions differ materially and cause a change in Design Builder’s cost</vt:lpstr>
      <vt:lpstr/>
      <vt:lpstr>Interpretation and Intent</vt:lpstr>
      <vt:lpstr>    This Agreement is authorized by and entered into in accordance with the design-b</vt:lpstr>
      <vt:lpstr>    The Contract Documents are intended to permit the parties to complete the Work a</vt:lpstr>
      <vt:lpstr>    Terms, words, and phrases used in the Contract Documents, including this Agreeme</vt:lpstr>
      <vt:lpstr>    The Contract Documents form the entire, complete, and integrated agreement betwe</vt:lpstr>
      <vt:lpstr>Ownership of Work Product</vt:lpstr>
      <vt:lpstr>    Instruments of service. All drawings, specifications, materials, models, sketche</vt:lpstr>
      <vt:lpstr>    Design-Builder to convey instruments of service to Owner. Upon Owner’s request i</vt:lpstr>
      <vt:lpstr>    Submission of instruments of service does not waive rights. Submission or distri</vt:lpstr>
      <vt:lpstr>Contract Time</vt:lpstr>
      <vt:lpstr>    Date of Commencement. The Phase 1 Services shall commence within five (5) calend</vt:lpstr>
      <vt:lpstr>    Substantial Completion and Final Completion.</vt:lpstr>
      <vt:lpstr>        Substantial Completion of the entire Work shall be achieved no later than 		    </vt:lpstr>
      <vt:lpstr>        Interim milestones and/or Substantial Completion of identified portions of the W</vt:lpstr>
      <vt:lpstr>        For a minimum of ninety (90) calendar days after Substantial Completion or until</vt:lpstr>
      <vt:lpstr>        Final Completion of the Work or identified portions of the Work shall be achieve</vt:lpstr>
      <vt:lpstr>        If Design-Builder is delayed in the performance of the Work due to acts, omissio</vt:lpstr>
      <vt:lpstr>    Time is of the Essence. Owner and Design-Builder mutually agree that time is of </vt:lpstr>
      <vt:lpstr>    Timely Completion of the Project. The Owner will incur serous and substantial da</vt:lpstr>
      <vt:lpstr>    Liquidated Damages. Optional - Discuss with your director and remove it not used</vt:lpstr>
      <vt:lpstr>    Owner’s Review Time. The parties have established the following maximum and mini</vt:lpstr>
      <vt:lpstr>        Owner shall have a minimum of fourteen days of receipt by Owner to review all De</vt:lpstr>
      <vt:lpstr>        Owner shall review and (if applicable) provide a response to Design-Builder on a</vt:lpstr>
      <vt:lpstr>Contract Price</vt:lpstr>
      <vt:lpstr>    Contract Price.</vt:lpstr>
    </vt:vector>
  </TitlesOfParts>
  <Company/>
  <LinksUpToDate>false</LinksUpToDate>
  <CharactersWithSpaces>153944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544_PDB_5-21-24 tbc.docx</dc:title>
  <dc:subject/>
  <dc:creator>Cindy Magruder</dc:creator>
  <cp:keywords/>
  <dc:description/>
  <cp:lastModifiedBy>Cindy Magruder</cp:lastModifiedBy>
  <cp:revision>2</cp:revision>
  <cp:lastPrinted>2026-05-06T15:24:00Z</cp:lastPrinted>
  <dcterms:created xsi:type="dcterms:W3CDTF">2026-07-30T00:15:00Z</dcterms:created>
  <dcterms:modified xsi:type="dcterms:W3CDTF">2026-07-30T00:15:00Z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0x0101007547645EF212D5469B34491A687A40FB</vt:lpwstr>
  </property>
</Properties>
</file>